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D2" w:rsidRPr="00B336D2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Ր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Շ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ՈՒ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Մ</w:t>
      </w:r>
    </w:p>
    <w:p w:rsidR="00B336D2" w:rsidRPr="002A03EC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«</w:t>
      </w:r>
      <w:r w:rsidR="006F0683">
        <w:rPr>
          <w:rFonts w:ascii="GHEA Grapalat" w:hAnsi="GHEA Grapalat"/>
          <w:i/>
          <w:szCs w:val="24"/>
          <w:lang w:val="hy-AM"/>
        </w:rPr>
        <w:t>28</w:t>
      </w:r>
      <w:r w:rsidRPr="002A03EC">
        <w:rPr>
          <w:rFonts w:ascii="GHEA Grapalat" w:hAnsi="GHEA Grapalat"/>
          <w:i/>
          <w:szCs w:val="24"/>
          <w:lang w:val="hy-AM"/>
        </w:rPr>
        <w:t>» «</w:t>
      </w:r>
      <w:r w:rsidR="00DD030B">
        <w:rPr>
          <w:rFonts w:ascii="GHEA Grapalat" w:hAnsi="GHEA Grapalat"/>
          <w:i/>
          <w:szCs w:val="24"/>
          <w:lang w:val="hy-AM"/>
        </w:rPr>
        <w:t>02</w:t>
      </w:r>
      <w:r w:rsidRPr="002A03EC">
        <w:rPr>
          <w:rFonts w:ascii="GHEA Grapalat" w:hAnsi="GHEA Grapalat"/>
          <w:i/>
          <w:szCs w:val="24"/>
          <w:lang w:val="hy-AM"/>
        </w:rPr>
        <w:t>» 201</w:t>
      </w:r>
      <w:r w:rsidR="00334923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                                          </w:t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2A03EC">
        <w:rPr>
          <w:rFonts w:ascii="GHEA Grapalat" w:hAnsi="GHEA Grapalat"/>
          <w:i/>
          <w:szCs w:val="24"/>
          <w:lang w:val="hy-AM"/>
        </w:rPr>
        <w:t xml:space="preserve"> ք. Իջևան</w:t>
      </w: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="00154443">
        <w:rPr>
          <w:rFonts w:ascii="GHEA Grapalat" w:hAnsi="GHEA Grapalat"/>
          <w:i/>
          <w:szCs w:val="24"/>
          <w:lang w:val="hy-AM"/>
        </w:rPr>
        <w:t>Հարկադիր կատարումն ապահովող</w:t>
      </w:r>
      <w:r w:rsidRPr="002A03EC">
        <w:rPr>
          <w:rFonts w:ascii="GHEA Grapalat" w:hAnsi="GHEA Grapalat"/>
          <w:i/>
          <w:szCs w:val="24"/>
          <w:lang w:val="hy-AM"/>
        </w:rPr>
        <w:t xml:space="preserve"> ծառայության Տավուշի  մարզային  բաժնի հարկադիր կատարող, արդարադատության </w:t>
      </w:r>
      <w:r w:rsidR="00154443">
        <w:rPr>
          <w:rFonts w:ascii="GHEA Grapalat" w:hAnsi="GHEA Grapalat"/>
          <w:i/>
          <w:szCs w:val="24"/>
          <w:lang w:val="hy-AM"/>
        </w:rPr>
        <w:t>կապիտան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334923">
        <w:rPr>
          <w:rFonts w:ascii="GHEA Grapalat" w:hAnsi="GHEA Grapalat"/>
          <w:i/>
          <w:szCs w:val="24"/>
          <w:lang w:val="hy-AM"/>
        </w:rPr>
        <w:t>Մ. Բազինյանս</w:t>
      </w:r>
      <w:r w:rsidRPr="002A03EC">
        <w:rPr>
          <w:rFonts w:ascii="GHEA Grapalat" w:hAnsi="GHEA Grapalat"/>
          <w:i/>
          <w:szCs w:val="24"/>
          <w:lang w:val="hy-AM"/>
        </w:rPr>
        <w:t xml:space="preserve"> ուսումնասիրելով </w:t>
      </w:r>
      <w:r w:rsidR="004B19AB">
        <w:rPr>
          <w:rFonts w:ascii="GHEA Grapalat" w:hAnsi="GHEA Grapalat"/>
          <w:i/>
          <w:szCs w:val="24"/>
          <w:lang w:val="hy-AM"/>
        </w:rPr>
        <w:t>23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4B19AB">
        <w:rPr>
          <w:rFonts w:ascii="GHEA Grapalat" w:hAnsi="GHEA Grapalat"/>
          <w:i/>
          <w:szCs w:val="24"/>
          <w:lang w:val="hy-AM"/>
        </w:rPr>
        <w:t>02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403699">
        <w:rPr>
          <w:rFonts w:ascii="GHEA Grapalat" w:hAnsi="GHEA Grapalat"/>
          <w:i/>
          <w:szCs w:val="24"/>
          <w:lang w:val="hy-AM"/>
        </w:rPr>
        <w:t>8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 w:rsidR="006F0683">
        <w:rPr>
          <w:rFonts w:ascii="GHEA Grapalat" w:hAnsi="GHEA Grapalat"/>
          <w:i/>
          <w:szCs w:val="24"/>
          <w:lang w:val="hy-AM"/>
        </w:rPr>
        <w:t>վ</w:t>
      </w:r>
      <w:r w:rsidR="006F0683" w:rsidRPr="006F0683">
        <w:rPr>
          <w:rFonts w:ascii="GHEA Grapalat" w:hAnsi="GHEA Grapalat"/>
          <w:i/>
          <w:szCs w:val="24"/>
          <w:lang w:val="hy-AM"/>
        </w:rPr>
        <w:t xml:space="preserve">երսկսված </w:t>
      </w:r>
      <w:r w:rsidRPr="002A03EC">
        <w:rPr>
          <w:rFonts w:ascii="GHEA Grapalat" w:hAnsi="GHEA Grapalat"/>
          <w:i/>
          <w:szCs w:val="24"/>
          <w:lang w:val="hy-AM"/>
        </w:rPr>
        <w:t xml:space="preserve"> թիվ</w:t>
      </w:r>
      <w:r w:rsidR="004B19AB">
        <w:rPr>
          <w:rFonts w:ascii="GHEA Grapalat" w:hAnsi="GHEA Grapalat"/>
          <w:i/>
          <w:szCs w:val="24"/>
          <w:lang w:val="hy-AM"/>
        </w:rPr>
        <w:t xml:space="preserve"> 03881745</w:t>
      </w:r>
      <w:r w:rsidR="006F0683">
        <w:rPr>
          <w:rFonts w:ascii="GHEA Grapalat" w:hAnsi="GHEA Grapalat"/>
          <w:i/>
          <w:szCs w:val="24"/>
          <w:lang w:val="hy-AM"/>
        </w:rPr>
        <w:t xml:space="preserve"> </w:t>
      </w:r>
      <w:r w:rsidR="00154443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վարույթի  նյութերը</w:t>
      </w: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C13521" w:rsidRDefault="00C13521" w:rsidP="00C13521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  </w:t>
      </w:r>
      <w:r w:rsidRPr="002A03EC">
        <w:rPr>
          <w:rFonts w:ascii="GHEA Grapalat" w:hAnsi="GHEA Grapalat"/>
          <w:i/>
          <w:szCs w:val="24"/>
          <w:lang w:val="hy-AM"/>
        </w:rPr>
        <w:t xml:space="preserve">Տավուշի մարզի ընդհանուր իրավասության դատարանի կողմից </w:t>
      </w:r>
      <w:r w:rsidR="004B19AB">
        <w:rPr>
          <w:rFonts w:ascii="GHEA Grapalat" w:hAnsi="GHEA Grapalat"/>
          <w:i/>
          <w:szCs w:val="24"/>
          <w:lang w:val="hy-AM"/>
        </w:rPr>
        <w:t xml:space="preserve"> 23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4B19AB">
        <w:rPr>
          <w:rFonts w:ascii="GHEA Grapalat" w:hAnsi="GHEA Grapalat"/>
          <w:i/>
          <w:szCs w:val="24"/>
          <w:lang w:val="hy-AM"/>
        </w:rPr>
        <w:t>01</w:t>
      </w:r>
      <w:r>
        <w:rPr>
          <w:rFonts w:ascii="GHEA Grapalat" w:hAnsi="GHEA Grapalat"/>
          <w:i/>
          <w:szCs w:val="24"/>
          <w:lang w:val="hy-AM"/>
        </w:rPr>
        <w:t>.2018</w:t>
      </w:r>
      <w:r w:rsidRPr="002A03EC">
        <w:rPr>
          <w:rFonts w:ascii="GHEA Grapalat" w:hAnsi="GHEA Grapalat"/>
          <w:i/>
          <w:szCs w:val="24"/>
          <w:lang w:val="hy-AM"/>
        </w:rPr>
        <w:t>թ. տրված թիվ ՏԴ</w:t>
      </w:r>
      <w:r w:rsidR="004B19AB">
        <w:rPr>
          <w:rFonts w:ascii="GHEA Grapalat" w:hAnsi="GHEA Grapalat"/>
          <w:i/>
          <w:szCs w:val="24"/>
          <w:lang w:val="hy-AM"/>
        </w:rPr>
        <w:t>/0858/02/17</w:t>
      </w:r>
      <w:r w:rsidRPr="002A03EC">
        <w:rPr>
          <w:rFonts w:ascii="GHEA Grapalat" w:hAnsi="GHEA Grapalat"/>
          <w:i/>
          <w:szCs w:val="24"/>
          <w:lang w:val="hy-AM"/>
        </w:rPr>
        <w:t xml:space="preserve"> կատարողական թերթի համաձայն </w:t>
      </w:r>
      <w:r>
        <w:rPr>
          <w:rFonts w:ascii="GHEA Grapalat" w:hAnsi="GHEA Grapalat"/>
          <w:i/>
          <w:szCs w:val="24"/>
          <w:lang w:val="hy-AM"/>
        </w:rPr>
        <w:t xml:space="preserve">պետք է </w:t>
      </w:r>
      <w:r w:rsidR="004B19AB">
        <w:rPr>
          <w:rFonts w:ascii="GHEA Grapalat" w:hAnsi="GHEA Grapalat"/>
          <w:i/>
          <w:szCs w:val="24"/>
          <w:lang w:val="hy-AM"/>
        </w:rPr>
        <w:t>Վարդան Հրանտի Եգանյանից և Հովհաննես Վարդանի Եգանյանից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հօգուտ</w:t>
      </w:r>
      <w:r>
        <w:rPr>
          <w:rFonts w:ascii="GHEA Grapalat" w:hAnsi="GHEA Grapalat"/>
          <w:i/>
          <w:szCs w:val="24"/>
          <w:lang w:val="hy-AM"/>
        </w:rPr>
        <w:t xml:space="preserve"> &lt;&lt;</w:t>
      </w:r>
      <w:r w:rsidR="004B19AB">
        <w:rPr>
          <w:rFonts w:ascii="GHEA Grapalat" w:hAnsi="GHEA Grapalat"/>
          <w:i/>
          <w:szCs w:val="24"/>
          <w:lang w:val="hy-AM"/>
        </w:rPr>
        <w:t>Արդշին</w:t>
      </w:r>
      <w:r>
        <w:rPr>
          <w:rFonts w:ascii="GHEA Grapalat" w:hAnsi="GHEA Grapalat"/>
          <w:i/>
          <w:szCs w:val="24"/>
          <w:lang w:val="hy-AM"/>
        </w:rPr>
        <w:t>բանկ&gt;&gt;  ՓԲԸ-ի  բռնագանձել</w:t>
      </w:r>
      <w:r w:rsidR="004B19AB">
        <w:rPr>
          <w:rFonts w:ascii="GHEA Grapalat" w:hAnsi="GHEA Grapalat"/>
          <w:i/>
          <w:szCs w:val="24"/>
          <w:lang w:val="hy-AM"/>
        </w:rPr>
        <w:t xml:space="preserve"> 2</w:t>
      </w:r>
      <w:r w:rsidR="004B19AB">
        <w:rPr>
          <w:rFonts w:ascii="Calibri" w:hAnsi="Calibri" w:cs="Calibri"/>
          <w:i/>
          <w:szCs w:val="24"/>
          <w:lang w:val="hy-AM"/>
        </w:rPr>
        <w:t> </w:t>
      </w:r>
      <w:r w:rsidR="004B19AB">
        <w:rPr>
          <w:rFonts w:ascii="GHEA Grapalat" w:hAnsi="GHEA Grapalat"/>
          <w:i/>
          <w:szCs w:val="24"/>
          <w:lang w:val="hy-AM"/>
        </w:rPr>
        <w:t>246</w:t>
      </w:r>
      <w:r w:rsidR="004B19AB" w:rsidRPr="004B19AB">
        <w:rPr>
          <w:rFonts w:ascii="GHEA Grapalat" w:hAnsi="GHEA Grapalat"/>
          <w:i/>
          <w:szCs w:val="24"/>
          <w:lang w:val="hy-AM"/>
        </w:rPr>
        <w:t xml:space="preserve"> </w:t>
      </w:r>
      <w:r w:rsidR="004B19AB">
        <w:rPr>
          <w:rFonts w:ascii="GHEA Grapalat" w:hAnsi="GHEA Grapalat"/>
          <w:i/>
          <w:szCs w:val="24"/>
          <w:lang w:val="hy-AM"/>
        </w:rPr>
        <w:t>031</w:t>
      </w:r>
      <w:r>
        <w:rPr>
          <w:rFonts w:ascii="GHEA Grapalat" w:hAnsi="GHEA Grapalat"/>
          <w:i/>
          <w:szCs w:val="24"/>
          <w:lang w:val="hy-AM"/>
        </w:rPr>
        <w:t xml:space="preserve"> ՀՀ դրամ և հաշվեգրվող տոկոսներ,</w:t>
      </w:r>
      <w:r w:rsidR="004B19AB">
        <w:rPr>
          <w:rFonts w:ascii="GHEA Grapalat" w:hAnsi="GHEA Grapalat"/>
          <w:i/>
          <w:szCs w:val="24"/>
          <w:lang w:val="hy-AM"/>
        </w:rPr>
        <w:t xml:space="preserve"> 44 270</w:t>
      </w:r>
      <w:r w:rsidR="006F0683" w:rsidRPr="006F0683">
        <w:rPr>
          <w:rFonts w:ascii="GHEA Grapalat" w:hAnsi="GHEA Grapalat"/>
          <w:i/>
          <w:szCs w:val="24"/>
          <w:lang w:val="hy-AM"/>
        </w:rPr>
        <w:t xml:space="preserve"> ՀՀ դրամ՝ որպես նախապես վճարված պետական տուրքի գումար,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 w:cs="Arial"/>
          <w:i/>
          <w:szCs w:val="24"/>
          <w:lang w:val="hy-AM"/>
        </w:rPr>
        <w:t>ինչպես նաև բռնագանձել բռնագանձման ենթակա գումարի 5 տոկոսը, որպես կատարողական ծախսի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 w:cs="Arial"/>
          <w:i/>
          <w:szCs w:val="24"/>
          <w:lang w:val="hy-AM"/>
        </w:rPr>
        <w:t>գումար</w:t>
      </w:r>
      <w:r w:rsidRPr="002A03EC">
        <w:rPr>
          <w:rFonts w:ascii="GHEA Grapalat" w:hAnsi="GHEA Grapalat"/>
          <w:i/>
          <w:szCs w:val="24"/>
          <w:lang w:val="hy-AM"/>
        </w:rPr>
        <w:t>:</w:t>
      </w:r>
    </w:p>
    <w:p w:rsidR="00C13521" w:rsidRPr="002A03EC" w:rsidRDefault="00C13521" w:rsidP="00C13521">
      <w:pPr>
        <w:spacing w:after="0"/>
        <w:jc w:val="both"/>
        <w:rPr>
          <w:rFonts w:ascii="GHEA Grapalat" w:hAnsi="GHEA Grapalat" w:cs="Arial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Կատարողական գործողությունների ընթացքում հարցումներ են կատարվել տարբեր գերատեսչություններ՝ պարտապան</w:t>
      </w:r>
      <w:r w:rsidR="006F0683">
        <w:rPr>
          <w:rFonts w:ascii="GHEA Grapalat" w:hAnsi="GHEA Grapalat"/>
          <w:i/>
          <w:szCs w:val="24"/>
          <w:lang w:val="hy-AM"/>
        </w:rPr>
        <w:t xml:space="preserve"> </w:t>
      </w:r>
      <w:r w:rsidR="004B19AB">
        <w:rPr>
          <w:rFonts w:ascii="GHEA Grapalat" w:hAnsi="GHEA Grapalat"/>
          <w:i/>
          <w:szCs w:val="24"/>
          <w:lang w:val="hy-AM"/>
        </w:rPr>
        <w:t>Վարդան Հրանտի Եգանյանի</w:t>
      </w:r>
      <w:r w:rsidRPr="002A03EC">
        <w:rPr>
          <w:rFonts w:ascii="GHEA Grapalat" w:hAnsi="GHEA Grapalat"/>
          <w:i/>
          <w:szCs w:val="24"/>
          <w:lang w:val="hy-AM"/>
        </w:rPr>
        <w:t xml:space="preserve"> անվամբ</w:t>
      </w:r>
      <w:r w:rsidR="00AE35A2" w:rsidRPr="00AE35A2">
        <w:rPr>
          <w:rFonts w:ascii="GHEA Grapalat" w:hAnsi="GHEA Grapalat"/>
          <w:i/>
          <w:szCs w:val="24"/>
          <w:lang w:val="hy-AM"/>
        </w:rPr>
        <w:t xml:space="preserve"> հաշվառված </w:t>
      </w:r>
      <w:r w:rsidRPr="002A03EC">
        <w:rPr>
          <w:rFonts w:ascii="GHEA Grapalat" w:hAnsi="GHEA Grapalat"/>
          <w:i/>
          <w:szCs w:val="24"/>
          <w:lang w:val="hy-AM"/>
        </w:rPr>
        <w:t xml:space="preserve"> գույք կամ դրամական միջոցներ հայտնաբերելու նպատակով։</w:t>
      </w:r>
    </w:p>
    <w:p w:rsidR="002B2A62" w:rsidRPr="002B2A62" w:rsidRDefault="004B19AB" w:rsidP="002B2A62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4B19AB">
        <w:rPr>
          <w:rFonts w:ascii="GHEA Grapalat" w:hAnsi="GHEA Grapalat"/>
          <w:i/>
          <w:szCs w:val="24"/>
          <w:lang w:val="hy-AM"/>
        </w:rPr>
        <w:t xml:space="preserve"> Կատարողական գործողությունների ընթացքում</w:t>
      </w:r>
      <w:r w:rsidR="006F0683" w:rsidRPr="006F0683">
        <w:rPr>
          <w:rFonts w:ascii="GHEA Grapalat" w:hAnsi="GHEA Grapalat"/>
          <w:i/>
          <w:szCs w:val="24"/>
          <w:lang w:val="hy-AM"/>
        </w:rPr>
        <w:t xml:space="preserve"> արգելանք է կիրառվել </w:t>
      </w:r>
      <w:r w:rsidR="00C13521"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C13521">
        <w:rPr>
          <w:rFonts w:ascii="GHEA Grapalat" w:hAnsi="GHEA Grapalat"/>
          <w:i/>
          <w:szCs w:val="24"/>
          <w:lang w:val="hy-AM"/>
        </w:rPr>
        <w:t xml:space="preserve">պարտապան </w:t>
      </w:r>
      <w:r>
        <w:rPr>
          <w:rFonts w:ascii="GHEA Grapalat" w:hAnsi="GHEA Grapalat"/>
          <w:i/>
          <w:szCs w:val="24"/>
          <w:lang w:val="hy-AM"/>
        </w:rPr>
        <w:t>Վարդան Եգանյանի</w:t>
      </w:r>
      <w:r w:rsidR="006F0683" w:rsidRPr="006F0683">
        <w:rPr>
          <w:rFonts w:ascii="GHEA Grapalat" w:hAnsi="GHEA Grapalat"/>
          <w:i/>
          <w:szCs w:val="24"/>
          <w:lang w:val="hy-AM"/>
        </w:rPr>
        <w:t xml:space="preserve"> անվամբ հաշվառված</w:t>
      </w:r>
      <w:r>
        <w:rPr>
          <w:rFonts w:ascii="GHEA Grapalat" w:hAnsi="GHEA Grapalat"/>
          <w:i/>
          <w:szCs w:val="24"/>
          <w:lang w:val="hy-AM"/>
        </w:rPr>
        <w:t xml:space="preserve"> VOLKSWAGEN VENTO 2.0 </w:t>
      </w:r>
      <w:r w:rsidR="00AE35A2" w:rsidRPr="00AE35A2">
        <w:rPr>
          <w:rFonts w:ascii="GHEA Grapalat" w:hAnsi="GHEA Grapalat"/>
          <w:i/>
          <w:szCs w:val="24"/>
          <w:lang w:val="hy-AM"/>
        </w:rPr>
        <w:t>մակնիշի</w:t>
      </w:r>
      <w:r>
        <w:rPr>
          <w:rFonts w:ascii="GHEA Grapalat" w:hAnsi="GHEA Grapalat"/>
          <w:i/>
          <w:szCs w:val="24"/>
          <w:lang w:val="hy-AM"/>
        </w:rPr>
        <w:t xml:space="preserve"> 24</w:t>
      </w:r>
      <w:r w:rsidRPr="004B19AB">
        <w:rPr>
          <w:rFonts w:ascii="GHEA Grapalat" w:hAnsi="GHEA Grapalat"/>
          <w:i/>
          <w:szCs w:val="24"/>
          <w:lang w:val="hy-AM"/>
        </w:rPr>
        <w:t>UU414</w:t>
      </w:r>
      <w:r w:rsidR="00AE35A2" w:rsidRPr="00AE35A2">
        <w:rPr>
          <w:rFonts w:ascii="GHEA Grapalat" w:hAnsi="GHEA Grapalat"/>
          <w:i/>
          <w:szCs w:val="24"/>
          <w:lang w:val="hy-AM"/>
        </w:rPr>
        <w:t xml:space="preserve"> պետհամարանիշի ավտոմեքենայի վրա, որի նկատմամբ նշանակվել է ապրանքագիտական փորձաքննություն և գնահատվել է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 w:rsidRPr="004B19AB">
        <w:rPr>
          <w:rFonts w:ascii="GHEA Grapalat" w:hAnsi="GHEA Grapalat"/>
          <w:i/>
          <w:szCs w:val="24"/>
          <w:lang w:val="hy-AM"/>
        </w:rPr>
        <w:t>675 000</w:t>
      </w:r>
      <w:r w:rsidR="00AE35A2" w:rsidRPr="00AE35A2">
        <w:rPr>
          <w:rFonts w:ascii="GHEA Grapalat" w:hAnsi="GHEA Grapalat"/>
          <w:i/>
          <w:szCs w:val="24"/>
          <w:lang w:val="hy-AM"/>
        </w:rPr>
        <w:t xml:space="preserve"> ՀՀ դրամ</w:t>
      </w:r>
      <w:r w:rsidR="002B2A62">
        <w:rPr>
          <w:rFonts w:ascii="GHEA Grapalat" w:hAnsi="GHEA Grapalat"/>
          <w:i/>
          <w:szCs w:val="24"/>
          <w:lang w:val="hy-AM"/>
        </w:rPr>
        <w:t>:</w:t>
      </w:r>
      <w:r w:rsidR="00CD17D8" w:rsidRPr="00CD17D8">
        <w:rPr>
          <w:rFonts w:ascii="GHEA Grapalat" w:hAnsi="GHEA Grapalat"/>
          <w:i/>
          <w:szCs w:val="24"/>
          <w:lang w:val="hy-AM"/>
        </w:rPr>
        <w:t xml:space="preserve">Պարտապանին </w:t>
      </w:r>
      <w:r w:rsidR="00C13521">
        <w:rPr>
          <w:rFonts w:ascii="GHEA Grapalat" w:hAnsi="GHEA Grapalat"/>
          <w:i/>
          <w:szCs w:val="24"/>
          <w:lang w:val="hy-AM"/>
        </w:rPr>
        <w:t xml:space="preserve">պատկանող </w:t>
      </w:r>
      <w:r w:rsidR="00CD17D8" w:rsidRPr="00CD17D8">
        <w:rPr>
          <w:rFonts w:ascii="GHEA Grapalat" w:hAnsi="GHEA Grapalat"/>
          <w:i/>
          <w:szCs w:val="24"/>
          <w:lang w:val="hy-AM"/>
        </w:rPr>
        <w:t xml:space="preserve">այլ </w:t>
      </w:r>
      <w:r w:rsidR="00C13521">
        <w:rPr>
          <w:rFonts w:ascii="GHEA Grapalat" w:hAnsi="GHEA Grapalat"/>
          <w:i/>
          <w:szCs w:val="24"/>
          <w:lang w:val="hy-AM"/>
        </w:rPr>
        <w:t xml:space="preserve">գույք կամ դրամական միջոցներ, որոնց վրա կարելի է բռնագանձում տարածել, չեն </w:t>
      </w:r>
      <w:r w:rsidR="002B2A62">
        <w:rPr>
          <w:rFonts w:ascii="GHEA Grapalat" w:hAnsi="GHEA Grapalat"/>
          <w:i/>
          <w:szCs w:val="24"/>
          <w:lang w:val="hy-AM"/>
        </w:rPr>
        <w:t>հայտնաբերվել</w:t>
      </w:r>
      <w:r w:rsidR="002B2A62" w:rsidRPr="002B2A62">
        <w:rPr>
          <w:rFonts w:ascii="GHEA Grapalat" w:hAnsi="GHEA Grapalat"/>
          <w:i/>
          <w:szCs w:val="24"/>
          <w:lang w:val="hy-AM"/>
        </w:rPr>
        <w:t xml:space="preserve"> և կատարողական վարույթով  առաջացել է սնանկության հատկանիշ:</w:t>
      </w:r>
    </w:p>
    <w:p w:rsidR="00B336D2" w:rsidRPr="007D47B4" w:rsidRDefault="00B336D2" w:rsidP="002B2A62">
      <w:pPr>
        <w:spacing w:after="0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47B4">
        <w:rPr>
          <w:rFonts w:ascii="GHEA Grapalat" w:hAnsi="GHEA Grapalat"/>
          <w:i/>
          <w:sz w:val="20"/>
          <w:szCs w:val="20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B336D2" w:rsidRPr="002A03EC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Pr="002A03EC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4B19AB">
        <w:rPr>
          <w:rFonts w:ascii="GHEA Grapalat" w:hAnsi="GHEA Grapalat"/>
          <w:i/>
          <w:szCs w:val="24"/>
          <w:lang w:val="hy-AM"/>
        </w:rPr>
        <w:t>23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4B19AB">
        <w:rPr>
          <w:rFonts w:ascii="GHEA Grapalat" w:hAnsi="GHEA Grapalat"/>
          <w:i/>
          <w:szCs w:val="24"/>
          <w:lang w:val="hy-AM"/>
        </w:rPr>
        <w:t>02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403699">
        <w:rPr>
          <w:rFonts w:ascii="GHEA Grapalat" w:hAnsi="GHEA Grapalat"/>
          <w:i/>
          <w:szCs w:val="24"/>
          <w:lang w:val="hy-AM"/>
        </w:rPr>
        <w:t>8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>
        <w:rPr>
          <w:rFonts w:ascii="GHEA Grapalat" w:hAnsi="GHEA Grapalat"/>
          <w:i/>
          <w:szCs w:val="24"/>
          <w:lang w:val="hy-AM"/>
        </w:rPr>
        <w:t>վերսկսված</w:t>
      </w:r>
      <w:r w:rsidRPr="002A03EC">
        <w:rPr>
          <w:rFonts w:ascii="GHEA Grapalat" w:hAnsi="GHEA Grapalat"/>
          <w:i/>
          <w:szCs w:val="24"/>
          <w:lang w:val="hy-AM"/>
        </w:rPr>
        <w:t xml:space="preserve"> թիվ </w:t>
      </w:r>
      <w:r w:rsidR="004B19AB">
        <w:rPr>
          <w:rFonts w:ascii="GHEA Grapalat" w:hAnsi="GHEA Grapalat"/>
          <w:i/>
          <w:szCs w:val="24"/>
          <w:lang w:val="hy-AM"/>
        </w:rPr>
        <w:t>03881745</w:t>
      </w:r>
      <w:bookmarkStart w:id="0" w:name="_GoBack"/>
      <w:bookmarkEnd w:id="0"/>
      <w:r w:rsidR="003A5EDA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B336D2" w:rsidRPr="002A03EC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5F31C5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5F31C5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B336D2" w:rsidRPr="00CD17D8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CD17D8">
        <w:rPr>
          <w:rFonts w:ascii="GHEA Grapalat" w:hAnsi="GHEA Grapalat"/>
          <w:i/>
          <w:sz w:val="18"/>
          <w:szCs w:val="18"/>
          <w:lang w:val="hy-AM"/>
        </w:rPr>
        <w:t>Որոշման պատճենն ուղարկել կողմերին.</w:t>
      </w:r>
    </w:p>
    <w:p w:rsidR="00B336D2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CD17D8">
        <w:rPr>
          <w:rFonts w:ascii="GHEA Grapalat" w:hAnsi="GHEA Grapalat"/>
          <w:i/>
          <w:sz w:val="18"/>
          <w:szCs w:val="18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D17D8" w:rsidRDefault="00CD17D8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B336D2" w:rsidRPr="00CD17D8" w:rsidRDefault="007D47B4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CD17D8">
        <w:rPr>
          <w:rFonts w:ascii="GHEA Grapalat" w:hAnsi="GHEA Grapalat"/>
          <w:i/>
          <w:szCs w:val="24"/>
          <w:lang w:val="hy-AM"/>
        </w:rPr>
        <w:t>Հ</w:t>
      </w:r>
      <w:r w:rsidR="00B336D2" w:rsidRPr="00CD17D8">
        <w:rPr>
          <w:rFonts w:ascii="GHEA Grapalat" w:hAnsi="GHEA Grapalat"/>
          <w:i/>
          <w:szCs w:val="24"/>
          <w:lang w:val="hy-AM"/>
        </w:rPr>
        <w:t xml:space="preserve">արկադիր կատարող </w:t>
      </w:r>
      <w:r w:rsidR="00B336D2" w:rsidRPr="00CD17D8">
        <w:rPr>
          <w:rFonts w:ascii="GHEA Grapalat" w:hAnsi="GHEA Grapalat"/>
          <w:i/>
          <w:szCs w:val="24"/>
          <w:lang w:val="hy-AM"/>
        </w:rPr>
        <w:tab/>
      </w:r>
      <w:r w:rsidR="00B336D2" w:rsidRPr="00CD17D8">
        <w:rPr>
          <w:rFonts w:ascii="GHEA Grapalat" w:hAnsi="GHEA Grapalat"/>
          <w:i/>
          <w:szCs w:val="24"/>
          <w:lang w:val="hy-AM"/>
        </w:rPr>
        <w:tab/>
      </w:r>
      <w:r w:rsidR="00B336D2" w:rsidRPr="00CD17D8">
        <w:rPr>
          <w:rFonts w:ascii="GHEA Grapalat" w:hAnsi="GHEA Grapalat"/>
          <w:i/>
          <w:szCs w:val="24"/>
          <w:lang w:val="hy-AM"/>
        </w:rPr>
        <w:tab/>
      </w:r>
      <w:r w:rsidR="00B336D2" w:rsidRPr="00CD17D8">
        <w:rPr>
          <w:rFonts w:ascii="GHEA Grapalat" w:hAnsi="GHEA Grapalat"/>
          <w:i/>
          <w:szCs w:val="24"/>
          <w:lang w:val="hy-AM"/>
        </w:rPr>
        <w:tab/>
      </w:r>
      <w:r w:rsidR="00B336D2" w:rsidRPr="00CD17D8">
        <w:rPr>
          <w:rFonts w:ascii="GHEA Grapalat" w:hAnsi="GHEA Grapalat"/>
          <w:i/>
          <w:szCs w:val="24"/>
          <w:lang w:val="hy-AM"/>
        </w:rPr>
        <w:tab/>
      </w:r>
      <w:r w:rsidR="00B336D2" w:rsidRPr="00CD17D8">
        <w:rPr>
          <w:rFonts w:ascii="GHEA Grapalat" w:hAnsi="GHEA Grapalat"/>
          <w:i/>
          <w:szCs w:val="24"/>
          <w:lang w:val="hy-AM"/>
        </w:rPr>
        <w:tab/>
      </w:r>
      <w:r w:rsidR="00154443" w:rsidRPr="00CD17D8">
        <w:rPr>
          <w:rFonts w:ascii="GHEA Grapalat" w:hAnsi="GHEA Grapalat"/>
          <w:i/>
          <w:szCs w:val="24"/>
          <w:lang w:val="hy-AM"/>
        </w:rPr>
        <w:tab/>
      </w:r>
      <w:r w:rsidRPr="00CD17D8">
        <w:rPr>
          <w:rFonts w:ascii="GHEA Grapalat" w:hAnsi="GHEA Grapalat"/>
          <w:i/>
          <w:szCs w:val="24"/>
          <w:lang w:val="hy-AM"/>
        </w:rPr>
        <w:t xml:space="preserve">            </w:t>
      </w:r>
    </w:p>
    <w:p w:rsidR="00B336D2" w:rsidRPr="00CD17D8" w:rsidRDefault="007D47B4" w:rsidP="007D47B4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CD17D8">
        <w:rPr>
          <w:rFonts w:ascii="GHEA Grapalat" w:hAnsi="GHEA Grapalat"/>
          <w:i/>
          <w:szCs w:val="24"/>
          <w:lang w:val="hy-AM"/>
        </w:rPr>
        <w:t>Արդարադատության կապիտան</w:t>
      </w:r>
      <w:r w:rsidR="00CD17D8">
        <w:rPr>
          <w:rFonts w:ascii="GHEA Grapalat" w:hAnsi="GHEA Grapalat"/>
          <w:i/>
          <w:szCs w:val="24"/>
          <w:lang w:val="hy-AM"/>
        </w:rPr>
        <w:tab/>
        <w:t xml:space="preserve">         </w:t>
      </w:r>
      <w:r w:rsidRPr="00CD17D8">
        <w:rPr>
          <w:rFonts w:ascii="GHEA Grapalat" w:hAnsi="GHEA Grapalat"/>
          <w:i/>
          <w:szCs w:val="24"/>
          <w:lang w:val="hy-AM"/>
        </w:rPr>
        <w:t xml:space="preserve">                          Մ. Բազինյան</w:t>
      </w:r>
    </w:p>
    <w:sectPr w:rsidR="00B336D2" w:rsidRPr="00CD17D8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07C66"/>
    <w:rsid w:val="00122854"/>
    <w:rsid w:val="00124ECD"/>
    <w:rsid w:val="00140D31"/>
    <w:rsid w:val="00154443"/>
    <w:rsid w:val="00167CE6"/>
    <w:rsid w:val="00177033"/>
    <w:rsid w:val="00180186"/>
    <w:rsid w:val="00187979"/>
    <w:rsid w:val="001956D2"/>
    <w:rsid w:val="001A41E2"/>
    <w:rsid w:val="001B09F3"/>
    <w:rsid w:val="001C4EE3"/>
    <w:rsid w:val="001C791B"/>
    <w:rsid w:val="001F128D"/>
    <w:rsid w:val="00202BFF"/>
    <w:rsid w:val="00211986"/>
    <w:rsid w:val="00212857"/>
    <w:rsid w:val="00212C75"/>
    <w:rsid w:val="00215932"/>
    <w:rsid w:val="002336A6"/>
    <w:rsid w:val="00244995"/>
    <w:rsid w:val="00274A85"/>
    <w:rsid w:val="0027667B"/>
    <w:rsid w:val="002A03EC"/>
    <w:rsid w:val="002B2A62"/>
    <w:rsid w:val="002E7BF7"/>
    <w:rsid w:val="002E7F39"/>
    <w:rsid w:val="002F300C"/>
    <w:rsid w:val="00304B25"/>
    <w:rsid w:val="00312556"/>
    <w:rsid w:val="0031678B"/>
    <w:rsid w:val="00321000"/>
    <w:rsid w:val="00334230"/>
    <w:rsid w:val="00334923"/>
    <w:rsid w:val="00335947"/>
    <w:rsid w:val="00350D1E"/>
    <w:rsid w:val="00354B19"/>
    <w:rsid w:val="00363A0F"/>
    <w:rsid w:val="00363CB0"/>
    <w:rsid w:val="00373663"/>
    <w:rsid w:val="003A4C4E"/>
    <w:rsid w:val="003A5EDA"/>
    <w:rsid w:val="003E3EDC"/>
    <w:rsid w:val="003F7D22"/>
    <w:rsid w:val="00403699"/>
    <w:rsid w:val="00422EAB"/>
    <w:rsid w:val="00424CB2"/>
    <w:rsid w:val="00442327"/>
    <w:rsid w:val="00447A31"/>
    <w:rsid w:val="00457603"/>
    <w:rsid w:val="00474571"/>
    <w:rsid w:val="00482E3D"/>
    <w:rsid w:val="00486AF7"/>
    <w:rsid w:val="004B19AB"/>
    <w:rsid w:val="004B3432"/>
    <w:rsid w:val="004C1BDD"/>
    <w:rsid w:val="00505CD3"/>
    <w:rsid w:val="00536139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5F31C5"/>
    <w:rsid w:val="006055BD"/>
    <w:rsid w:val="00622201"/>
    <w:rsid w:val="00634B43"/>
    <w:rsid w:val="00654B36"/>
    <w:rsid w:val="00657D40"/>
    <w:rsid w:val="006631BE"/>
    <w:rsid w:val="006647D7"/>
    <w:rsid w:val="00684320"/>
    <w:rsid w:val="00684844"/>
    <w:rsid w:val="00686CF0"/>
    <w:rsid w:val="00690A77"/>
    <w:rsid w:val="00691D35"/>
    <w:rsid w:val="00692E2A"/>
    <w:rsid w:val="006A6C26"/>
    <w:rsid w:val="006B3311"/>
    <w:rsid w:val="006D2B7C"/>
    <w:rsid w:val="006E3163"/>
    <w:rsid w:val="006F068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76E62"/>
    <w:rsid w:val="0079051A"/>
    <w:rsid w:val="007918D1"/>
    <w:rsid w:val="00796D6B"/>
    <w:rsid w:val="007C13E9"/>
    <w:rsid w:val="007D1895"/>
    <w:rsid w:val="007D47B4"/>
    <w:rsid w:val="007E46AE"/>
    <w:rsid w:val="007F30FA"/>
    <w:rsid w:val="00806F6A"/>
    <w:rsid w:val="00825B49"/>
    <w:rsid w:val="008328B0"/>
    <w:rsid w:val="00844FCA"/>
    <w:rsid w:val="00852931"/>
    <w:rsid w:val="008637D2"/>
    <w:rsid w:val="00865DB9"/>
    <w:rsid w:val="00880EC5"/>
    <w:rsid w:val="008942FD"/>
    <w:rsid w:val="00896733"/>
    <w:rsid w:val="008A7324"/>
    <w:rsid w:val="008A79BE"/>
    <w:rsid w:val="008D40CE"/>
    <w:rsid w:val="008F3E15"/>
    <w:rsid w:val="008F7C80"/>
    <w:rsid w:val="0092134E"/>
    <w:rsid w:val="0092338D"/>
    <w:rsid w:val="009432CA"/>
    <w:rsid w:val="00955A75"/>
    <w:rsid w:val="00965120"/>
    <w:rsid w:val="0099686E"/>
    <w:rsid w:val="0099727A"/>
    <w:rsid w:val="009A24A6"/>
    <w:rsid w:val="009B32EE"/>
    <w:rsid w:val="009D288F"/>
    <w:rsid w:val="009F0C8A"/>
    <w:rsid w:val="00A06376"/>
    <w:rsid w:val="00A12784"/>
    <w:rsid w:val="00A13434"/>
    <w:rsid w:val="00A16E38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843A1"/>
    <w:rsid w:val="00A90138"/>
    <w:rsid w:val="00AA5424"/>
    <w:rsid w:val="00AA6B10"/>
    <w:rsid w:val="00AB4AC5"/>
    <w:rsid w:val="00AE35A2"/>
    <w:rsid w:val="00B20337"/>
    <w:rsid w:val="00B23184"/>
    <w:rsid w:val="00B336D2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5E32"/>
    <w:rsid w:val="00BF4B7C"/>
    <w:rsid w:val="00C13521"/>
    <w:rsid w:val="00C24A3D"/>
    <w:rsid w:val="00C31D6D"/>
    <w:rsid w:val="00C45F57"/>
    <w:rsid w:val="00C47E8E"/>
    <w:rsid w:val="00C54917"/>
    <w:rsid w:val="00C82989"/>
    <w:rsid w:val="00C85DF3"/>
    <w:rsid w:val="00C86D67"/>
    <w:rsid w:val="00CB66AD"/>
    <w:rsid w:val="00CD17D8"/>
    <w:rsid w:val="00D3335C"/>
    <w:rsid w:val="00D343EF"/>
    <w:rsid w:val="00D40A92"/>
    <w:rsid w:val="00D5216F"/>
    <w:rsid w:val="00D54A88"/>
    <w:rsid w:val="00D743E2"/>
    <w:rsid w:val="00D7479B"/>
    <w:rsid w:val="00D82509"/>
    <w:rsid w:val="00D94E85"/>
    <w:rsid w:val="00D97913"/>
    <w:rsid w:val="00DA337F"/>
    <w:rsid w:val="00DA4A25"/>
    <w:rsid w:val="00DB3410"/>
    <w:rsid w:val="00DB3C4A"/>
    <w:rsid w:val="00DB4901"/>
    <w:rsid w:val="00DC28C3"/>
    <w:rsid w:val="00DC4EA0"/>
    <w:rsid w:val="00DD030B"/>
    <w:rsid w:val="00DD0697"/>
    <w:rsid w:val="00DE3FC6"/>
    <w:rsid w:val="00DF4C1A"/>
    <w:rsid w:val="00E05267"/>
    <w:rsid w:val="00E23B42"/>
    <w:rsid w:val="00E37AEF"/>
    <w:rsid w:val="00E46E04"/>
    <w:rsid w:val="00E47146"/>
    <w:rsid w:val="00E5393C"/>
    <w:rsid w:val="00E54A76"/>
    <w:rsid w:val="00E856AD"/>
    <w:rsid w:val="00E85D96"/>
    <w:rsid w:val="00EC6C11"/>
    <w:rsid w:val="00F034E3"/>
    <w:rsid w:val="00F0716D"/>
    <w:rsid w:val="00F22EAB"/>
    <w:rsid w:val="00F32327"/>
    <w:rsid w:val="00F3376D"/>
    <w:rsid w:val="00F509B0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5B21-166C-4AFC-A86E-EBE670C6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2197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Tavush-7</cp:lastModifiedBy>
  <cp:revision>157</cp:revision>
  <cp:lastPrinted>2019-02-14T15:00:00Z</cp:lastPrinted>
  <dcterms:created xsi:type="dcterms:W3CDTF">2011-09-23T11:09:00Z</dcterms:created>
  <dcterms:modified xsi:type="dcterms:W3CDTF">2019-03-01T14:26:00Z</dcterms:modified>
</cp:coreProperties>
</file>