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19328C" w:rsidRP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19328C" w:rsidRPr="00430E93">
        <w:rPr>
          <w:rFonts w:ascii="GHEA Grapalat" w:eastAsia="Calibri" w:hAnsi="GHEA Grapalat"/>
          <w:b/>
          <w:sz w:val="20"/>
          <w:szCs w:val="20"/>
          <w:lang w:val="hy-AM" w:eastAsia="en-US"/>
        </w:rPr>
        <w:t>4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 w:rsidRP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3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Ալեքսանյանս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04.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վերսկս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2</w:t>
      </w:r>
      <w:r w:rsidR="00430E93" w:rsidRPr="00430E93">
        <w:rPr>
          <w:rFonts w:ascii="GHEA Grapalat" w:eastAsia="Calibri" w:hAnsi="GHEA Grapalat"/>
          <w:sz w:val="20"/>
          <w:szCs w:val="20"/>
          <w:lang w:val="hy-AM" w:eastAsia="en-US"/>
        </w:rPr>
        <w:t>745544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Երևան քաղաքի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05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04.2017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430E93">
        <w:rPr>
          <w:rFonts w:ascii="GHEA Grapalat" w:eastAsia="Calibri" w:hAnsi="GHEA Grapalat"/>
          <w:sz w:val="20"/>
          <w:szCs w:val="20"/>
          <w:lang w:val="hy-AM" w:eastAsia="en-US"/>
        </w:rPr>
        <w:t>2295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/02/16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Վահագն Յաշայի Մանուկյանից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430E93" w:rsidRPr="00430E93">
        <w:rPr>
          <w:rFonts w:ascii="GHEA Grapalat" w:eastAsia="Calibri" w:hAnsi="GHEA Grapalat"/>
          <w:sz w:val="20"/>
          <w:szCs w:val="20"/>
          <w:lang w:val="hy-AM" w:eastAsia="en-US"/>
        </w:rPr>
        <w:t>&lt;&lt;Կոնվերս բանկ</w:t>
      </w:r>
      <w:r w:rsidR="00430E93">
        <w:rPr>
          <w:rFonts w:ascii="GHEA Grapalat" w:eastAsia="Calibri" w:hAnsi="GHEA Grapalat"/>
          <w:sz w:val="20"/>
          <w:szCs w:val="20"/>
          <w:lang w:val="hy-AM" w:eastAsia="en-US"/>
        </w:rPr>
        <w:t>&gt;&gt;</w:t>
      </w:r>
      <w:r w:rsidR="00430E93" w:rsidRPr="00430E93">
        <w:rPr>
          <w:rFonts w:ascii="GHEA Grapalat" w:eastAsia="Calibri" w:hAnsi="GHEA Grapalat"/>
          <w:sz w:val="20"/>
          <w:szCs w:val="20"/>
          <w:lang w:val="hy-AM" w:eastAsia="en-US"/>
        </w:rPr>
        <w:t xml:space="preserve"> ՓԲԸ-ի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430E93">
        <w:rPr>
          <w:rFonts w:ascii="GHEA Grapalat" w:eastAsia="Calibri" w:hAnsi="GHEA Grapalat"/>
          <w:sz w:val="20"/>
          <w:szCs w:val="20"/>
          <w:lang w:val="hy-AM" w:eastAsia="en-US"/>
        </w:rPr>
        <w:t>3595014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bookmarkStart w:id="0" w:name="_GoBack"/>
      <w:bookmarkEnd w:id="0"/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և հաշվեգրվող տոկոսագումարներ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430E93">
        <w:rPr>
          <w:rFonts w:ascii="GHEA Grapalat" w:eastAsia="Calibri" w:hAnsi="GHEA Grapalat"/>
          <w:sz w:val="20"/>
          <w:szCs w:val="20"/>
          <w:lang w:val="hy-AM" w:eastAsia="en-US"/>
        </w:rPr>
        <w:t>04.</w:t>
      </w:r>
      <w:r w:rsidR="00430E93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430E93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430E93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30E93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430E93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430E93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430E93" w:rsidRPr="0019328C">
        <w:rPr>
          <w:rFonts w:ascii="GHEA Grapalat" w:eastAsia="Calibri" w:hAnsi="GHEA Grapalat"/>
          <w:sz w:val="20"/>
          <w:szCs w:val="20"/>
          <w:lang w:val="hy-AM" w:eastAsia="en-US"/>
        </w:rPr>
        <w:t>2</w:t>
      </w:r>
      <w:r w:rsidR="00430E93" w:rsidRPr="00430E93">
        <w:rPr>
          <w:rFonts w:ascii="GHEA Grapalat" w:eastAsia="Calibri" w:hAnsi="GHEA Grapalat"/>
          <w:sz w:val="20"/>
          <w:szCs w:val="20"/>
          <w:lang w:val="hy-AM" w:eastAsia="en-US"/>
        </w:rPr>
        <w:t>745544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8A6A4E">
        <w:rPr>
          <w:rFonts w:ascii="GHEA Grapalat" w:eastAsia="Calibri" w:hAnsi="GHEA Grapalat"/>
          <w:b/>
          <w:sz w:val="22"/>
          <w:szCs w:val="22"/>
          <w:lang w:val="hy-AM" w:eastAsia="en-US"/>
        </w:rPr>
        <w:t>Տ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ԱԼԵՔՍԱՆՅԱՆ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0E9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55F1E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8387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Malatia-4</cp:lastModifiedBy>
  <cp:revision>299</cp:revision>
  <cp:lastPrinted>2019-03-04T06:59:00Z</cp:lastPrinted>
  <dcterms:created xsi:type="dcterms:W3CDTF">2016-06-17T06:54:00Z</dcterms:created>
  <dcterms:modified xsi:type="dcterms:W3CDTF">2019-03-04T07:30:00Z</dcterms:modified>
</cp:coreProperties>
</file>