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A10924">
        <w:rPr>
          <w:rFonts w:ascii="Sylfaen" w:hAnsi="Sylfaen"/>
          <w:b/>
          <w:sz w:val="20"/>
          <w:szCs w:val="20"/>
          <w:lang w:val="en-US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6F028D" w:rsidRPr="006F028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6F028D" w:rsidRPr="006F028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ÝáÛ»Ùµ»ñ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6F028D" w:rsidRPr="006F028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EF0178" w:rsidRPr="00EF0178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01514961</w:t>
      </w:r>
      <w:r w:rsidR="00B605A5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EF0178" w:rsidRPr="00EF0178" w:rsidRDefault="009A230D" w:rsidP="00EF0178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F0178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EF0178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EF0178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EF0178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EF0178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B605A5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0885</w:t>
      </w:r>
      <w:r w:rsidR="00B605A5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/02/1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B605A5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EF0178" w:rsidRPr="00EF0178">
        <w:rPr>
          <w:rFonts w:ascii="Sylfaen" w:hAnsi="Sylfaen"/>
          <w:sz w:val="20"/>
          <w:szCs w:val="20"/>
          <w:lang w:val="hy-AM"/>
        </w:rPr>
        <w:t xml:space="preserve">Գագիկ Կորյունի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Քաջիկ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 Կորյունի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 և Անանյա Կորյունի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 համապարտության կարգով հօգուտ &lt;&lt;ՎՏԲ-Հայաստան բանկ&gt;&gt; ՓԲԸ-ի բռնագանձել`2.772.613,80 /երկու միլիոն յոթ հարյուր յոթանասուներկու հազար վեց հարյուր տասներեք/ ՀՀ դրամ /ութսուն/ լումա, որից` վարկի գումար` 2.682.269,60 /երկու միլիոն վեց հարյուր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 հազար երկու հարյուր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վաթսունինը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/ ՀՀ դրամ /վաթսուն/ լումա /որից ժամկետանց գումար` 682.269,60 /վեց հարյուր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 xml:space="preserve"> հազար երկու հարյուր </w:t>
      </w:r>
      <w:proofErr w:type="spellStart"/>
      <w:r w:rsidR="00EF0178" w:rsidRPr="00EF0178">
        <w:rPr>
          <w:rFonts w:ascii="Sylfaen" w:hAnsi="Sylfaen"/>
          <w:sz w:val="20"/>
          <w:szCs w:val="20"/>
          <w:lang w:val="hy-AM"/>
        </w:rPr>
        <w:t>վաթսունինը</w:t>
      </w:r>
      <w:proofErr w:type="spellEnd"/>
      <w:r w:rsidR="00EF0178" w:rsidRPr="00EF0178">
        <w:rPr>
          <w:rFonts w:ascii="Sylfaen" w:hAnsi="Sylfaen"/>
          <w:sz w:val="20"/>
          <w:szCs w:val="20"/>
          <w:lang w:val="hy-AM"/>
        </w:rPr>
        <w:t>/ ՀՀ դրամ /վաթսուն/ լումա/, վարկի դիմաց հաշվարկված տոկոս` 70.558,40 /յոթանասուն հազար հինգ հարյուր հիսունութ/ ՀՀ դրամ /քառասուն/ լումա, վարկի ժամկետանց մասի տոկոս` 19.785,80 /տասնինը հազար յոթ հարյուր ութսունհինգ/ ՀՀ դրամ /ութսուն/ լումա:</w:t>
      </w:r>
    </w:p>
    <w:p w:rsidR="00EF0178" w:rsidRPr="00EF0178" w:rsidRDefault="00EF0178" w:rsidP="00EF0178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F0178">
        <w:rPr>
          <w:rFonts w:ascii="Sylfaen" w:hAnsi="Sylfaen"/>
          <w:sz w:val="20"/>
          <w:szCs w:val="20"/>
          <w:lang w:val="hy-AM"/>
        </w:rPr>
        <w:t xml:space="preserve">Գագիկ Կորյունի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Քաջիկ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Կորյունի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և Անանյա Կորյունի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համապարտության կարգով հօգուտ &lt;&lt;ՎՏԲ-Հայաստան բանկ&gt;&gt; ՓԲԸ-ի բռնագանձել`55.452,30 /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հիսունհինգ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հազար չորս հարյուր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/ ՀՀ դրամ /երեսուն/ լումա, որպես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պետտուրք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վճարված գումարի փոխհատուցում:</w:t>
      </w:r>
    </w:p>
    <w:p w:rsidR="001A13A0" w:rsidRPr="00EF0178" w:rsidRDefault="00EF0178" w:rsidP="00EF0178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F0178">
        <w:rPr>
          <w:rFonts w:ascii="Sylfaen" w:hAnsi="Sylfaen"/>
          <w:sz w:val="20"/>
          <w:szCs w:val="20"/>
          <w:lang w:val="hy-AM"/>
        </w:rPr>
        <w:t xml:space="preserve">Վարկի ոչ ժամկետանց մնացորդի նկատմամբ պայմանագրի 1.8 կետով նախատեսված տոկոսադրույքի հաշվարկը` հիմք ընդունելով պայմանագրի 2.5.7 կետով կատարված փոփոխությունը 22 տոկոս տարեկան տոկոսադրույքով, կատարել 22.09.2015 թվականից մինչև դրա փաստացի մարումը, բայց ոչ ավել քան մինչև 20.10.2016թ., իսկ ժամկետանց վարկի մնացորդի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տկատմամբ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տոկոսների հաշվարկը կատարել 22.09.2015 թվականից մինչև դրա փաստացի մարումը 0.1 տոկոս տոկոսադրույքով, միաժամանակ ժամկետանց տոկոսի նկատմամբ տույժերի հաշվարկը կատարել 22.09.2015 թվականից մինչև դրա փաստացի մարումը 0.1 տոկոսով </w:t>
      </w:r>
      <w:proofErr w:type="spellStart"/>
      <w:r w:rsidRPr="00EF0178">
        <w:rPr>
          <w:rFonts w:ascii="Sylfaen" w:hAnsi="Sylfaen"/>
          <w:sz w:val="20"/>
          <w:szCs w:val="20"/>
          <w:lang w:val="hy-AM"/>
        </w:rPr>
        <w:t>յուրքանչյուր</w:t>
      </w:r>
      <w:proofErr w:type="spellEnd"/>
      <w:r w:rsidRPr="00EF0178">
        <w:rPr>
          <w:rFonts w:ascii="Sylfaen" w:hAnsi="Sylfaen"/>
          <w:sz w:val="20"/>
          <w:szCs w:val="20"/>
          <w:lang w:val="hy-AM"/>
        </w:rPr>
        <w:t xml:space="preserve"> ուշացած օրվա համար: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1650C9" w:rsidRPr="00B605A5">
        <w:rPr>
          <w:rFonts w:ascii="Sylfaen" w:hAnsi="Sylfaen"/>
          <w:sz w:val="20"/>
          <w:szCs w:val="20"/>
          <w:lang w:val="hy-AM"/>
        </w:rPr>
        <w:t xml:space="preserve">Գագիկ Կորյունի </w:t>
      </w:r>
      <w:proofErr w:type="spellStart"/>
      <w:r w:rsidR="001650C9" w:rsidRPr="00B605A5">
        <w:rPr>
          <w:rFonts w:ascii="Sylfaen" w:hAnsi="Sylfaen"/>
          <w:sz w:val="20"/>
          <w:szCs w:val="20"/>
          <w:lang w:val="hy-AM"/>
        </w:rPr>
        <w:t>Կարապետյանից</w:t>
      </w:r>
      <w:proofErr w:type="spellEnd"/>
      <w:r w:rsidR="001650C9" w:rsidRPr="004B73DB">
        <w:rPr>
          <w:rFonts w:ascii="Sylfaen" w:hAnsi="Sylfaen"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EF0178" w:rsidRPr="00EF0178">
        <w:rPr>
          <w:rFonts w:ascii="Sylfaen" w:hAnsi="Sylfaen"/>
          <w:b/>
          <w:sz w:val="20"/>
          <w:szCs w:val="20"/>
          <w:lang w:val="hy-AM"/>
        </w:rPr>
        <w:t xml:space="preserve">141403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8F1780" w:rsidRPr="00914218" w:rsidRDefault="008F1780" w:rsidP="008F178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="00EF0178" w:rsidRPr="00EF0178">
        <w:rPr>
          <w:rFonts w:ascii="Sylfaen" w:hAnsi="Sylfaen" w:cs="Arial AM"/>
          <w:sz w:val="20"/>
          <w:szCs w:val="20"/>
          <w:lang w:val="hy-AM"/>
        </w:rPr>
        <w:t>07.02.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2019թ. թիվ </w:t>
      </w:r>
      <w:r w:rsidR="00EF0178" w:rsidRPr="00EF0178">
        <w:rPr>
          <w:rFonts w:ascii="Sylfaen" w:hAnsi="Sylfaen" w:cs="Arial AM"/>
          <w:sz w:val="20"/>
          <w:szCs w:val="20"/>
          <w:lang w:val="hy-AM"/>
        </w:rPr>
        <w:t>ԵՀ-19/19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EF0178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0885</w:t>
      </w:r>
      <w:r w:rsidR="00EF0178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/02/1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EF0178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="00EF0178" w:rsidRPr="00EF0178">
        <w:rPr>
          <w:rFonts w:ascii="Sylfaen" w:hAnsi="Sylfaen" w:cs="Arial AM"/>
          <w:sz w:val="20"/>
          <w:szCs w:val="20"/>
          <w:lang w:val="hy-AM"/>
        </w:rPr>
        <w:t>07.02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="00EF0178" w:rsidRPr="00EF0178">
        <w:rPr>
          <w:rFonts w:ascii="Sylfaen" w:hAnsi="Sylfaen" w:cs="Arial AM"/>
          <w:b/>
          <w:sz w:val="20"/>
          <w:szCs w:val="20"/>
          <w:lang w:val="hy-AM"/>
        </w:rPr>
        <w:t>5534335.60</w:t>
      </w:r>
      <w:r w:rsidR="00B605A5" w:rsidRPr="00B605A5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650C9" w:rsidRPr="00B605A5">
        <w:rPr>
          <w:rFonts w:ascii="Sylfaen" w:hAnsi="Sylfaen"/>
          <w:sz w:val="20"/>
          <w:szCs w:val="20"/>
          <w:lang w:val="hy-AM"/>
        </w:rPr>
        <w:t>Գագիկ Կորյունի Կարապետյանի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 xml:space="preserve">11953122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05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F0178" w:rsidRPr="00EF017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01514961</w:t>
      </w:r>
      <w:r w:rsidR="00EF0178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  <w:bookmarkStart w:id="0" w:name="_GoBack"/>
      <w:bookmarkEnd w:id="0"/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8F1780">
      <w:pgSz w:w="11906" w:h="16838"/>
      <w:pgMar w:top="36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650C9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611D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F028D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533C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0178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BBA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179</cp:revision>
  <cp:lastPrinted>2018-01-18T06:20:00Z</cp:lastPrinted>
  <dcterms:created xsi:type="dcterms:W3CDTF">2010-11-05T11:56:00Z</dcterms:created>
  <dcterms:modified xsi:type="dcterms:W3CDTF">2019-03-05T06:31:00Z</dcterms:modified>
</cp:coreProperties>
</file>