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DE0F23" w:rsidRPr="00B42B81">
        <w:rPr>
          <w:rFonts w:ascii="GHEA Grapalat" w:hAnsi="GHEA Grapalat"/>
          <w:i/>
          <w:sz w:val="22"/>
          <w:lang w:val="hy-AM"/>
        </w:rPr>
        <w:t>18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DE0F23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DE0F23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DE0F23" w:rsidRPr="00DE0F23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DE0F23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DE0F23" w:rsidRPr="00DE0F23">
        <w:rPr>
          <w:rFonts w:ascii="GHEA Grapalat" w:hAnsi="GHEA Grapalat"/>
          <w:i/>
          <w:sz w:val="22"/>
          <w:lang w:val="hy-AM"/>
        </w:rPr>
        <w:t>04884670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DE0F23" w:rsidRPr="00DE0F23">
        <w:rPr>
          <w:rFonts w:ascii="GHEA Grapalat" w:hAnsi="GHEA Grapalat"/>
          <w:i/>
          <w:sz w:val="22"/>
          <w:lang w:val="hy-AM"/>
        </w:rPr>
        <w:t>Երևա</w:t>
      </w:r>
      <w:r w:rsidR="00DE0F23">
        <w:rPr>
          <w:rFonts w:ascii="GHEA Grapalat" w:hAnsi="GHEA Grapalat"/>
          <w:i/>
          <w:sz w:val="22"/>
          <w:lang w:val="hy-AM"/>
        </w:rPr>
        <w:t xml:space="preserve">ն քաղաքի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DE0F23">
        <w:rPr>
          <w:rFonts w:ascii="GHEA Grapalat" w:hAnsi="GHEA Grapalat"/>
          <w:i/>
          <w:lang w:val="af-ZA"/>
        </w:rPr>
        <w:t>ԵԴ/0524/02/18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DE0F23" w:rsidRDefault="00987B0E" w:rsidP="00DE0F23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DE0F23">
        <w:rPr>
          <w:rFonts w:ascii="GHEA Grapalat" w:hAnsi="GHEA Grapalat"/>
          <w:i/>
          <w:lang w:val="af-ZA"/>
        </w:rPr>
        <w:t>Տիգրան Գալստյանից և Հասմիկ Կարապետյանից համապարտությամբ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DE0F23">
        <w:rPr>
          <w:rFonts w:ascii="GHEA Grapalat" w:hAnsi="GHEA Grapalat"/>
          <w:i/>
          <w:lang w:val="af-ZA"/>
        </w:rPr>
        <w:t>Կոնվերս 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DE0F23">
        <w:rPr>
          <w:rFonts w:ascii="GHEA Grapalat" w:hAnsi="GHEA Grapalat"/>
          <w:i/>
          <w:lang w:val="af-ZA"/>
        </w:rPr>
        <w:t>Փ</w:t>
      </w:r>
      <w:r w:rsidR="00FE0D86">
        <w:rPr>
          <w:rFonts w:ascii="GHEA Grapalat" w:hAnsi="GHEA Grapalat"/>
          <w:i/>
          <w:lang w:val="af-ZA"/>
        </w:rPr>
        <w:t>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DE0F23">
        <w:rPr>
          <w:rFonts w:ascii="GHEA Grapalat" w:hAnsi="GHEA Grapalat"/>
          <w:i/>
          <w:lang w:val="af-ZA"/>
        </w:rPr>
        <w:t>74048,21 եվրոյին համարժեք ՀՀ դրամ</w:t>
      </w:r>
      <w:r w:rsidR="001D11E5">
        <w:rPr>
          <w:rFonts w:ascii="GHEA Grapalat" w:hAnsi="GHEA Grapalat"/>
          <w:i/>
          <w:lang w:val="af-ZA"/>
        </w:rPr>
        <w:t>, տոկոսները</w:t>
      </w:r>
      <w:r w:rsidR="00FE0D86">
        <w:rPr>
          <w:rFonts w:ascii="GHEA Grapalat" w:hAnsi="GHEA Grapalat"/>
          <w:i/>
          <w:lang w:val="af-ZA"/>
        </w:rPr>
        <w:t xml:space="preserve">, </w:t>
      </w:r>
      <w:r w:rsidR="00DE0F23">
        <w:rPr>
          <w:rFonts w:ascii="GHEA Grapalat" w:hAnsi="GHEA Grapalat"/>
          <w:i/>
          <w:lang w:val="af-ZA"/>
        </w:rPr>
        <w:t xml:space="preserve">886.550 ՀՀ դրամ, </w:t>
      </w:r>
      <w:r w:rsidR="00FE0D86">
        <w:rPr>
          <w:rFonts w:ascii="GHEA Grapalat" w:hAnsi="GHEA Grapalat"/>
          <w:i/>
          <w:lang w:val="af-ZA"/>
        </w:rPr>
        <w:t xml:space="preserve">ինչպես նաև որպես կատարողական ծախս </w:t>
      </w:r>
      <w:r w:rsidR="00DE0F23">
        <w:rPr>
          <w:rFonts w:ascii="GHEA Grapalat" w:hAnsi="GHEA Grapalat"/>
          <w:i/>
          <w:lang w:val="af-ZA"/>
        </w:rPr>
        <w:t>2.117.672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E0F23" w:rsidRDefault="00DE0F23" w:rsidP="00DE0F23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</w:t>
      </w:r>
      <w:r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հայտնաբերվել է  </w:t>
      </w:r>
      <w:r w:rsidR="003832E5">
        <w:rPr>
          <w:rFonts w:ascii="GHEA Grapalat" w:hAnsi="GHEA Grapalat"/>
          <w:i/>
          <w:sz w:val="22"/>
          <w:lang w:val="af-ZA"/>
        </w:rPr>
        <w:t>երկու</w:t>
      </w:r>
      <w:r w:rsidR="003832E5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 xml:space="preserve">միավոր </w:t>
      </w:r>
      <w:proofErr w:type="spellStart"/>
      <w:r w:rsidR="00B42B81">
        <w:rPr>
          <w:rFonts w:ascii="GHEA Grapalat" w:hAnsi="GHEA Grapalat"/>
          <w:i/>
          <w:sz w:val="22"/>
          <w:lang w:val="en-US"/>
        </w:rPr>
        <w:t>շարժական</w:t>
      </w:r>
      <w:proofErr w:type="spellEnd"/>
      <w:r w:rsidR="00B42B81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գույք, որի արժեքը սակայն չի բավարարում կատարողական թերթի պահանջներին:</w:t>
      </w:r>
    </w:p>
    <w:p w:rsidR="00E7535B" w:rsidRPr="00DE0F23" w:rsidRDefault="00DE0F23" w:rsidP="00DE0F23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DE0F23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DE0F23" w:rsidRPr="00DE0F23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DE0F23" w:rsidRPr="00DE0F23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DE0F23" w:rsidRPr="00DE0F23">
        <w:rPr>
          <w:rFonts w:ascii="GHEA Grapalat" w:hAnsi="GHEA Grapalat"/>
          <w:i/>
          <w:sz w:val="22"/>
          <w:lang w:val="hy-AM"/>
        </w:rPr>
        <w:t>04884670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3832E5"/>
    <w:rsid w:val="00383B56"/>
    <w:rsid w:val="00420342"/>
    <w:rsid w:val="0043296F"/>
    <w:rsid w:val="00434FCB"/>
    <w:rsid w:val="00441F22"/>
    <w:rsid w:val="00473113"/>
    <w:rsid w:val="004806C7"/>
    <w:rsid w:val="00512387"/>
    <w:rsid w:val="00556894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42B81"/>
    <w:rsid w:val="00BC2BA0"/>
    <w:rsid w:val="00BC49AE"/>
    <w:rsid w:val="00C370F7"/>
    <w:rsid w:val="00D73419"/>
    <w:rsid w:val="00DC0F28"/>
    <w:rsid w:val="00DE0F23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D407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46</cp:revision>
  <dcterms:created xsi:type="dcterms:W3CDTF">2017-04-21T08:55:00Z</dcterms:created>
  <dcterms:modified xsi:type="dcterms:W3CDTF">2019-03-18T12:51:00Z</dcterms:modified>
</cp:coreProperties>
</file>