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C7" w:rsidRDefault="006B20C7" w:rsidP="006B20C7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</w:p>
    <w:p w:rsidR="006B20C7" w:rsidRPr="00CC5A3D" w:rsidRDefault="006B20C7" w:rsidP="006B20C7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  <w:bookmarkStart w:id="0" w:name="_GoBack"/>
      <w:bookmarkEnd w:id="0"/>
      <w:r w:rsidRPr="00CC5A3D"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  <w:t>Ո    Ր    Ո   Շ    ՈՒ   Մ</w:t>
      </w:r>
    </w:p>
    <w:p w:rsidR="006B20C7" w:rsidRPr="00CC5A3D" w:rsidRDefault="006B20C7" w:rsidP="006B20C7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Կատարողական վարույթը կասեցնելու մասին</w:t>
      </w:r>
    </w:p>
    <w:p w:rsidR="006B20C7" w:rsidRPr="00CC5A3D" w:rsidRDefault="006B20C7" w:rsidP="006B20C7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6B20C7" w:rsidRPr="001676C8" w:rsidRDefault="006B20C7" w:rsidP="006B20C7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 xml:space="preserve">   </w:t>
      </w:r>
      <w:r w:rsidRPr="0021376D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21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.0</w:t>
      </w:r>
      <w:r w:rsidRPr="0021376D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3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.2019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թ.                                                                          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  <w:t xml:space="preserve">   ք.Երևան</w:t>
      </w:r>
    </w:p>
    <w:p w:rsidR="006B20C7" w:rsidRPr="001676C8" w:rsidRDefault="006B20C7" w:rsidP="006B20C7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6B20C7" w:rsidRPr="001676C8" w:rsidRDefault="006B20C7" w:rsidP="006B20C7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6B20C7" w:rsidRPr="00CC5A3D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  Հ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արկադիր կատարումն ապահովող ծառայության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`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արդարադատության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լեյտենանտ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Մհեր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Մկրտչյանս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23.02.2018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հարուցված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04035548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`</w:t>
      </w:r>
    </w:p>
    <w:p w:rsidR="006B20C7" w:rsidRPr="001676C8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Pr="001676C8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Pr="001676C8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Default="006B20C7" w:rsidP="006B20C7">
      <w:pPr>
        <w:spacing w:after="0" w:line="240" w:lineRule="auto"/>
        <w:ind w:left="-567" w:right="-988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  <w:r w:rsidRPr="00CC5A3D"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  <w:t>Պ    Ա    Ր   Զ   Ե   Ց   Ի</w:t>
      </w:r>
    </w:p>
    <w:p w:rsidR="006B20C7" w:rsidRDefault="006B20C7" w:rsidP="006B20C7">
      <w:pPr>
        <w:spacing w:after="0" w:line="240" w:lineRule="auto"/>
        <w:ind w:left="-567" w:right="-988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6B20C7" w:rsidRPr="001676C8" w:rsidRDefault="006B20C7" w:rsidP="006B20C7">
      <w:pPr>
        <w:spacing w:after="0" w:line="240" w:lineRule="auto"/>
        <w:ind w:left="-567" w:right="-988"/>
        <w:jc w:val="center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6B20C7" w:rsidRPr="00F5590B" w:rsidRDefault="006B20C7" w:rsidP="006B20C7">
      <w:pPr>
        <w:spacing w:after="0" w:line="240" w:lineRule="auto"/>
        <w:ind w:left="-567" w:right="-988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5590B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F5590B">
        <w:rPr>
          <w:rFonts w:ascii="GHEA Grapalat" w:hAnsi="GHEA Grapalat" w:cs="Sylfaen"/>
          <w:bCs/>
          <w:sz w:val="24"/>
          <w:szCs w:val="24"/>
        </w:rPr>
        <w:t>ՀՀ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Երևան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քաղաքի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Արաբկիր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և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Քանաքեռ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>-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Զեյթուն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շրջանների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ընդհանուր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իրավասության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դատարանի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կողմից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05.02.2018</w:t>
      </w:r>
      <w:r w:rsidRPr="00F5590B">
        <w:rPr>
          <w:rFonts w:ascii="GHEA Grapalat" w:hAnsi="GHEA Grapalat" w:cs="Sylfaen"/>
          <w:bCs/>
          <w:sz w:val="24"/>
          <w:szCs w:val="24"/>
        </w:rPr>
        <w:t>թ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տրված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ԵԱՔԴ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/3846/02/16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կատարողական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թերթի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պետք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է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պատասխանողներ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Գագիկ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Հարությունի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Նազարյանից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Անահիտ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Ասատուրի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Փիլոյանից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համապարտության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կարգով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հօգուտ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 &lt;&lt;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Արցախբանկ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&gt;&gt; </w:t>
      </w:r>
      <w:r w:rsidRPr="00F5590B">
        <w:rPr>
          <w:rFonts w:ascii="GHEA Grapalat" w:hAnsi="GHEA Grapalat" w:cs="Sylfaen"/>
          <w:bCs/>
          <w:sz w:val="24"/>
          <w:szCs w:val="24"/>
        </w:rPr>
        <w:t>ՓԲԸ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5590B">
        <w:rPr>
          <w:rFonts w:ascii="GHEA Grapalat" w:hAnsi="GHEA Grapalat" w:cs="Sylfaen"/>
          <w:bCs/>
          <w:sz w:val="24"/>
          <w:szCs w:val="24"/>
        </w:rPr>
        <w:t>ի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բռնագանձել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19.180,99</w:t>
      </w:r>
      <w:r w:rsidRPr="00F5590B">
        <w:rPr>
          <w:rFonts w:ascii="GHEA Grapalat" w:hAnsi="GHEA Grapalat" w:cs="Sylfaen"/>
          <w:bCs/>
          <w:sz w:val="24"/>
          <w:szCs w:val="24"/>
        </w:rPr>
        <w:t>ԱՄՆ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դոլարին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համարժեք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ՀՀ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դրամ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5590B">
        <w:rPr>
          <w:rFonts w:ascii="GHEA Grapalat" w:hAnsi="GHEA Grapalat" w:cs="Sylfaen"/>
          <w:bCs/>
          <w:sz w:val="24"/>
          <w:szCs w:val="24"/>
        </w:rPr>
        <w:t>և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հաշվարկվող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տոկոսագումարներ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6B20C7" w:rsidRPr="00BB3A4C" w:rsidRDefault="006B20C7" w:rsidP="006B20C7">
      <w:pPr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</w:pP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     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Բնագանձումը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տարածել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01.11.2013</w:t>
      </w:r>
      <w:r w:rsidRPr="00F5590B">
        <w:rPr>
          <w:rFonts w:ascii="GHEA Grapalat" w:hAnsi="GHEA Grapalat" w:cs="Sylfaen"/>
          <w:bCs/>
          <w:sz w:val="24"/>
          <w:szCs w:val="24"/>
        </w:rPr>
        <w:t>թ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հիփոթեքի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պայմանագրով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գրավի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առարկա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590B">
        <w:rPr>
          <w:rFonts w:ascii="GHEA Grapalat" w:hAnsi="GHEA Grapalat" w:cs="Sylfaen"/>
          <w:bCs/>
          <w:sz w:val="24"/>
          <w:szCs w:val="24"/>
        </w:rPr>
        <w:t>՝</w:t>
      </w:r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Երևան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քաղաքի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Քանաքեռ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>-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Զեյթուն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Քանաքեռ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2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փողոց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թիվ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43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հասցեում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բնակելի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տան</w:t>
      </w:r>
      <w:proofErr w:type="spellEnd"/>
      <w:r w:rsidRPr="00F5590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F5590B">
        <w:rPr>
          <w:rFonts w:ascii="GHEA Grapalat" w:hAnsi="GHEA Grapalat" w:cs="Sylfaen"/>
          <w:bCs/>
          <w:sz w:val="24"/>
          <w:szCs w:val="24"/>
        </w:rPr>
        <w:t>վրա</w:t>
      </w:r>
      <w:proofErr w:type="spellEnd"/>
      <w:r w:rsidRPr="00F5590B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:  Պարտապանին բռնագանձել </w:t>
      </w:r>
      <w:r w:rsidRPr="00F5590B">
        <w:rPr>
          <w:rFonts w:ascii="GHEA Grapalat" w:hAnsi="GHEA Grapalat"/>
          <w:sz w:val="24"/>
          <w:szCs w:val="24"/>
          <w:lang w:val="hy-AM"/>
        </w:rPr>
        <w:t>նաև բռնագանձման ենթակա գումարի 5%-ը՝ որպես կատարողական գործողությունների կատարման ծախսի գումար</w:t>
      </w:r>
      <w:r>
        <w:rPr>
          <w:rFonts w:ascii="GHEA Grapalat" w:hAnsi="GHEA Grapalat"/>
          <w:color w:val="21346E"/>
          <w:sz w:val="24"/>
          <w:szCs w:val="24"/>
          <w:lang w:val="af-ZA"/>
        </w:rPr>
        <w:t xml:space="preserve">: </w:t>
      </w:r>
    </w:p>
    <w:p w:rsidR="006B20C7" w:rsidRPr="00E86FDA" w:rsidRDefault="006B20C7" w:rsidP="006B20C7">
      <w:pPr>
        <w:tabs>
          <w:tab w:val="left" w:pos="8789"/>
          <w:tab w:val="left" w:pos="9214"/>
        </w:tabs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Անահիտ</w:t>
      </w:r>
      <w:r w:rsidRPr="00F61F26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Ասատուրի</w:t>
      </w:r>
      <w:r w:rsidRPr="00F61F26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eastAsia="ru-RU"/>
        </w:rPr>
        <w:t>Փիլոյանի</w:t>
      </w:r>
      <w:r w:rsidRPr="00FA41CE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ո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</w:t>
      </w:r>
      <w:r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ական կատարումն ապահովելու համար</w:t>
      </w:r>
      <w:r w:rsidRPr="00E86FDA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>:</w:t>
      </w:r>
    </w:p>
    <w:p w:rsidR="006B20C7" w:rsidRPr="001676C8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lang w:val="hy-AM" w:eastAsia="ru-RU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Ո     Ր    Ո    Շ    Ե   Ց   Ի</w:t>
      </w: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6B20C7" w:rsidRPr="001676C8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6B20C7" w:rsidRPr="001676C8" w:rsidRDefault="006B20C7" w:rsidP="006B20C7">
      <w:pPr>
        <w:tabs>
          <w:tab w:val="left" w:pos="4256"/>
        </w:tabs>
        <w:spacing w:after="0" w:line="240" w:lineRule="auto"/>
        <w:ind w:left="-567" w:right="-988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6B20C7" w:rsidRPr="00CC5A3D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Կասեցնել </w:t>
      </w:r>
      <w:r w:rsidRPr="00F90D09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23.02.2018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թ.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հարուցված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04035548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կատարողական վարույթը 60-օրյա ժամկետով:</w:t>
      </w:r>
    </w:p>
    <w:p w:rsidR="006B20C7" w:rsidRPr="00CC5A3D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B20C7" w:rsidRPr="00CC5A3D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Սույն որոշումը երկու աշխատանքային օրվա ընթացքում հրապարակել </w:t>
      </w:r>
      <w:hyperlink r:id="rId4" w:history="1">
        <w:r w:rsidRPr="00CC5A3D">
          <w:rPr>
            <w:rFonts w:ascii="GHEA Grapalat" w:eastAsia="Times New Roman" w:hAnsi="GHEA Grapalat" w:cs="Sylfaen"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ինտերնետային կայքում:</w:t>
      </w:r>
    </w:p>
    <w:p w:rsidR="006B20C7" w:rsidRPr="00CC5A3D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Որոշման պատճենն ուղարկել կողմերին:</w:t>
      </w: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Հարկադիր կատարող </w:t>
      </w:r>
    </w:p>
    <w:p w:rsidR="0027055D" w:rsidRPr="006B20C7" w:rsidRDefault="006B20C7" w:rsidP="006B20C7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Արդարադատության ավագ լեյտենանտ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             </w:t>
      </w: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Մ.Մկրտչյան</w:t>
      </w:r>
    </w:p>
    <w:sectPr w:rsidR="0027055D" w:rsidRPr="006B20C7" w:rsidSect="006B20C7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D"/>
    <w:rsid w:val="0027055D"/>
    <w:rsid w:val="006B20C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5280"/>
  <w15:chartTrackingRefBased/>
  <w15:docId w15:val="{A0F74CCA-D860-4169-B38D-EE87FAA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2</cp:revision>
  <dcterms:created xsi:type="dcterms:W3CDTF">2019-03-21T06:52:00Z</dcterms:created>
  <dcterms:modified xsi:type="dcterms:W3CDTF">2019-03-21T06:52:00Z</dcterms:modified>
</cp:coreProperties>
</file>