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3B2EBF" w:rsidRPr="003B2EBF">
        <w:rPr>
          <w:rFonts w:ascii="GHEA Grapalat" w:hAnsi="GHEA Grapalat"/>
          <w:i/>
          <w:szCs w:val="24"/>
          <w:lang w:val="hy-AM"/>
        </w:rPr>
        <w:t>2</w:t>
      </w:r>
      <w:r w:rsidR="003B2EBF" w:rsidRPr="00DE7385">
        <w:rPr>
          <w:rFonts w:ascii="GHEA Grapalat" w:hAnsi="GHEA Grapalat"/>
          <w:i/>
          <w:szCs w:val="24"/>
          <w:lang w:val="hy-AM"/>
        </w:rPr>
        <w:t>1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3B2EBF" w:rsidRPr="00DE7385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B2EBF" w:rsidRPr="00DE7385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ավագ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Թ.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Թորոսյանս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8F189A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8F189A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9506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8F189A"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8F189A">
        <w:rPr>
          <w:rFonts w:ascii="GHEA Grapalat" w:hAnsi="GHEA Grapalat"/>
          <w:i/>
          <w:szCs w:val="24"/>
          <w:lang w:val="hy-AM"/>
        </w:rPr>
        <w:t>02912432</w:t>
      </w:r>
      <w:r w:rsidR="0049506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DE7385" w:rsidRDefault="008F189A" w:rsidP="008F189A">
      <w:pPr>
        <w:spacing w:after="0"/>
        <w:jc w:val="both"/>
        <w:rPr>
          <w:rFonts w:ascii="Arial Armenian" w:hAnsi="Arial Armenian" w:cs="Tahoma"/>
          <w:sz w:val="20"/>
          <w:szCs w:val="20"/>
          <w:lang w:val="hy-AM"/>
        </w:rPr>
      </w:pPr>
      <w:r w:rsidRPr="008F189A">
        <w:rPr>
          <w:rFonts w:ascii="Arial Armenian" w:hAnsi="Arial Armenian" w:cs="Arial Armenian"/>
          <w:bCs/>
          <w:i/>
          <w:szCs w:val="24"/>
          <w:lang w:val="x-none"/>
        </w:rPr>
        <w:t>î³íáõßÇ Ù³ñ½Ç ÁÝ¹Ñ³Ýáõñ Çñ³í³ëáõÃÛ³Ý ¹³ï³ñ³Ý</w:t>
      </w:r>
      <w:r w:rsidRPr="008F189A">
        <w:rPr>
          <w:rFonts w:ascii="Arial Armenian" w:hAnsi="Arial Armenian" w:cs="Arial Armenian"/>
          <w:bCs/>
          <w:i/>
          <w:szCs w:val="24"/>
          <w:lang w:val="af-ZA"/>
        </w:rPr>
        <w:t xml:space="preserve">-Ç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hy-AM"/>
        </w:rPr>
        <w:t>ÏáÕÙÇó</w:t>
      </w:r>
      <w:proofErr w:type="spellEnd"/>
      <w:r w:rsidRPr="008F189A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8F189A">
        <w:rPr>
          <w:rFonts w:ascii="Arial Armenian" w:hAnsi="Arial Armenian" w:cs="Arial Armenian"/>
          <w:bCs/>
          <w:i/>
          <w:szCs w:val="24"/>
          <w:lang w:val="x-none"/>
        </w:rPr>
        <w:t xml:space="preserve">§11¦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x-none"/>
        </w:rPr>
        <w:t>ë»åï»Ùµ»ñ</w:t>
      </w:r>
      <w:proofErr w:type="spellEnd"/>
      <w:r w:rsidRPr="008F189A">
        <w:rPr>
          <w:rFonts w:ascii="Arial Armenian" w:hAnsi="Arial Armenian" w:cs="Arial Armenian"/>
          <w:bCs/>
          <w:i/>
          <w:szCs w:val="24"/>
          <w:lang w:val="x-none"/>
        </w:rPr>
        <w:t xml:space="preserve"> 2017Ã.</w:t>
      </w:r>
      <w:r w:rsidRPr="008F189A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8F189A">
        <w:rPr>
          <w:rFonts w:ascii="Arial Armenian" w:hAnsi="Arial Armenian" w:cs="Arial Armenian"/>
          <w:bCs/>
          <w:i/>
          <w:szCs w:val="24"/>
          <w:lang w:val="x-none"/>
        </w:rPr>
        <w:t>ïñí³Í</w:t>
      </w:r>
      <w:r w:rsidRPr="008F189A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hy-AM"/>
        </w:rPr>
        <w:t>ÃÇí</w:t>
      </w:r>
      <w:proofErr w:type="spellEnd"/>
      <w:r w:rsidRPr="008F189A">
        <w:rPr>
          <w:rFonts w:ascii="Arial Armenian" w:hAnsi="Arial Armenian" w:cs="Sylfaen"/>
          <w:i/>
          <w:noProof/>
          <w:spacing w:val="-5"/>
          <w:position w:val="-4"/>
          <w:szCs w:val="24"/>
          <w:lang w:val="hy-AM"/>
        </w:rPr>
        <w:t xml:space="preserve"> </w:t>
      </w:r>
      <w:r w:rsidRPr="008F189A">
        <w:rPr>
          <w:rFonts w:ascii="Arial Armenian" w:hAnsi="Arial Armenian" w:cs="Arial Armenian"/>
          <w:bCs/>
          <w:i/>
          <w:szCs w:val="24"/>
          <w:lang w:val="x-none"/>
        </w:rPr>
        <w:t>î¸1/0701/02/16</w:t>
      </w:r>
      <w:r w:rsidRPr="008F189A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8F189A">
        <w:rPr>
          <w:rFonts w:ascii="Arial Armenian" w:hAnsi="Arial Armenian" w:cs="Arial Armenian"/>
          <w:bCs/>
          <w:i/>
          <w:szCs w:val="24"/>
          <w:lang w:val="x-none"/>
        </w:rPr>
        <w:t xml:space="preserve">Ï³ï³ñáÕ³Ï³Ý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x-none"/>
        </w:rPr>
        <w:t>Ã»ñÃÇ</w:t>
      </w:r>
      <w:proofErr w:type="spellEnd"/>
      <w:r w:rsidRPr="008F189A">
        <w:rPr>
          <w:rFonts w:ascii="Arial Armenian" w:hAnsi="Arial Armenian" w:cs="Arial Armenian"/>
          <w:bCs/>
          <w:i/>
          <w:szCs w:val="24"/>
          <w:lang w:val="hy-AM"/>
        </w:rPr>
        <w:t xml:space="preserve"> Ñ³Ù³Ó³ÛÝ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hy-AM"/>
        </w:rPr>
        <w:t>å»ïù</w:t>
      </w:r>
      <w:proofErr w:type="spellEnd"/>
      <w:r w:rsidRPr="008F189A">
        <w:rPr>
          <w:rFonts w:ascii="Arial Armenian" w:hAnsi="Arial Armenian" w:cs="Arial Armenian"/>
          <w:bCs/>
          <w:i/>
          <w:szCs w:val="24"/>
          <w:lang w:val="hy-AM"/>
        </w:rPr>
        <w:t xml:space="preserve"> ¿</w:t>
      </w:r>
      <w:r w:rsidRPr="008F189A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8F189A">
        <w:rPr>
          <w:rFonts w:ascii="Arial Armenian" w:hAnsi="Arial Armenian" w:cs="Arial Armenian"/>
          <w:bCs/>
          <w:i/>
          <w:szCs w:val="24"/>
          <w:lang w:val="x-none"/>
        </w:rPr>
        <w:t xml:space="preserve">²ñÙÇÝ» ê³Ùí»ÉÇ ¶ñÇ·áñÛ³Ý-Çó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x-none"/>
        </w:rPr>
        <w:t>Ñû·áõï</w:t>
      </w:r>
      <w:proofErr w:type="spellEnd"/>
      <w:r w:rsidRPr="008F189A">
        <w:rPr>
          <w:rFonts w:ascii="Arial Armenian" w:hAnsi="Arial Armenian" w:cs="Arial Armenian"/>
          <w:bCs/>
          <w:i/>
          <w:szCs w:val="24"/>
          <w:lang w:val="x-none"/>
        </w:rPr>
        <w:t xml:space="preserve"> ²Ý»ÉÇù µ³ÝÏ </w:t>
      </w:r>
      <w:proofErr w:type="spellStart"/>
      <w:r w:rsidRPr="008F189A">
        <w:rPr>
          <w:rFonts w:ascii="Arial Armenian" w:hAnsi="Arial Armenian" w:cs="Arial Armenian"/>
          <w:bCs/>
          <w:i/>
          <w:szCs w:val="24"/>
          <w:lang w:val="x-none"/>
        </w:rPr>
        <w:t>ö´À</w:t>
      </w:r>
      <w:proofErr w:type="spellEnd"/>
      <w:r w:rsidRPr="008F189A">
        <w:rPr>
          <w:rFonts w:ascii="Arial Armenian" w:hAnsi="Arial Armenian" w:cs="Arial Armenian"/>
          <w:bCs/>
          <w:i/>
          <w:szCs w:val="24"/>
          <w:lang w:val="x-none"/>
        </w:rPr>
        <w:t>-Ç µéÝ³·³ÝÓ»É 1306280 ÐÐ ¹ñ³Ù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 w:rsidR="00154443" w:rsidRPr="003B2EBF">
        <w:rPr>
          <w:rFonts w:ascii="GHEA Grapalat" w:hAnsi="GHEA Grapalat"/>
          <w:i/>
          <w:szCs w:val="24"/>
          <w:lang w:val="hy-AM"/>
        </w:rPr>
        <w:t xml:space="preserve">և </w:t>
      </w:r>
      <w:proofErr w:type="spellStart"/>
      <w:r w:rsidR="00154443" w:rsidRPr="003B2EBF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154443" w:rsidRPr="003B2EBF">
        <w:rPr>
          <w:rFonts w:ascii="GHEA Grapalat" w:hAnsi="GHEA Grapalat"/>
          <w:i/>
          <w:szCs w:val="24"/>
          <w:lang w:val="hy-AM"/>
        </w:rPr>
        <w:t xml:space="preserve"> տոկոսներ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,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Pr="008A79BE">
        <w:rPr>
          <w:rFonts w:ascii="GHEA Grapalat" w:hAnsi="GHEA Grapalat"/>
          <w:i/>
          <w:szCs w:val="24"/>
          <w:lang w:val="hy-AM"/>
        </w:rPr>
        <w:t xml:space="preserve"> </w:t>
      </w:r>
      <w:r w:rsidR="008F189A">
        <w:rPr>
          <w:rFonts w:ascii="GHEA Grapalat" w:hAnsi="GHEA Grapalat"/>
          <w:i/>
          <w:szCs w:val="24"/>
          <w:lang w:val="hy-AM"/>
        </w:rPr>
        <w:t>Արմինե Գրիգորյանի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2A03EC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 պարտապանը</w:t>
      </w:r>
      <w:r>
        <w:rPr>
          <w:rFonts w:ascii="GHEA Grapalat" w:hAnsi="GHEA Grapalat"/>
          <w:i/>
          <w:szCs w:val="24"/>
          <w:lang w:val="hy-AM"/>
        </w:rPr>
        <w:t xml:space="preserve"> չունի գույք</w:t>
      </w:r>
      <w:r w:rsidR="008F189A">
        <w:rPr>
          <w:rFonts w:ascii="GHEA Grapalat" w:hAnsi="GHEA Grapalat"/>
          <w:i/>
          <w:szCs w:val="24"/>
          <w:lang w:val="hy-AM"/>
        </w:rPr>
        <w:t xml:space="preserve"> և դրամական միջոցներ</w:t>
      </w:r>
      <w:r w:rsidR="0049506C">
        <w:rPr>
          <w:rFonts w:ascii="GHEA Grapalat" w:hAnsi="GHEA Grapalat"/>
          <w:i/>
          <w:szCs w:val="24"/>
          <w:lang w:val="hy-AM"/>
        </w:rPr>
        <w:t>,</w:t>
      </w:r>
      <w:r w:rsidR="00DE7385">
        <w:rPr>
          <w:rFonts w:ascii="GHEA Grapalat" w:hAnsi="GHEA Grapalat"/>
          <w:i/>
          <w:szCs w:val="24"/>
          <w:lang w:val="hy-AM"/>
        </w:rPr>
        <w:t xml:space="preserve"> </w:t>
      </w:r>
      <w:r w:rsidR="008F189A">
        <w:rPr>
          <w:rFonts w:ascii="GHEA Grapalat" w:hAnsi="GHEA Grapalat"/>
          <w:i/>
          <w:szCs w:val="24"/>
          <w:lang w:val="hy-AM"/>
        </w:rPr>
        <w:t xml:space="preserve">որոնց </w:t>
      </w:r>
      <w:r>
        <w:rPr>
          <w:rFonts w:ascii="GHEA Grapalat" w:hAnsi="GHEA Grapalat"/>
          <w:i/>
          <w:szCs w:val="24"/>
          <w:lang w:val="hy-AM"/>
        </w:rPr>
        <w:t>վրա կարելի է բռնագանձում տարածել</w:t>
      </w:r>
      <w:r w:rsidR="0049506C">
        <w:rPr>
          <w:rFonts w:ascii="GHEA Grapalat" w:hAnsi="GHEA Grapalat"/>
          <w:i/>
          <w:szCs w:val="24"/>
          <w:lang w:val="hy-AM"/>
        </w:rPr>
        <w:t>։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       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8F189A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8F189A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8F189A">
        <w:rPr>
          <w:rFonts w:ascii="GHEA Grapalat" w:hAnsi="GHEA Grapalat"/>
          <w:i/>
          <w:szCs w:val="24"/>
          <w:lang w:val="hy-AM"/>
        </w:rPr>
        <w:t xml:space="preserve">վերսկսված </w:t>
      </w:r>
      <w:r w:rsidRPr="002A03EC">
        <w:rPr>
          <w:rFonts w:ascii="GHEA Grapalat" w:hAnsi="GHEA Grapalat"/>
          <w:i/>
          <w:szCs w:val="24"/>
          <w:lang w:val="hy-AM"/>
        </w:rPr>
        <w:t xml:space="preserve">թիվ </w:t>
      </w:r>
      <w:r w:rsidR="008F189A">
        <w:rPr>
          <w:rFonts w:ascii="GHEA Grapalat" w:hAnsi="GHEA Grapalat"/>
          <w:i/>
          <w:szCs w:val="24"/>
          <w:lang w:val="hy-AM"/>
        </w:rPr>
        <w:t>02912432</w:t>
      </w:r>
      <w:bookmarkStart w:id="0" w:name="_GoBack"/>
      <w:bookmarkEnd w:id="0"/>
      <w:r w:rsidR="0049506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Default="00154443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Ավագ հ</w:t>
      </w:r>
      <w:r w:rsidR="00B336D2" w:rsidRPr="005F31C5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B336D2" w:rsidRPr="00154443">
        <w:rPr>
          <w:rFonts w:ascii="GHEA Grapalat" w:hAnsi="GHEA Grapalat"/>
          <w:i/>
          <w:sz w:val="22"/>
          <w:lang w:val="hy-AM"/>
        </w:rPr>
        <w:t>Թ</w:t>
      </w:r>
      <w:r w:rsidR="00B336D2" w:rsidRPr="005F31C5">
        <w:rPr>
          <w:rFonts w:ascii="GHEA Grapalat" w:hAnsi="GHEA Grapalat"/>
          <w:i/>
          <w:sz w:val="22"/>
          <w:lang w:val="hy-AM"/>
        </w:rPr>
        <w:t>. Թորոսյան</w:t>
      </w:r>
    </w:p>
    <w:p w:rsidR="00B336D2" w:rsidRPr="005F31C5" w:rsidRDefault="00B336D2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B336D2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2EBF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9506C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189A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E7385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D711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82A1-394F-48FD-A3A1-7C5C0D7E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1741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Dilijan-2</cp:lastModifiedBy>
  <cp:revision>140</cp:revision>
  <cp:lastPrinted>2019-03-21T11:08:00Z</cp:lastPrinted>
  <dcterms:created xsi:type="dcterms:W3CDTF">2011-09-23T11:09:00Z</dcterms:created>
  <dcterms:modified xsi:type="dcterms:W3CDTF">2019-03-21T11:09:00Z</dcterms:modified>
</cp:coreProperties>
</file>