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75"/>
        <w:gridCol w:w="4904"/>
        <w:gridCol w:w="2881"/>
      </w:tblGrid>
      <w:tr w:rsidR="002C653D" w:rsidTr="002C653D">
        <w:trPr>
          <w:trHeight w:val="80"/>
        </w:trPr>
        <w:tc>
          <w:tcPr>
            <w:tcW w:w="5920" w:type="dxa"/>
            <w:vAlign w:val="center"/>
            <w:hideMark/>
          </w:tcPr>
          <w:p w:rsidR="002C653D" w:rsidRDefault="002C65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 Հանրապետության պաշտոնական հայտարարություններ</w:t>
            </w:r>
          </w:p>
          <w:p w:rsidR="002C653D" w:rsidRDefault="002C65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5954" w:type="dxa"/>
            <w:vAlign w:val="center"/>
          </w:tcPr>
          <w:p w:rsidR="002C653D" w:rsidRDefault="002C65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2011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</w:p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17-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174-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</w:p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2-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</w:p>
        </w:tc>
      </w:tr>
      <w:bookmarkEnd w:id="0"/>
    </w:tbl>
    <w:p w:rsidR="002C653D" w:rsidRDefault="002C653D" w:rsidP="002C653D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2C653D" w:rsidRDefault="002C653D" w:rsidP="002C653D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  <w:r>
        <w:rPr>
          <w:rFonts w:ascii="Sylfaen" w:eastAsia="Calibri" w:hAnsi="Sylfaen" w:cs="Times New Roman"/>
          <w:b/>
        </w:rPr>
        <w:t>ԻՆՏԵՐՆԵՏՈՎ ՀՐԱՊԱՐԱԿԱՅԻՆ ԾԱՆՈՒՑՄԱՆ ԵՆԹԱԿԱ ՀԱՅՏԱՐԱՐՈՒԹՅՈՒՆ</w:t>
      </w:r>
    </w:p>
    <w:p w:rsidR="002C653D" w:rsidRDefault="002C653D" w:rsidP="002C653D">
      <w:pPr>
        <w:spacing w:after="0" w:line="240" w:lineRule="auto"/>
        <w:jc w:val="center"/>
        <w:rPr>
          <w:rFonts w:ascii="Sylfaen" w:eastAsia="Calibri" w:hAnsi="Sylfaen" w:cs="Times New Roman"/>
          <w:sz w:val="20"/>
          <w:szCs w:val="20"/>
        </w:rPr>
      </w:pPr>
      <w:r>
        <w:rPr>
          <w:rFonts w:ascii="Sylfaen" w:eastAsia="Calibri" w:hAnsi="Sylfaen" w:cs="Times New Roman"/>
          <w:sz w:val="20"/>
          <w:szCs w:val="20"/>
        </w:rPr>
        <w:t>(</w:t>
      </w:r>
      <w:r>
        <w:rPr>
          <w:rFonts w:ascii="Sylfaen" w:eastAsia="Calibri" w:hAnsi="Sylfaen" w:cs="Times New Roman"/>
          <w:sz w:val="21"/>
          <w:szCs w:val="21"/>
          <w:lang w:val="ru-RU"/>
        </w:rPr>
        <w:t>իրավաբանական</w:t>
      </w:r>
      <w:r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անձանց</w:t>
      </w:r>
      <w:r>
        <w:rPr>
          <w:rFonts w:ascii="Sylfaen" w:eastAsia="Calibri" w:hAnsi="Sylfaen" w:cs="Times New Roman"/>
          <w:sz w:val="21"/>
          <w:szCs w:val="21"/>
        </w:rPr>
        <w:t xml:space="preserve">, </w:t>
      </w:r>
      <w:r>
        <w:rPr>
          <w:rFonts w:ascii="Sylfaen" w:eastAsia="Calibri" w:hAnsi="Sylfaen" w:cs="Times New Roman"/>
          <w:sz w:val="21"/>
          <w:szCs w:val="21"/>
          <w:lang w:val="ru-RU"/>
        </w:rPr>
        <w:t>պետական</w:t>
      </w:r>
      <w:r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կամ</w:t>
      </w:r>
      <w:r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տեղական</w:t>
      </w:r>
      <w:r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ինքնակառավարման</w:t>
      </w:r>
      <w:r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մարմինների</w:t>
      </w:r>
      <w:r>
        <w:rPr>
          <w:rFonts w:ascii="Sylfaen" w:eastAsia="Calibri" w:hAnsi="Sylfaen" w:cs="Times New Roman"/>
          <w:sz w:val="21"/>
          <w:szCs w:val="21"/>
        </w:rPr>
        <w:t xml:space="preserve"> համար</w:t>
      </w:r>
      <w:r>
        <w:rPr>
          <w:rFonts w:ascii="Sylfaen" w:eastAsia="Calibri" w:hAnsi="Sylfaen" w:cs="Times New Roman"/>
          <w:sz w:val="20"/>
          <w:szCs w:val="20"/>
        </w:rPr>
        <w:t>)</w:t>
      </w:r>
    </w:p>
    <w:p w:rsidR="002C653D" w:rsidRDefault="002C653D" w:rsidP="002C653D">
      <w:pPr>
        <w:spacing w:after="0" w:line="240" w:lineRule="auto"/>
        <w:jc w:val="center"/>
        <w:rPr>
          <w:rFonts w:ascii="Sylfaen" w:eastAsia="Calibri" w:hAnsi="Sylfaen" w:cs="Times New Roman"/>
          <w:sz w:val="16"/>
          <w:szCs w:val="20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2C653D" w:rsidTr="002C653D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2C653D" w:rsidTr="002C653D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հայտարարության նույնականացման համարը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հայտարարության ընդունման ամսաթիվը </w:t>
            </w:r>
          </w:p>
        </w:tc>
      </w:tr>
    </w:tbl>
    <w:p w:rsidR="002C653D" w:rsidRDefault="002C653D" w:rsidP="002C653D">
      <w:pPr>
        <w:spacing w:after="0" w:line="240" w:lineRule="auto"/>
        <w:rPr>
          <w:rFonts w:ascii="Sylfaen" w:eastAsia="Calibri" w:hAnsi="Sylfaen" w:cs="Times New Roman"/>
          <w:sz w:val="16"/>
          <w:szCs w:val="20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2C653D" w:rsidTr="002C653D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3D" w:rsidRDefault="002C653D" w:rsidP="00AD6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Հայտատուի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Հարկադիր կատարումն ապահովող ծառայության  Երևան քաղաքի Կենտրոն և Նորք-Մարաշ  բաժին</w:t>
            </w:r>
          </w:p>
        </w:tc>
      </w:tr>
      <w:tr w:rsidR="002C653D" w:rsidTr="002C653D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լրիվ անվանումը</w:t>
            </w:r>
          </w:p>
        </w:tc>
      </w:tr>
      <w:tr w:rsidR="002C653D" w:rsidTr="002C653D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ք.Երևան, Հալաբյան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www.harkadir.am</w:t>
            </w:r>
          </w:p>
        </w:tc>
      </w:tr>
      <w:tr w:rsidR="002C653D" w:rsidTr="002C653D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հասցեն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ինտերնետային կայքի հասցեն</w:t>
            </w:r>
          </w:p>
        </w:tc>
      </w:tr>
      <w:tr w:rsidR="002C653D" w:rsidTr="002C653D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+374 10 380154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avan@harkadir.am</w:t>
            </w:r>
          </w:p>
        </w:tc>
      </w:tr>
      <w:tr w:rsidR="002C653D" w:rsidTr="002C653D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հեռախոսահամար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Էլեկտրոնային փոստի հասցեն</w:t>
            </w:r>
          </w:p>
        </w:tc>
      </w:tr>
      <w:tr w:rsidR="002C653D" w:rsidTr="002C653D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3D" w:rsidRDefault="002C653D" w:rsidP="00AD6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Հայտարարության իրավական հիմքը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&lt;Սնանկության մասին&gt; ՀՀ օրենք, 6-րդ հոդված, 2-րդ մաս</w:t>
            </w:r>
          </w:p>
        </w:tc>
      </w:tr>
      <w:tr w:rsidR="002C653D" w:rsidTr="002C653D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2C653D" w:rsidTr="002C653D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3D" w:rsidRDefault="002C653D" w:rsidP="00AD6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Հայտարարության անվանումը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Գույքի անբավարարության հիմքով թիվ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04999590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կատարողական վարույթը կասեցնելու մասին որոշում</w:t>
            </w:r>
          </w:p>
        </w:tc>
      </w:tr>
      <w:tr w:rsidR="002C653D" w:rsidTr="002C653D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հայտարարության անվանումը (վերնագիրը)</w:t>
            </w:r>
          </w:p>
        </w:tc>
      </w:tr>
      <w:tr w:rsidR="002C653D" w:rsidTr="002C653D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3D" w:rsidRDefault="002C653D" w:rsidP="00AD6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Հայտարարության տեքստը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Հարկադիր կատարումն ապահովող ծառայության Երևան քաղաքի Կենտրոն և Նորք-Մարաշ բաժինը հայտնում է, որ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ավագ հարկադիր կատարող Կիմ Մարգարյանի կողմից ընդունվել է որոշում թիվ 04999590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կատարողական վարույթ` &lt;Նոսորոգ Քորփորեյշն&gt; ՓԲԸ-ից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հօգուտ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&lt;Փյուր Փրո Քեյ Ջի&gt; ՍՊԸ-ի 489.400 սոմ 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բռնագանձելու պահանջով` գույքի անբավարարության հիմքով կատարողական վարույթը կասեցնելու վերաբերյալ</w:t>
            </w:r>
          </w:p>
        </w:tc>
      </w:tr>
      <w:tr w:rsidR="002C653D" w:rsidTr="002C653D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2C653D" w:rsidTr="002C653D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3D" w:rsidRDefault="002C653D" w:rsidP="00AD6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Թիվ 04999590  կատարողական վարույթը կասեցնելու մասին որոշում</w:t>
            </w:r>
          </w:p>
        </w:tc>
      </w:tr>
      <w:tr w:rsidR="002C653D" w:rsidTr="002C653D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2C653D" w:rsidTr="002C653D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3D" w:rsidRDefault="002C653D" w:rsidP="00AD6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Հայտարարության արդիականության ժամկետը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Օրենքով նախատեսված 60 օրյա ժամկետի վերջին օրվա 03.06.2019թ</w:t>
            </w:r>
          </w:p>
        </w:tc>
      </w:tr>
      <w:tr w:rsidR="002C653D" w:rsidTr="002C653D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2C653D" w:rsidTr="002C653D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3D" w:rsidRDefault="002C653D" w:rsidP="00AD6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Հայտարարությունը տալու իրավասություն ունեցող անձի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Հարկադիր կատարումն ապահովող ծառայության  տեսչական և վերլուծական բաժնի պետ</w:t>
            </w:r>
          </w:p>
        </w:tc>
      </w:tr>
      <w:tr w:rsidR="002C653D" w:rsidTr="002C653D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զբաղեցրած պաշտոնը</w:t>
            </w:r>
          </w:p>
        </w:tc>
      </w:tr>
      <w:tr w:rsidR="002C653D" w:rsidTr="002C653D">
        <w:trPr>
          <w:trHeight w:val="2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Լեվոն Բալյան</w:t>
            </w:r>
          </w:p>
        </w:tc>
      </w:tr>
      <w:tr w:rsidR="002C653D" w:rsidTr="002C653D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անունը, ազգանունը և հայրանունը</w:t>
            </w:r>
          </w:p>
        </w:tc>
      </w:tr>
      <w:tr w:rsidR="002C653D" w:rsidTr="002C653D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???</w:t>
            </w:r>
          </w:p>
        </w:tc>
      </w:tr>
      <w:tr w:rsidR="002C653D" w:rsidTr="002C653D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53D" w:rsidRDefault="002C653D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անձնագրի սերիան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անձնագրի տրման ամսաթիվը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653D" w:rsidRDefault="002C653D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ում կողմից է տրվել</w:t>
            </w:r>
          </w:p>
        </w:tc>
      </w:tr>
      <w:tr w:rsidR="002C653D" w:rsidTr="002C653D">
        <w:trPr>
          <w:gridBefore w:val="5"/>
          <w:gridAfter w:val="1"/>
          <w:wBefore w:w="10598" w:type="dxa"/>
          <w:wAfter w:w="65" w:type="dxa"/>
          <w:jc w:val="center"/>
        </w:trPr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53D" w:rsidRDefault="002C65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C653D" w:rsidTr="002C653D">
        <w:trPr>
          <w:gridBefore w:val="5"/>
          <w:gridAfter w:val="1"/>
          <w:wBefore w:w="10598" w:type="dxa"/>
          <w:wAfter w:w="65" w:type="dxa"/>
          <w:jc w:val="center"/>
        </w:trPr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53D" w:rsidRDefault="002C65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C653D" w:rsidTr="002C653D">
        <w:trPr>
          <w:gridBefore w:val="5"/>
          <w:gridAfter w:val="1"/>
          <w:wBefore w:w="10598" w:type="dxa"/>
          <w:wAfter w:w="65" w:type="dxa"/>
          <w:trHeight w:val="70"/>
          <w:jc w:val="center"/>
        </w:trPr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53D" w:rsidRDefault="002C6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lastRenderedPageBreak/>
              <w:t xml:space="preserve">հայտարարությունը տալու իրավասություն ունեցող անձի </w:t>
            </w:r>
          </w:p>
          <w:p w:rsidR="002C653D" w:rsidRDefault="002C65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sz w:val="12"/>
                <w:szCs w:val="12"/>
              </w:rPr>
              <w:t>կամ լիազորված անձի ստորագրությունը</w:t>
            </w:r>
          </w:p>
        </w:tc>
      </w:tr>
    </w:tbl>
    <w:p w:rsidR="002C653D" w:rsidRDefault="002C653D" w:rsidP="002C653D"/>
    <w:p w:rsidR="002C653D" w:rsidRDefault="002C653D" w:rsidP="002C653D"/>
    <w:p w:rsidR="002C653D" w:rsidRDefault="002C653D" w:rsidP="002C653D"/>
    <w:p w:rsidR="002C653D" w:rsidRDefault="002C653D" w:rsidP="002C653D"/>
    <w:p w:rsidR="002C653D" w:rsidRDefault="002C653D" w:rsidP="002C653D"/>
    <w:p w:rsidR="002C653D" w:rsidRDefault="002C653D" w:rsidP="002C653D"/>
    <w:p w:rsidR="002C653D" w:rsidRDefault="002C653D" w:rsidP="002C653D"/>
    <w:p w:rsidR="002C653D" w:rsidRDefault="002C653D" w:rsidP="002C653D"/>
    <w:p w:rsidR="002C653D" w:rsidRDefault="002C653D" w:rsidP="002C653D"/>
    <w:p w:rsidR="002C653D" w:rsidRDefault="002C653D" w:rsidP="002C653D"/>
    <w:p w:rsidR="00CE6E70" w:rsidRDefault="00CE6E70"/>
    <w:sectPr w:rsidR="00CE6E70" w:rsidSect="002C653D">
      <w:pgSz w:w="15840" w:h="12240" w:orient="landscape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30"/>
    <w:rsid w:val="002C653D"/>
    <w:rsid w:val="00B02A30"/>
    <w:rsid w:val="00C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7B720-2690-47E2-9F86-9268F88D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2019-04-05T05:42:00Z</dcterms:created>
  <dcterms:modified xsi:type="dcterms:W3CDTF">2019-04-05T05:42:00Z</dcterms:modified>
</cp:coreProperties>
</file>