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D8" w:rsidRPr="002B0044" w:rsidRDefault="00037FD8" w:rsidP="00037FD8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037FD8" w:rsidRPr="002B0044" w:rsidRDefault="00037FD8" w:rsidP="00037FD8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eastAsia="ru-RU"/>
        </w:rPr>
      </w:pPr>
    </w:p>
    <w:p w:rsidR="00037FD8" w:rsidRPr="002B0044" w:rsidRDefault="00037FD8" w:rsidP="00037FD8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037FD8" w:rsidRPr="002B0044" w:rsidRDefault="00037FD8" w:rsidP="00037FD8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037FD8" w:rsidRPr="002B0044" w:rsidRDefault="00037FD8" w:rsidP="00037FD8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eastAsia="ru-RU"/>
        </w:rPr>
        <w:t>&lt;&lt;</w:t>
      </w:r>
      <w:r>
        <w:rPr>
          <w:rFonts w:ascii="GHEA Grapalat" w:eastAsia="Times New Roman" w:hAnsi="GHEA Grapalat"/>
          <w:i/>
          <w:iCs/>
          <w:noProof/>
          <w:lang w:eastAsia="ru-RU"/>
        </w:rPr>
        <w:t>09</w:t>
      </w:r>
      <w:r w:rsidRPr="002B0044">
        <w:rPr>
          <w:rFonts w:ascii="GHEA Grapalat" w:eastAsia="Times New Roman" w:hAnsi="GHEA Grapalat"/>
          <w:i/>
          <w:iCs/>
          <w:noProof/>
          <w:lang w:eastAsia="ru-RU"/>
        </w:rPr>
        <w:t xml:space="preserve">&gt;&gt; </w:t>
      </w:r>
      <w:r>
        <w:rPr>
          <w:rFonts w:ascii="GHEA Grapalat" w:eastAsia="Times New Roman" w:hAnsi="GHEA Grapalat"/>
          <w:i/>
          <w:iCs/>
          <w:noProof/>
          <w:lang w:eastAsia="ru-RU"/>
        </w:rPr>
        <w:t>ապրիլ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201</w:t>
      </w:r>
      <w:r>
        <w:rPr>
          <w:rFonts w:ascii="GHEA Grapalat" w:eastAsia="Times New Roman" w:hAnsi="GHEA Grapalat"/>
          <w:i/>
          <w:iCs/>
          <w:noProof/>
          <w:lang w:eastAsia="ru-RU"/>
        </w:rPr>
        <w:t>9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թ.                                     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  <w:t xml:space="preserve">                     ք. Վեդի</w:t>
      </w:r>
    </w:p>
    <w:p w:rsidR="00037FD8" w:rsidRPr="002B0044" w:rsidRDefault="00037FD8" w:rsidP="00037FD8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037FD8" w:rsidRPr="002B0044" w:rsidRDefault="00037FD8" w:rsidP="00037FD8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Հարկադիր կատարումն ապահովող  ծառայության Արարատի մարզային բաժնի ավագ հարկադիր կատարող, արդարադատության մայոր` Ա. Գևորգյանս ուսումնասիրելով </w:t>
      </w:r>
      <w:r w:rsidRPr="00037FD8">
        <w:rPr>
          <w:rFonts w:ascii="GHEA Grapalat" w:eastAsia="Times New Roman" w:hAnsi="GHEA Grapalat"/>
          <w:bCs/>
          <w:i/>
          <w:iCs/>
          <w:noProof/>
          <w:lang w:val="hy-AM" w:eastAsia="ru-RU"/>
        </w:rPr>
        <w:t>20.12.2018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Pr="00037FD8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վերսկսված թ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իվ </w:t>
      </w:r>
      <w:r w:rsidRPr="00037FD8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03153.132 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կատարողական վարույթի նյութերը.</w:t>
      </w:r>
    </w:p>
    <w:p w:rsidR="00037FD8" w:rsidRPr="002B0044" w:rsidRDefault="00037FD8" w:rsidP="00037FD8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bookmarkStart w:id="0" w:name="_GoBack"/>
      <w:bookmarkEnd w:id="0"/>
    </w:p>
    <w:p w:rsidR="00037FD8" w:rsidRPr="002B0044" w:rsidRDefault="00037FD8" w:rsidP="00037FD8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037FD8" w:rsidRPr="002B0044" w:rsidRDefault="00037FD8" w:rsidP="00084D49">
      <w:pPr>
        <w:spacing w:line="240" w:lineRule="auto"/>
        <w:ind w:firstLine="708"/>
        <w:jc w:val="both"/>
        <w:rPr>
          <w:rFonts w:ascii="GHEA Grapalat" w:eastAsia="Times New Roman" w:hAnsi="GHEA Grapalat"/>
          <w:i/>
          <w:lang w:val="hy-AM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  <w:r w:rsidRPr="00037FD8">
        <w:rPr>
          <w:rFonts w:ascii="GHEA Grapalat" w:eastAsia="Times New Roman" w:hAnsi="GHEA Grapalat"/>
          <w:i/>
          <w:sz w:val="24"/>
          <w:szCs w:val="24"/>
          <w:lang w:val="af-ZA" w:eastAsia="ru-RU"/>
        </w:rPr>
        <w:t xml:space="preserve">ՀՀ Արարատի և Վայոց Ձորի մարզերի ընդհանուր իրավասության դատարանի կողմից 13.11.2017թ. տրված թիվ ԱՎԴ1/1163/02/16  կատարողական թերթերով  պետք է  Սուրեն Մարկոսի Սաֆարյանից, Ալբերտ Գառնիկի Աղամալյանից, Արարատ Ռաֆայելի Տերտերյանից, Վիկտոր Տաճատի Հովհաննիսյանից համապարտության կարգով հօգուտ &lt;&lt;Ակբա Կրեդիտ Ագրիկոլ բանկ&gt;&gt; ՓԲԸ-ի բռնագանձել 4.198 ԱՄՆ դոլարին համարժեք  ՀՀ դրամ, բռնագանձումը տարածելով 14.11.2012թ. կնքված թիվ 12 12  0 2446/01 հիպոթեքի պայմանագրով գրավադրված ՀՀ Արարատի մարզի Նոր Կյանք համայնքում գտնվող անշարժ գույքի վրա: </w:t>
      </w:r>
      <w:r>
        <w:rPr>
          <w:rFonts w:ascii="GHEA Grapalat" w:eastAsia="Times New Roman" w:hAnsi="GHEA Grapalat"/>
          <w:i/>
          <w:sz w:val="24"/>
          <w:szCs w:val="24"/>
          <w:lang w:val="af-ZA" w:eastAsia="ru-RU"/>
        </w:rPr>
        <w:t>Կատարողական գործող</w:t>
      </w:r>
      <w:r w:rsidR="00AF1F52">
        <w:rPr>
          <w:rFonts w:ascii="GHEA Grapalat" w:eastAsia="Times New Roman" w:hAnsi="GHEA Grapalat"/>
          <w:i/>
          <w:sz w:val="24"/>
          <w:szCs w:val="24"/>
          <w:lang w:val="af-ZA" w:eastAsia="ru-RU"/>
        </w:rPr>
        <w:t>ությունների արդյունքում պարզվել</w:t>
      </w:r>
      <w:r>
        <w:rPr>
          <w:rFonts w:ascii="GHEA Grapalat" w:eastAsia="Times New Roman" w:hAnsi="GHEA Grapalat"/>
          <w:i/>
          <w:sz w:val="24"/>
          <w:szCs w:val="24"/>
          <w:lang w:val="af-ZA" w:eastAsia="ru-RU"/>
        </w:rPr>
        <w:t xml:space="preserve">, որ պարտապան Սուրեն </w:t>
      </w:r>
      <w:r w:rsidR="00AF1F52">
        <w:rPr>
          <w:rFonts w:ascii="GHEA Grapalat" w:eastAsia="Times New Roman" w:hAnsi="GHEA Grapalat"/>
          <w:i/>
          <w:sz w:val="24"/>
          <w:szCs w:val="24"/>
          <w:lang w:val="af-ZA" w:eastAsia="ru-RU"/>
        </w:rPr>
        <w:t>Մարկոսի Սաֆարյանի /</w:t>
      </w:r>
      <w:r>
        <w:rPr>
          <w:rFonts w:ascii="GHEA Grapalat" w:eastAsia="Times New Roman" w:hAnsi="GHEA Grapalat"/>
          <w:i/>
          <w:sz w:val="24"/>
          <w:szCs w:val="24"/>
          <w:lang w:val="af-ZA" w:eastAsia="ru-RU"/>
        </w:rPr>
        <w:t xml:space="preserve">Ղազարյանի/  ողջ գույքի վրա բռնագանձում տարածելու պարագայում այդ գույքը </w:t>
      </w:r>
      <w:r w:rsidRPr="002B0044">
        <w:rPr>
          <w:rFonts w:ascii="GHEA Grapalat" w:eastAsia="Times New Roman" w:hAnsi="GHEA Grapalat"/>
          <w:i/>
          <w:lang w:val="hy-AM"/>
        </w:rPr>
        <w:t xml:space="preserve">օրենքով սահմանված նվազագույն աշխատավարձի հազարապատիկի և ավելի չափով բավարար չէ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այլ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կատարումը։</w:t>
      </w:r>
    </w:p>
    <w:p w:rsidR="00037FD8" w:rsidRPr="002B0044" w:rsidRDefault="00037FD8" w:rsidP="00037FD8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  <w:r w:rsidRPr="002B0044">
        <w:rPr>
          <w:rFonts w:ascii="GHEA Grapalat" w:eastAsia="Times New Roman" w:hAnsi="GHEA Grapalat"/>
          <w:i/>
          <w:noProof/>
          <w:lang w:val="hy-AM"/>
        </w:rPr>
        <w:t xml:space="preserve">   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Վերոգրյալի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հիման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վրա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ղեկավարվելով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Սնանկության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6-</w:t>
      </w:r>
      <w:r w:rsidRPr="002B0044">
        <w:rPr>
          <w:rFonts w:ascii="GHEA Grapalat" w:eastAsia="Times New Roman" w:hAnsi="GHEA Grapalat"/>
          <w:i/>
          <w:noProof/>
          <w:lang w:val="hy-AM"/>
        </w:rPr>
        <w:t>րդ 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,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Դատական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ակտերի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հարկադիր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կատարման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37-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կետով</w:t>
      </w:r>
      <w:r w:rsidRPr="002B0044">
        <w:rPr>
          <w:rFonts w:ascii="GHEA Grapalat" w:eastAsia="Times New Roman" w:hAnsi="GHEA Grapalat"/>
          <w:i/>
          <w:noProof/>
          <w:lang w:val="af-ZA"/>
        </w:rPr>
        <w:t>.</w:t>
      </w:r>
    </w:p>
    <w:p w:rsidR="00037FD8" w:rsidRPr="002B0044" w:rsidRDefault="00037FD8" w:rsidP="00037FD8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037FD8" w:rsidRPr="002B0044" w:rsidRDefault="00037FD8" w:rsidP="00037FD8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037FD8" w:rsidRPr="002B0044" w:rsidRDefault="00037FD8" w:rsidP="00037FD8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</w:pPr>
    </w:p>
    <w:p w:rsidR="00037FD8" w:rsidRPr="002B0044" w:rsidRDefault="00037FD8" w:rsidP="00037FD8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  <w:u w:val="single"/>
          <w:lang w:val="hy-AM"/>
        </w:rPr>
        <w:t>Կասեցնել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="002E0E50">
        <w:rPr>
          <w:rFonts w:ascii="GHEA Grapalat" w:eastAsia="Times New Roman" w:hAnsi="GHEA Grapalat"/>
          <w:bCs/>
          <w:i/>
          <w:iCs/>
          <w:noProof/>
          <w:lang w:val="af-ZA" w:eastAsia="ru-RU"/>
        </w:rPr>
        <w:t>20.12.2018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հարուցված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թիվ </w:t>
      </w:r>
      <w:r w:rsidR="002E0E50" w:rsidRPr="002E0E50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03153132</w:t>
      </w:r>
      <w:r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5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կատարողական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վարույթը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ժամկետով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.</w:t>
      </w:r>
    </w:p>
    <w:p w:rsidR="00037FD8" w:rsidRPr="002B0044" w:rsidRDefault="00037FD8" w:rsidP="00037FD8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Առաջարկել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պահանջատիրոջը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և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պարտապանին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նրանցից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որևէ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մեկի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նախաձեռնությամբ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ժամկետում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սնանկության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հայց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ներկայացնել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:</w:t>
      </w:r>
    </w:p>
    <w:p w:rsidR="00037FD8" w:rsidRPr="002B0044" w:rsidRDefault="00037FD8" w:rsidP="00037FD8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Սույն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երկու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աշխատանքային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օրվա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ընթացքում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հրապարակել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iCs/>
          <w:noProof/>
          <w:color w:val="8DB3E2"/>
          <w:u w:val="single"/>
          <w:lang w:val="af-ZA"/>
        </w:rPr>
        <w:t>www.azdarar.am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ինտերնետային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կայքում</w:t>
      </w:r>
    </w:p>
    <w:p w:rsidR="00037FD8" w:rsidRPr="002B0044" w:rsidRDefault="00037FD8" w:rsidP="00037FD8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037FD8" w:rsidRPr="002B0044" w:rsidRDefault="00037FD8" w:rsidP="00037FD8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Որոշման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պատճեն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ուղարկել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կողմերին</w:t>
      </w:r>
    </w:p>
    <w:p w:rsidR="00037FD8" w:rsidRPr="002B0044" w:rsidRDefault="00037FD8" w:rsidP="00037FD8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կարող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է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բողոքարկվել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ՀՀ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Վարչական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կամ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վերադասության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կարգով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`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ստանալու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օրվանից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տասնօրյա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ժամկետում</w:t>
      </w:r>
      <w:r w:rsidRPr="002B0044">
        <w:rPr>
          <w:rFonts w:ascii="GHEA Grapalat" w:eastAsia="Times New Roman" w:hAnsi="GHEA Grapalat"/>
          <w:bCs/>
          <w:i/>
          <w:iCs/>
          <w:noProof/>
          <w:lang w:val="af-ZA" w:eastAsia="ru-RU"/>
        </w:rPr>
        <w:t>: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037FD8" w:rsidRPr="002B0044" w:rsidRDefault="00037FD8" w:rsidP="00037FD8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</w:t>
      </w:r>
    </w:p>
    <w:p w:rsidR="00037FD8" w:rsidRPr="002B0044" w:rsidRDefault="00037FD8" w:rsidP="00037FD8">
      <w:pPr>
        <w:spacing w:after="0" w:line="240" w:lineRule="auto"/>
        <w:rPr>
          <w:i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037FD8" w:rsidRPr="002B0044" w:rsidSect="00185BA7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5"/>
    <w:rsid w:val="00037FD8"/>
    <w:rsid w:val="00084D49"/>
    <w:rsid w:val="002E0E50"/>
    <w:rsid w:val="009A4BBD"/>
    <w:rsid w:val="00AF1F52"/>
    <w:rsid w:val="00F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4</cp:revision>
  <dcterms:created xsi:type="dcterms:W3CDTF">2019-04-09T10:25:00Z</dcterms:created>
  <dcterms:modified xsi:type="dcterms:W3CDTF">2019-04-09T10:38:00Z</dcterms:modified>
</cp:coreProperties>
</file>