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9FF" w:rsidRPr="00454E0B" w:rsidRDefault="007F69FF" w:rsidP="007F69FF">
      <w:pPr>
        <w:jc w:val="center"/>
        <w:rPr>
          <w:rFonts w:ascii="Sylfaen" w:hAnsi="Sylfaen"/>
          <w:b/>
          <w:sz w:val="24"/>
          <w:szCs w:val="24"/>
          <w:lang w:val="en-US"/>
        </w:rPr>
      </w:pPr>
      <w:r w:rsidRPr="00454E0B">
        <w:rPr>
          <w:rFonts w:ascii="Sylfaen" w:hAnsi="Sylfaen"/>
          <w:b/>
          <w:sz w:val="24"/>
          <w:szCs w:val="24"/>
          <w:lang w:val="en-US"/>
        </w:rPr>
        <w:t>ԻՆՏԵՐՆԵՏՈՎ ՀՐԱՊԱՐԱԿԱՅԻՆ ԾԱՆՈՒՑՄԱՆ ԵՆԹԱԿԱ ՀԱՅՏԱՐԱՐՈՒԹՅՈՒՆ</w:t>
      </w:r>
    </w:p>
    <w:p w:rsidR="007F69FF" w:rsidRPr="006B3CE9" w:rsidRDefault="007F69FF" w:rsidP="007F69FF">
      <w:pPr>
        <w:jc w:val="center"/>
        <w:rPr>
          <w:rFonts w:ascii="Sylfaen" w:hAnsi="Sylfaen"/>
          <w:sz w:val="20"/>
          <w:szCs w:val="20"/>
          <w:lang w:val="en-US"/>
        </w:rPr>
      </w:pPr>
      <w:r w:rsidRPr="00C639A3">
        <w:rPr>
          <w:rFonts w:ascii="Sylfaen" w:hAnsi="Sylfaen"/>
          <w:sz w:val="20"/>
          <w:szCs w:val="20"/>
          <w:lang w:val="en-US"/>
        </w:rPr>
        <w:t>(</w:t>
      </w:r>
      <w:r w:rsidRPr="00C639A3">
        <w:rPr>
          <w:rFonts w:ascii="Sylfaen" w:hAnsi="Sylfaen"/>
          <w:sz w:val="21"/>
          <w:szCs w:val="21"/>
        </w:rPr>
        <w:t>իրավաբանական</w:t>
      </w:r>
      <w:r w:rsidRPr="006B3CE9">
        <w:rPr>
          <w:rFonts w:ascii="Sylfaen" w:hAnsi="Sylfaen"/>
          <w:sz w:val="21"/>
          <w:szCs w:val="21"/>
          <w:lang w:val="en-US"/>
        </w:rPr>
        <w:t xml:space="preserve"> </w:t>
      </w:r>
      <w:r w:rsidRPr="00C639A3">
        <w:rPr>
          <w:rFonts w:ascii="Sylfaen" w:hAnsi="Sylfaen"/>
          <w:sz w:val="21"/>
          <w:szCs w:val="21"/>
        </w:rPr>
        <w:t>անձանց</w:t>
      </w:r>
      <w:r w:rsidRPr="006B3CE9">
        <w:rPr>
          <w:rFonts w:ascii="Sylfaen" w:hAnsi="Sylfaen"/>
          <w:sz w:val="21"/>
          <w:szCs w:val="21"/>
          <w:lang w:val="en-US"/>
        </w:rPr>
        <w:t xml:space="preserve">, </w:t>
      </w:r>
      <w:r w:rsidRPr="00C639A3">
        <w:rPr>
          <w:rFonts w:ascii="Sylfaen" w:hAnsi="Sylfaen"/>
          <w:sz w:val="21"/>
          <w:szCs w:val="21"/>
        </w:rPr>
        <w:t>պետական</w:t>
      </w:r>
      <w:r w:rsidRPr="006B3CE9">
        <w:rPr>
          <w:rFonts w:ascii="Sylfaen" w:hAnsi="Sylfaen"/>
          <w:sz w:val="21"/>
          <w:szCs w:val="21"/>
          <w:lang w:val="en-US"/>
        </w:rPr>
        <w:t xml:space="preserve"> </w:t>
      </w:r>
      <w:r w:rsidRPr="00C639A3">
        <w:rPr>
          <w:rFonts w:ascii="Sylfaen" w:hAnsi="Sylfaen"/>
          <w:sz w:val="21"/>
          <w:szCs w:val="21"/>
        </w:rPr>
        <w:t>կամ</w:t>
      </w:r>
      <w:r w:rsidRPr="006B3CE9">
        <w:rPr>
          <w:rFonts w:ascii="Sylfaen" w:hAnsi="Sylfaen"/>
          <w:sz w:val="21"/>
          <w:szCs w:val="21"/>
          <w:lang w:val="en-US"/>
        </w:rPr>
        <w:t xml:space="preserve"> </w:t>
      </w:r>
      <w:r w:rsidRPr="00C639A3">
        <w:rPr>
          <w:rFonts w:ascii="Sylfaen" w:hAnsi="Sylfaen"/>
          <w:sz w:val="21"/>
          <w:szCs w:val="21"/>
        </w:rPr>
        <w:t>տեղական</w:t>
      </w:r>
      <w:r w:rsidRPr="006B3CE9">
        <w:rPr>
          <w:rFonts w:ascii="Sylfaen" w:hAnsi="Sylfaen"/>
          <w:sz w:val="21"/>
          <w:szCs w:val="21"/>
          <w:lang w:val="en-US"/>
        </w:rPr>
        <w:t xml:space="preserve"> </w:t>
      </w:r>
      <w:r w:rsidRPr="00C639A3">
        <w:rPr>
          <w:rFonts w:ascii="Sylfaen" w:hAnsi="Sylfaen"/>
          <w:sz w:val="21"/>
          <w:szCs w:val="21"/>
        </w:rPr>
        <w:t>ինքնակառավարման</w:t>
      </w:r>
      <w:r w:rsidRPr="006B3CE9">
        <w:rPr>
          <w:rFonts w:ascii="Sylfaen" w:hAnsi="Sylfaen"/>
          <w:sz w:val="21"/>
          <w:szCs w:val="21"/>
          <w:lang w:val="en-US"/>
        </w:rPr>
        <w:t xml:space="preserve"> </w:t>
      </w:r>
      <w:r w:rsidRPr="00C639A3">
        <w:rPr>
          <w:rFonts w:ascii="Sylfaen" w:hAnsi="Sylfaen"/>
          <w:sz w:val="21"/>
          <w:szCs w:val="21"/>
        </w:rPr>
        <w:t>մարմինների</w:t>
      </w:r>
      <w:r>
        <w:rPr>
          <w:rFonts w:ascii="Sylfaen" w:hAnsi="Sylfaen"/>
          <w:sz w:val="21"/>
          <w:szCs w:val="21"/>
          <w:lang w:val="en-US"/>
        </w:rPr>
        <w:t xml:space="preserve"> համար</w:t>
      </w:r>
      <w:r w:rsidRPr="00C639A3">
        <w:rPr>
          <w:rFonts w:ascii="Sylfaen" w:hAnsi="Sylfaen"/>
          <w:sz w:val="20"/>
          <w:szCs w:val="20"/>
          <w:lang w:val="en-US"/>
        </w:rPr>
        <w:t>)</w:t>
      </w:r>
    </w:p>
    <w:tbl>
      <w:tblPr>
        <w:tblW w:w="0" w:type="auto"/>
        <w:tblInd w:w="35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6"/>
        <w:gridCol w:w="3757"/>
      </w:tblGrid>
      <w:tr w:rsidR="007F69FF" w:rsidRPr="004E5B47" w:rsidTr="0000522B">
        <w:trPr>
          <w:trHeight w:val="397"/>
        </w:trPr>
        <w:tc>
          <w:tcPr>
            <w:tcW w:w="3756" w:type="dxa"/>
            <w:vAlign w:val="center"/>
          </w:tcPr>
          <w:p w:rsidR="007F69FF" w:rsidRPr="00EB168D" w:rsidRDefault="007F69FF" w:rsidP="0000522B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3757" w:type="dxa"/>
            <w:vAlign w:val="center"/>
          </w:tcPr>
          <w:p w:rsidR="007F69FF" w:rsidRPr="006B3CE9" w:rsidRDefault="007F69FF" w:rsidP="0000522B">
            <w:pPr>
              <w:jc w:val="center"/>
              <w:rPr>
                <w:rFonts w:ascii="Sylfaen" w:hAnsi="Sylfaen"/>
                <w:sz w:val="6"/>
                <w:szCs w:val="20"/>
                <w:lang w:val="en-US"/>
              </w:rPr>
            </w:pPr>
          </w:p>
        </w:tc>
      </w:tr>
      <w:tr w:rsidR="007F69FF" w:rsidRPr="00EB168D" w:rsidTr="0000522B">
        <w:trPr>
          <w:trHeight w:val="170"/>
        </w:trPr>
        <w:tc>
          <w:tcPr>
            <w:tcW w:w="3756" w:type="dxa"/>
            <w:shd w:val="clear" w:color="auto" w:fill="D9D9D9"/>
            <w:vAlign w:val="center"/>
          </w:tcPr>
          <w:p w:rsidR="007F69FF" w:rsidRPr="007E282D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հայտարարության նույնականացման համարը</w:t>
            </w:r>
          </w:p>
        </w:tc>
        <w:tc>
          <w:tcPr>
            <w:tcW w:w="3757" w:type="dxa"/>
            <w:shd w:val="clear" w:color="auto" w:fill="D9D9D9"/>
            <w:vAlign w:val="center"/>
          </w:tcPr>
          <w:p w:rsidR="007F69FF" w:rsidRPr="007E282D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հայտարարության ընդունման ամսաթիվը </w:t>
            </w:r>
          </w:p>
        </w:tc>
      </w:tr>
    </w:tbl>
    <w:p w:rsidR="007F69FF" w:rsidRPr="006B3CE9" w:rsidRDefault="007F69FF" w:rsidP="007F69FF">
      <w:pPr>
        <w:jc w:val="center"/>
        <w:rPr>
          <w:rFonts w:ascii="Sylfaen" w:hAnsi="Sylfaen"/>
          <w:sz w:val="4"/>
          <w:szCs w:val="20"/>
          <w:lang w:val="en-US"/>
        </w:rPr>
      </w:pPr>
    </w:p>
    <w:tbl>
      <w:tblPr>
        <w:tblW w:w="15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3919"/>
        <w:gridCol w:w="3381"/>
        <w:gridCol w:w="1884"/>
        <w:gridCol w:w="2035"/>
        <w:gridCol w:w="3437"/>
      </w:tblGrid>
      <w:tr w:rsidR="007F69FF" w:rsidRPr="001E215E" w:rsidTr="0000522B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Հայտատուի տվյալները</w:t>
            </w:r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6A4C3C" w:rsidRDefault="00C57A11" w:rsidP="0000522B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Հ</w:t>
            </w:r>
            <w:r w:rsidR="007F69FF">
              <w:rPr>
                <w:rFonts w:ascii="Sylfaen" w:hAnsi="Sylfaen"/>
                <w:sz w:val="20"/>
                <w:szCs w:val="20"/>
                <w:lang w:val="en-US"/>
              </w:rPr>
              <w:t>արկադիր կատարումն ապահովող ծառայության  Երևան քաղաքի Աջափնյակ և Դավթաշեն  բաժին</w:t>
            </w:r>
          </w:p>
        </w:tc>
      </w:tr>
      <w:tr w:rsidR="007F69FF" w:rsidRPr="001E215E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607FC3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607FC3">
              <w:rPr>
                <w:rFonts w:ascii="Sylfaen" w:hAnsi="Sylfaen"/>
                <w:sz w:val="12"/>
                <w:szCs w:val="12"/>
              </w:rPr>
              <w:t>իրավաբանական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անձ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ի / </w:t>
            </w:r>
            <w:r w:rsidRPr="00607FC3">
              <w:rPr>
                <w:rFonts w:ascii="Sylfaen" w:hAnsi="Sylfaen"/>
                <w:sz w:val="12"/>
                <w:szCs w:val="12"/>
              </w:rPr>
              <w:t>պետական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կամ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տեղական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ինքնակառավարման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մարմնի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լրիվ անվանումը</w:t>
            </w:r>
          </w:p>
        </w:tc>
      </w:tr>
      <w:tr w:rsidR="007F69FF" w:rsidRPr="00454E0B" w:rsidTr="0000522B">
        <w:trPr>
          <w:trHeight w:val="397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9FF" w:rsidRPr="006A4C3C" w:rsidRDefault="007F69FF" w:rsidP="0000522B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ք.Երևան, Հալաբյան 41 Ա</w:t>
            </w:r>
          </w:p>
        </w:tc>
        <w:tc>
          <w:tcPr>
            <w:tcW w:w="5472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9FF" w:rsidRPr="00DA37CE" w:rsidRDefault="007F69FF" w:rsidP="0000522B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www.harkadir.am</w:t>
            </w:r>
          </w:p>
        </w:tc>
      </w:tr>
      <w:tr w:rsidR="007F69FF" w:rsidRPr="001E215E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69FF" w:rsidRPr="00607FC3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607FC3">
              <w:rPr>
                <w:rFonts w:ascii="Sylfaen" w:hAnsi="Sylfaen"/>
                <w:sz w:val="12"/>
                <w:szCs w:val="12"/>
              </w:rPr>
              <w:t>իրավաբանական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անձ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ի / </w:t>
            </w:r>
            <w:r w:rsidRPr="00607FC3">
              <w:rPr>
                <w:rFonts w:ascii="Sylfaen" w:hAnsi="Sylfaen"/>
                <w:sz w:val="12"/>
                <w:szCs w:val="12"/>
              </w:rPr>
              <w:t>պետական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կամ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տեղական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ինքնակառավարման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մարմնի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հասցեն</w:t>
            </w:r>
          </w:p>
        </w:tc>
        <w:tc>
          <w:tcPr>
            <w:tcW w:w="5472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607FC3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607FC3">
              <w:rPr>
                <w:rFonts w:ascii="Sylfaen" w:hAnsi="Sylfaen"/>
                <w:sz w:val="12"/>
                <w:szCs w:val="12"/>
              </w:rPr>
              <w:t>իրավաբանական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անձ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ի / </w:t>
            </w:r>
            <w:r w:rsidRPr="00607FC3">
              <w:rPr>
                <w:rFonts w:ascii="Sylfaen" w:hAnsi="Sylfaen"/>
                <w:sz w:val="12"/>
                <w:szCs w:val="12"/>
              </w:rPr>
              <w:t>պետական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կամ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տեղական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ինքնակառավարման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մարմնի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ինտերնետային կայքի հասցեն</w:t>
            </w:r>
          </w:p>
        </w:tc>
      </w:tr>
      <w:tr w:rsidR="007F69FF" w:rsidRPr="00454E0B" w:rsidTr="0000522B">
        <w:trPr>
          <w:trHeight w:val="397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9FF" w:rsidRPr="006A4C3C" w:rsidRDefault="007F69FF" w:rsidP="0000522B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+374 10 355800</w:t>
            </w:r>
          </w:p>
        </w:tc>
        <w:tc>
          <w:tcPr>
            <w:tcW w:w="5472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9FF" w:rsidRPr="006A4C3C" w:rsidRDefault="007F69FF" w:rsidP="0000522B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achapnyak@harkadir.am</w:t>
            </w:r>
          </w:p>
        </w:tc>
      </w:tr>
      <w:tr w:rsidR="007F69FF" w:rsidRPr="001E215E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69FF" w:rsidRPr="00607FC3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607FC3">
              <w:rPr>
                <w:rFonts w:ascii="Sylfaen" w:hAnsi="Sylfaen"/>
                <w:sz w:val="12"/>
                <w:szCs w:val="12"/>
              </w:rPr>
              <w:t>իրավաբանական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անձ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ի / </w:t>
            </w:r>
            <w:r w:rsidRPr="00607FC3">
              <w:rPr>
                <w:rFonts w:ascii="Sylfaen" w:hAnsi="Sylfaen"/>
                <w:sz w:val="12"/>
                <w:szCs w:val="12"/>
              </w:rPr>
              <w:t>պետական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կամ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տեղական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ինքնակառավարման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մարմնի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հետադարձ կապի հեռախոսահամար</w:t>
            </w:r>
          </w:p>
        </w:tc>
        <w:tc>
          <w:tcPr>
            <w:tcW w:w="547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607FC3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607FC3">
              <w:rPr>
                <w:rFonts w:ascii="Sylfaen" w:hAnsi="Sylfaen"/>
                <w:sz w:val="12"/>
                <w:szCs w:val="12"/>
              </w:rPr>
              <w:t>իրավաբանական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անձ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ի / </w:t>
            </w:r>
            <w:r w:rsidRPr="00607FC3">
              <w:rPr>
                <w:rFonts w:ascii="Sylfaen" w:hAnsi="Sylfaen"/>
                <w:sz w:val="12"/>
                <w:szCs w:val="12"/>
              </w:rPr>
              <w:t>պետական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կամ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տեղական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ինքնակառավարման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մարմնի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հետադարձ կապի Էլեկտրոնային փոստի հասցեն</w:t>
            </w:r>
          </w:p>
        </w:tc>
      </w:tr>
      <w:tr w:rsidR="007F69FF" w:rsidRPr="001E215E" w:rsidTr="0000522B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CA0FDD" w:rsidRDefault="007F69FF" w:rsidP="0000522B">
            <w:pPr>
              <w:rPr>
                <w:rFonts w:ascii="Sylfaen" w:hAnsi="Sylfaen"/>
                <w:caps/>
                <w:sz w:val="20"/>
                <w:szCs w:val="20"/>
                <w:lang w:val="en-US"/>
              </w:rPr>
            </w:pPr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Հայտարարության իրավական հիմքը</w:t>
            </w:r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69FF" w:rsidRPr="006A4C3C" w:rsidRDefault="007F69FF" w:rsidP="0000522B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«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Սնանկության մասին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»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ՀՀ օրենք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,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6-րդ հոդված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,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2-րդ մաս</w:t>
            </w:r>
          </w:p>
        </w:tc>
      </w:tr>
      <w:tr w:rsidR="007F69FF" w:rsidRPr="001E215E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607FC3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այն իրավական ակտի անվանումը և հոդվածը, որով սահմանված է հայտարարություն ներկայացնելու պահանջը</w:t>
            </w:r>
          </w:p>
        </w:tc>
      </w:tr>
      <w:tr w:rsidR="007F69FF" w:rsidRPr="001E215E" w:rsidTr="0000522B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Հայտարարության անվանումը</w:t>
            </w:r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69FF" w:rsidRPr="006A4C3C" w:rsidRDefault="007F69FF" w:rsidP="001E215E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Գույքի անբավարարության հիմքով թիվ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7632DB">
              <w:rPr>
                <w:rFonts w:ascii="Sylfaen" w:hAnsi="Sylfaen"/>
                <w:sz w:val="20"/>
                <w:szCs w:val="20"/>
                <w:lang w:val="en-US"/>
              </w:rPr>
              <w:t>0</w:t>
            </w:r>
            <w:r w:rsidR="001E215E">
              <w:rPr>
                <w:rFonts w:ascii="Sylfaen" w:hAnsi="Sylfaen"/>
                <w:sz w:val="20"/>
                <w:szCs w:val="20"/>
                <w:lang w:val="en-US"/>
              </w:rPr>
              <w:t>4769925</w:t>
            </w:r>
            <w:r w:rsidR="001D2279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կատարողական վարույթը կասեցնելու մասին որոշում</w:t>
            </w:r>
          </w:p>
        </w:tc>
      </w:tr>
      <w:tr w:rsidR="007F69FF" w:rsidRPr="00454E0B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607FC3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հայտարարության անվանումը (վերնագիրը)</w:t>
            </w:r>
          </w:p>
        </w:tc>
      </w:tr>
      <w:tr w:rsidR="007F69FF" w:rsidRPr="001E215E" w:rsidTr="0000522B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Հայտարարության տեքստը</w:t>
            </w:r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69FF" w:rsidRPr="009B5191" w:rsidRDefault="00195E00" w:rsidP="001E215E">
            <w:pPr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Հ</w:t>
            </w:r>
            <w:r w:rsidR="007F69FF" w:rsidRPr="009B519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արկադիր կատարումն ապահովող ծառայության</w:t>
            </w:r>
            <w:r w:rsidR="00820F3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  <w:r w:rsidR="007F69FF" w:rsidRPr="009B519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 Երևան քաղաքի  Աջափնյակ և Դավթաշեն  բաժինը հայտնում է, որ </w:t>
            </w:r>
            <w:r w:rsidR="007F69FF" w:rsidRPr="009B519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հարկադիր կատարող</w:t>
            </w:r>
            <w:r w:rsidR="007F69FF" w:rsidRPr="009B519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="0085014D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Ա. Պետրոսյանի</w:t>
            </w:r>
            <w:r w:rsidR="007F69FF" w:rsidRPr="009B519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կողմից ընդունվել է որոշում թիվ </w:t>
            </w:r>
            <w:r w:rsidR="0085014D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0</w:t>
            </w:r>
            <w:r w:rsidR="00262FA6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4</w:t>
            </w:r>
            <w:r w:rsidR="001E215E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769925</w:t>
            </w:r>
            <w:r w:rsidR="009B288F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="007F69FF" w:rsidRPr="009B519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կատարողական վարույթ</w:t>
            </w:r>
            <w:r w:rsidR="004B0FF4" w:rsidRPr="009B519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ը</w:t>
            </w:r>
            <w:r w:rsidR="007F465A" w:rsidRPr="009B519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՝</w:t>
            </w:r>
            <w:r w:rsidR="00AB3D43" w:rsidRPr="009B5191"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="00262FA6">
              <w:rPr>
                <w:rFonts w:ascii="GHEA Grapalat" w:hAnsi="GHEA Grapalat" w:cs="Sylfaen"/>
                <w:sz w:val="20"/>
                <w:lang w:val="en-US"/>
              </w:rPr>
              <w:t>Անի Բրուտյանից</w:t>
            </w:r>
            <w:r w:rsidR="00F22D01">
              <w:rPr>
                <w:rFonts w:ascii="GHEA Grapalat" w:hAnsi="GHEA Grapalat" w:cs="Sylfaen"/>
                <w:sz w:val="20"/>
                <w:lang w:val="en-US"/>
              </w:rPr>
              <w:t xml:space="preserve"> </w:t>
            </w:r>
            <w:r w:rsidR="00AB3D43" w:rsidRPr="009B5191">
              <w:rPr>
                <w:rStyle w:val="TitleChar"/>
                <w:rFonts w:ascii="GHEA Grapalat" w:eastAsia="Calibri" w:hAnsi="GHEA Grapalat" w:cs="Sylfaen"/>
                <w:b w:val="0"/>
                <w:sz w:val="20"/>
                <w:lang w:val="hy-AM"/>
              </w:rPr>
              <w:t>հօգուտ</w:t>
            </w:r>
            <w:r w:rsidR="00AB3D43" w:rsidRPr="009B5191">
              <w:rPr>
                <w:rStyle w:val="TitleChar"/>
                <w:rFonts w:ascii="GHEA Grapalat" w:eastAsia="Calibri" w:hAnsi="GHEA Grapalat" w:cs="Times LatArm"/>
                <w:b w:val="0"/>
                <w:sz w:val="20"/>
                <w:lang w:val="hy-AM"/>
              </w:rPr>
              <w:t xml:space="preserve"> </w:t>
            </w:r>
            <w:r w:rsidR="00D95D3C">
              <w:rPr>
                <w:rFonts w:ascii="Sylfaen" w:hAnsi="Sylfaen"/>
                <w:lang w:val="en-US"/>
              </w:rPr>
              <w:t>&lt;&lt;</w:t>
            </w:r>
            <w:r w:rsidR="001E215E">
              <w:rPr>
                <w:rFonts w:ascii="Sylfaen" w:hAnsi="Sylfaen"/>
                <w:lang w:val="en-US"/>
              </w:rPr>
              <w:t>ՄՏՍ-Հայաստան</w:t>
            </w:r>
            <w:r w:rsidR="00D95D3C">
              <w:rPr>
                <w:rFonts w:ascii="Sylfaen" w:hAnsi="Sylfaen"/>
                <w:lang w:val="en-US"/>
              </w:rPr>
              <w:t xml:space="preserve">&gt;&gt; </w:t>
            </w:r>
            <w:r w:rsidR="00025875">
              <w:rPr>
                <w:rFonts w:ascii="Sylfaen" w:hAnsi="Sylfaen"/>
                <w:lang w:val="en-US"/>
              </w:rPr>
              <w:t>Փ</w:t>
            </w:r>
            <w:r w:rsidR="00D95D3C">
              <w:rPr>
                <w:rFonts w:ascii="Sylfaen" w:hAnsi="Sylfaen"/>
                <w:lang w:val="en-US"/>
              </w:rPr>
              <w:t>ԲԸ-ի</w:t>
            </w:r>
            <w:r w:rsidR="00AB3D43" w:rsidRPr="009B5191">
              <w:rPr>
                <w:rStyle w:val="TitleChar"/>
                <w:rFonts w:ascii="GHEA Grapalat" w:eastAsia="Calibri" w:hAnsi="GHEA Grapalat" w:cs="Times LatArm"/>
                <w:b w:val="0"/>
                <w:sz w:val="20"/>
                <w:lang w:val="hy-AM"/>
              </w:rPr>
              <w:t xml:space="preserve"> </w:t>
            </w:r>
            <w:r w:rsidR="001E215E">
              <w:rPr>
                <w:rStyle w:val="TitleChar"/>
                <w:rFonts w:ascii="GHEA Grapalat" w:eastAsia="Calibri" w:hAnsi="GHEA Grapalat" w:cs="Sylfaen"/>
                <w:b w:val="0"/>
                <w:sz w:val="20"/>
              </w:rPr>
              <w:t>29.499</w:t>
            </w:r>
            <w:r w:rsidR="001D2279">
              <w:rPr>
                <w:rStyle w:val="TitleChar"/>
                <w:rFonts w:ascii="GHEA Grapalat" w:eastAsia="Calibri" w:hAnsi="GHEA Grapalat" w:cs="Sylfaen"/>
                <w:b w:val="0"/>
                <w:sz w:val="20"/>
              </w:rPr>
              <w:t xml:space="preserve"> </w:t>
            </w:r>
            <w:r w:rsidR="00AB3D43" w:rsidRPr="009B5191">
              <w:rPr>
                <w:rStyle w:val="TitleChar"/>
                <w:rFonts w:ascii="GHEA Grapalat" w:eastAsia="Calibri" w:hAnsi="GHEA Grapalat" w:cs="Sylfaen"/>
                <w:b w:val="0"/>
                <w:sz w:val="20"/>
                <w:lang w:val="hy-AM"/>
              </w:rPr>
              <w:t>ՀՀ</w:t>
            </w:r>
            <w:r w:rsidR="00AB3D43" w:rsidRPr="009B5191">
              <w:rPr>
                <w:rStyle w:val="TitleChar"/>
                <w:rFonts w:ascii="GHEA Grapalat" w:eastAsia="Calibri" w:hAnsi="GHEA Grapalat" w:cs="Times LatArm"/>
                <w:b w:val="0"/>
                <w:sz w:val="20"/>
                <w:lang w:val="hy-AM"/>
              </w:rPr>
              <w:t xml:space="preserve"> </w:t>
            </w:r>
            <w:r w:rsidR="00D95D3C">
              <w:rPr>
                <w:rStyle w:val="TitleChar"/>
                <w:rFonts w:ascii="GHEA Grapalat" w:eastAsia="Calibri" w:hAnsi="GHEA Grapalat" w:cs="Sylfaen"/>
                <w:b w:val="0"/>
                <w:sz w:val="20"/>
              </w:rPr>
              <w:t>դրամ</w:t>
            </w:r>
            <w:r w:rsidR="009B288F">
              <w:rPr>
                <w:rStyle w:val="TitleChar"/>
                <w:rFonts w:ascii="GHEA Grapalat" w:eastAsia="Calibri" w:hAnsi="GHEA Grapalat" w:cs="Sylfaen"/>
                <w:b w:val="0"/>
                <w:sz w:val="20"/>
              </w:rPr>
              <w:t xml:space="preserve"> </w:t>
            </w:r>
            <w:r w:rsidR="00066355">
              <w:rPr>
                <w:rStyle w:val="TitleChar"/>
                <w:rFonts w:ascii="GHEA Grapalat" w:eastAsia="Calibri" w:hAnsi="GHEA Grapalat" w:cs="Sylfaen"/>
                <w:b w:val="0"/>
                <w:sz w:val="20"/>
              </w:rPr>
              <w:t>բռնագանձելու պահանջով</w:t>
            </w:r>
            <w:r w:rsidR="00820F3C">
              <w:rPr>
                <w:rStyle w:val="TitleChar"/>
                <w:rFonts w:ascii="GHEA Grapalat" w:eastAsia="Calibri" w:hAnsi="GHEA Grapalat" w:cs="Sylfaen"/>
                <w:b w:val="0"/>
                <w:sz w:val="20"/>
                <w:lang w:val="hy-AM"/>
              </w:rPr>
              <w:t xml:space="preserve"> </w:t>
            </w:r>
            <w:r w:rsidR="007F69FF" w:rsidRPr="009B519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գույքի անբավարարության հիմքով կասեցնելու վերաբերյալ:</w:t>
            </w:r>
          </w:p>
        </w:tc>
      </w:tr>
      <w:tr w:rsidR="007F69FF" w:rsidRPr="001E215E" w:rsidTr="0000522B">
        <w:trPr>
          <w:trHeight w:val="227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B34927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B34927" w:rsidRDefault="007F69FF" w:rsidP="0000522B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7F69FF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hy-AM"/>
              </w:rPr>
            </w:pPr>
            <w:r w:rsidRPr="007F69FF">
              <w:rPr>
                <w:rFonts w:ascii="Sylfaen" w:hAnsi="Sylfaen"/>
                <w:sz w:val="12"/>
                <w:szCs w:val="12"/>
                <w:lang w:val="hy-AM"/>
              </w:rPr>
              <w:t>Ներկայացվում հայտարարության բովանդակությունը, իսկ եթե հայտարարության բովանդակությունը գերազանցում է 1000 նիշը, ապա այս դաշտում լրացվում է հայտարարության համառոտ բովանդակությունը, իսկ հայտարարության ամբողջական տեքստը ներկայացվում է կից նյութի տեսքով</w:t>
            </w:r>
          </w:p>
        </w:tc>
      </w:tr>
      <w:tr w:rsidR="007F69FF" w:rsidRPr="001E215E" w:rsidTr="0000522B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7F69FF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7F69FF" w:rsidRDefault="007F69FF" w:rsidP="0000522B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7F69FF">
              <w:rPr>
                <w:rFonts w:ascii="Sylfaen" w:hAnsi="Sylfaen"/>
                <w:sz w:val="20"/>
                <w:szCs w:val="20"/>
                <w:lang w:val="hy-AM"/>
              </w:rPr>
              <w:t>Նշումներ հայտարարությանը կցվող նյութերի մասին</w:t>
            </w:r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69FF" w:rsidRPr="007F69FF" w:rsidRDefault="007F69FF" w:rsidP="001E215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7F69FF">
              <w:rPr>
                <w:rFonts w:ascii="Sylfaen" w:hAnsi="Sylfaen"/>
                <w:sz w:val="20"/>
                <w:szCs w:val="20"/>
                <w:lang w:val="hy-AM"/>
              </w:rPr>
              <w:t xml:space="preserve">Թիվ </w:t>
            </w:r>
            <w:r w:rsidR="009E461E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F22D01" w:rsidRPr="00F22D01">
              <w:rPr>
                <w:rFonts w:ascii="Sylfaen" w:hAnsi="Sylfaen"/>
                <w:sz w:val="20"/>
                <w:szCs w:val="20"/>
                <w:lang w:val="hy-AM"/>
              </w:rPr>
              <w:t>0</w:t>
            </w:r>
            <w:r w:rsidR="00BB3920" w:rsidRPr="00BB3920">
              <w:rPr>
                <w:rFonts w:ascii="Sylfaen" w:hAnsi="Sylfaen"/>
                <w:sz w:val="20"/>
                <w:szCs w:val="20"/>
                <w:lang w:val="hy-AM"/>
              </w:rPr>
              <w:t>4</w:t>
            </w:r>
            <w:r w:rsidR="001E215E" w:rsidRPr="001E215E">
              <w:rPr>
                <w:rFonts w:ascii="Sylfaen" w:hAnsi="Sylfaen"/>
                <w:sz w:val="20"/>
                <w:szCs w:val="20"/>
                <w:lang w:val="hy-AM"/>
              </w:rPr>
              <w:t>769925</w:t>
            </w:r>
            <w:bookmarkStart w:id="0" w:name="_GoBack"/>
            <w:bookmarkEnd w:id="0"/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7F69FF">
              <w:rPr>
                <w:rFonts w:ascii="Sylfaen" w:hAnsi="Sylfaen"/>
                <w:sz w:val="20"/>
                <w:szCs w:val="20"/>
                <w:lang w:val="hy-AM"/>
              </w:rPr>
              <w:t>կատարողական վարույթը կասեցնելու մասին որոշում</w:t>
            </w:r>
          </w:p>
        </w:tc>
      </w:tr>
      <w:tr w:rsidR="007F69FF" w:rsidRPr="001E215E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7F69FF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7F69FF" w:rsidRDefault="007F69FF" w:rsidP="0000522B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7F69FF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hy-AM"/>
              </w:rPr>
            </w:pPr>
            <w:r w:rsidRPr="007F69FF">
              <w:rPr>
                <w:rFonts w:ascii="Sylfaen" w:hAnsi="Sylfaen"/>
                <w:sz w:val="12"/>
                <w:szCs w:val="12"/>
                <w:lang w:val="hy-AM"/>
              </w:rPr>
              <w:t>տեղեկություններ հայտարարությանը կցված նյութերի քանակի և ձևաչափերի մասին</w:t>
            </w:r>
          </w:p>
        </w:tc>
      </w:tr>
      <w:tr w:rsidR="007F69FF" w:rsidRPr="001E215E" w:rsidTr="0000522B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7F69FF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Հայտարարության արդիականության ժամկետը</w:t>
            </w:r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69FF" w:rsidRPr="00EF734C" w:rsidRDefault="007F69FF" w:rsidP="008A7998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Օրենքով նախատեսված 60 օրյա ժամկետի վերջին օրվա </w:t>
            </w:r>
            <w:r w:rsidRPr="00D415BF">
              <w:rPr>
                <w:rFonts w:ascii="Sylfaen" w:hAnsi="Sylfaen"/>
                <w:sz w:val="20"/>
                <w:szCs w:val="20"/>
                <w:lang w:val="en-US"/>
              </w:rPr>
              <w:t>ամիս, ամսաթիվ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="00CF5D08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 w:rsidR="008A7998">
              <w:rPr>
                <w:rFonts w:ascii="Sylfaen" w:hAnsi="Sylfaen"/>
                <w:sz w:val="20"/>
                <w:szCs w:val="20"/>
                <w:lang w:val="en-US"/>
              </w:rPr>
              <w:t>7</w:t>
            </w:r>
            <w:r w:rsidR="008C362E">
              <w:rPr>
                <w:rFonts w:ascii="Sylfaen" w:hAnsi="Sylfaen"/>
                <w:sz w:val="20"/>
                <w:szCs w:val="20"/>
                <w:lang w:val="en-US"/>
              </w:rPr>
              <w:t>.06</w:t>
            </w:r>
            <w:r w:rsidR="0085014D">
              <w:rPr>
                <w:rFonts w:ascii="Sylfaen" w:hAnsi="Sylfaen"/>
                <w:sz w:val="20"/>
                <w:szCs w:val="20"/>
                <w:lang w:val="en-US"/>
              </w:rPr>
              <w:t>.201</w:t>
            </w:r>
            <w:r w:rsidR="001B6C77">
              <w:rPr>
                <w:rFonts w:ascii="Sylfaen" w:hAnsi="Sylfaen"/>
                <w:sz w:val="20"/>
                <w:szCs w:val="20"/>
                <w:lang w:val="en-US"/>
              </w:rPr>
              <w:t>9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թ</w:t>
            </w:r>
            <w:r w:rsidR="00135859">
              <w:rPr>
                <w:rFonts w:ascii="Sylfaen" w:hAnsi="Sylfaen"/>
                <w:sz w:val="20"/>
                <w:szCs w:val="20"/>
                <w:lang w:val="hy-AM"/>
              </w:rPr>
              <w:t>.</w:t>
            </w:r>
          </w:p>
        </w:tc>
      </w:tr>
      <w:tr w:rsidR="007F69FF" w:rsidRPr="001E215E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7E282D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նշվում է այն ժամկետը, որից հետո հայտարարությունը կորցնում է իր արդիականությունը և տեղափոխվում է կայքի արխիվային մաս</w:t>
            </w:r>
          </w:p>
        </w:tc>
      </w:tr>
      <w:tr w:rsidR="007F69FF" w:rsidRPr="001E215E" w:rsidTr="0000522B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Հայտարարությունը տալու իրավասություն ունեցող անձի տվյալները</w:t>
            </w:r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C4074D" w:rsidRDefault="00C57A11" w:rsidP="001B6C77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Հ</w:t>
            </w:r>
            <w:r w:rsidR="007F69FF">
              <w:rPr>
                <w:rFonts w:ascii="Sylfaen" w:hAnsi="Sylfaen"/>
                <w:sz w:val="20"/>
                <w:szCs w:val="20"/>
                <w:lang w:val="en-US"/>
              </w:rPr>
              <w:t xml:space="preserve">արկադիր կատարումն ապահովող ծառայության  </w:t>
            </w:r>
            <w:r w:rsidR="001B6C77">
              <w:rPr>
                <w:rFonts w:ascii="Sylfaen" w:hAnsi="Sylfaen"/>
                <w:sz w:val="20"/>
                <w:szCs w:val="20"/>
                <w:lang w:val="en-US"/>
              </w:rPr>
              <w:t xml:space="preserve">Երևան քաղաքի Աջափնյակ և Դավթաշեն </w:t>
            </w:r>
            <w:r w:rsidR="007F69FF">
              <w:rPr>
                <w:rFonts w:ascii="Sylfaen" w:hAnsi="Sylfaen"/>
                <w:sz w:val="20"/>
                <w:szCs w:val="20"/>
                <w:lang w:val="en-US"/>
              </w:rPr>
              <w:t>բաժնի պետ</w:t>
            </w:r>
          </w:p>
        </w:tc>
      </w:tr>
      <w:tr w:rsidR="007F69FF" w:rsidRPr="001E215E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7E282D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>
              <w:rPr>
                <w:rFonts w:ascii="Sylfaen" w:hAnsi="Sylfaen"/>
                <w:sz w:val="12"/>
                <w:szCs w:val="12"/>
                <w:lang w:val="en-US"/>
              </w:rPr>
              <w:t>հայտարարությունը</w:t>
            </w:r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տալու իրավասություն ունեցող անձի </w:t>
            </w:r>
            <w:r>
              <w:rPr>
                <w:rFonts w:ascii="Sylfaen" w:hAnsi="Sylfaen"/>
                <w:sz w:val="12"/>
                <w:szCs w:val="12"/>
                <w:lang w:val="en-US"/>
              </w:rPr>
              <w:t>զբաղեցրած պաշտոնը</w:t>
            </w:r>
          </w:p>
        </w:tc>
      </w:tr>
      <w:tr w:rsidR="007F69FF" w:rsidRPr="00454E0B" w:rsidTr="0000522B">
        <w:trPr>
          <w:trHeight w:val="397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85014D" w:rsidRDefault="001B6C77" w:rsidP="0000522B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Սերգեյ Սիմոնյան</w:t>
            </w:r>
          </w:p>
        </w:tc>
      </w:tr>
      <w:tr w:rsidR="007F69FF" w:rsidRPr="001E215E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7E282D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>
              <w:rPr>
                <w:rFonts w:ascii="Sylfaen" w:hAnsi="Sylfaen"/>
                <w:sz w:val="12"/>
                <w:szCs w:val="12"/>
                <w:lang w:val="en-US"/>
              </w:rPr>
              <w:t>հայտարարությունը</w:t>
            </w:r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տալու իրավասություն ունեցող անձի անունը, ազգանունը և հայրանունը</w:t>
            </w:r>
          </w:p>
        </w:tc>
      </w:tr>
      <w:tr w:rsidR="007F69FF" w:rsidRPr="001E215E" w:rsidTr="0000522B">
        <w:trPr>
          <w:trHeight w:val="397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338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9FF" w:rsidRPr="00454E0B" w:rsidRDefault="007F69FF" w:rsidP="0000522B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9FF" w:rsidRPr="00EF734C" w:rsidRDefault="007F69FF" w:rsidP="0000522B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43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9FF" w:rsidRPr="00EF734C" w:rsidRDefault="007F69FF" w:rsidP="0000522B">
            <w:pPr>
              <w:jc w:val="center"/>
              <w:rPr>
                <w:rFonts w:ascii="Sylfaen" w:hAnsi="Sylfaen"/>
                <w:lang w:val="hy-AM"/>
              </w:rPr>
            </w:pPr>
          </w:p>
        </w:tc>
      </w:tr>
      <w:tr w:rsidR="007F69FF" w:rsidRPr="00B762D6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B762D6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</w:p>
        </w:tc>
        <w:tc>
          <w:tcPr>
            <w:tcW w:w="39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B762D6" w:rsidRDefault="007F69FF" w:rsidP="0000522B">
            <w:pPr>
              <w:rPr>
                <w:rFonts w:ascii="Sylfaen" w:hAnsi="Sylfaen"/>
                <w:sz w:val="12"/>
                <w:szCs w:val="12"/>
                <w:lang w:val="en-US"/>
              </w:rPr>
            </w:pPr>
          </w:p>
        </w:tc>
        <w:tc>
          <w:tcPr>
            <w:tcW w:w="3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B762D6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>անձնագրի սերիան</w:t>
            </w:r>
          </w:p>
        </w:tc>
        <w:tc>
          <w:tcPr>
            <w:tcW w:w="39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B762D6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>անձնագրի տրման ամսաթիվը</w:t>
            </w:r>
          </w:p>
        </w:tc>
        <w:tc>
          <w:tcPr>
            <w:tcW w:w="34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B762D6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>ում կողմից է տրվել</w:t>
            </w:r>
          </w:p>
        </w:tc>
      </w:tr>
    </w:tbl>
    <w:p w:rsidR="007F69FF" w:rsidRPr="00454E0B" w:rsidRDefault="007F69FF" w:rsidP="007F69FF">
      <w:pPr>
        <w:rPr>
          <w:rFonts w:ascii="Sylfaen" w:hAnsi="Sylfaen"/>
          <w:lang w:val="en-US"/>
        </w:rPr>
      </w:pPr>
    </w:p>
    <w:p w:rsidR="003A3ADF" w:rsidRDefault="003A3ADF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Pr="00CD03D9" w:rsidRDefault="00CD03D9">
      <w:pPr>
        <w:rPr>
          <w:lang w:val="en-US"/>
        </w:rPr>
      </w:pPr>
    </w:p>
    <w:sectPr w:rsidR="00CD03D9" w:rsidRPr="00CD03D9" w:rsidSect="00B34927">
      <w:headerReference w:type="default" r:id="rId7"/>
      <w:footerReference w:type="default" r:id="rId8"/>
      <w:pgSz w:w="16838" w:h="11906" w:orient="landscape"/>
      <w:pgMar w:top="0" w:right="567" w:bottom="567" w:left="1418" w:header="2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3BB" w:rsidRDefault="009D33BB" w:rsidP="00D35913">
      <w:r>
        <w:separator/>
      </w:r>
    </w:p>
  </w:endnote>
  <w:endnote w:type="continuationSeparator" w:id="0">
    <w:p w:rsidR="009D33BB" w:rsidRDefault="009D33BB" w:rsidP="00D35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800" w:rsidRDefault="00566BC4" w:rsidP="00BA5B74">
    <w:pPr>
      <w:pStyle w:val="Footer"/>
      <w:jc w:val="center"/>
    </w:pPr>
    <w:r>
      <w:fldChar w:fldCharType="begin"/>
    </w:r>
    <w:r w:rsidR="007F69FF">
      <w:instrText xml:space="preserve"> PAGE   \* MERGEFORMAT </w:instrText>
    </w:r>
    <w:r>
      <w:fldChar w:fldCharType="separate"/>
    </w:r>
    <w:r w:rsidR="001E215E">
      <w:rPr>
        <w:noProof/>
      </w:rPr>
      <w:t>1</w:t>
    </w:r>
    <w:r>
      <w:fldChar w:fldCharType="end"/>
    </w:r>
  </w:p>
  <w:tbl>
    <w:tblPr>
      <w:tblW w:w="0" w:type="auto"/>
      <w:tblInd w:w="10598" w:type="dxa"/>
      <w:tblLook w:val="0480" w:firstRow="0" w:lastRow="0" w:firstColumn="1" w:lastColumn="0" w:noHBand="0" w:noVBand="1"/>
    </w:tblPr>
    <w:tblGrid>
      <w:gridCol w:w="4471"/>
    </w:tblGrid>
    <w:tr w:rsidR="00C82800" w:rsidTr="00052A50">
      <w:tc>
        <w:tcPr>
          <w:tcW w:w="4471" w:type="dxa"/>
          <w:tcBorders>
            <w:bottom w:val="single" w:sz="4" w:space="0" w:color="auto"/>
          </w:tcBorders>
        </w:tcPr>
        <w:p w:rsidR="00C82800" w:rsidRDefault="009D33BB">
          <w:pPr>
            <w:pStyle w:val="Footer"/>
          </w:pPr>
        </w:p>
      </w:tc>
    </w:tr>
    <w:tr w:rsidR="00C82800" w:rsidTr="00052A50">
      <w:tc>
        <w:tcPr>
          <w:tcW w:w="4471" w:type="dxa"/>
          <w:tcBorders>
            <w:top w:val="single" w:sz="4" w:space="0" w:color="auto"/>
          </w:tcBorders>
        </w:tcPr>
        <w:p w:rsidR="00C82800" w:rsidRPr="007F69FF" w:rsidRDefault="007F69FF" w:rsidP="00052A50">
          <w:pPr>
            <w:pStyle w:val="Footer"/>
            <w:jc w:val="center"/>
            <w:rPr>
              <w:rFonts w:ascii="Sylfaen" w:hAnsi="Sylfaen"/>
              <w:sz w:val="12"/>
              <w:szCs w:val="12"/>
            </w:rPr>
          </w:pPr>
          <w:r>
            <w:rPr>
              <w:rFonts w:ascii="Sylfaen" w:hAnsi="Sylfaen"/>
              <w:sz w:val="12"/>
              <w:szCs w:val="12"/>
              <w:lang w:val="en-US"/>
            </w:rPr>
            <w:t>հայտարարությունը</w:t>
          </w:r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r w:rsidRPr="007E282D">
            <w:rPr>
              <w:rFonts w:ascii="Sylfaen" w:hAnsi="Sylfaen"/>
              <w:sz w:val="12"/>
              <w:szCs w:val="12"/>
              <w:lang w:val="en-US"/>
            </w:rPr>
            <w:t>տալու</w:t>
          </w:r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r w:rsidRPr="007E282D">
            <w:rPr>
              <w:rFonts w:ascii="Sylfaen" w:hAnsi="Sylfaen"/>
              <w:sz w:val="12"/>
              <w:szCs w:val="12"/>
              <w:lang w:val="en-US"/>
            </w:rPr>
            <w:t>իրավասություն</w:t>
          </w:r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r w:rsidRPr="007E282D">
            <w:rPr>
              <w:rFonts w:ascii="Sylfaen" w:hAnsi="Sylfaen"/>
              <w:sz w:val="12"/>
              <w:szCs w:val="12"/>
              <w:lang w:val="en-US"/>
            </w:rPr>
            <w:t>ունեցող</w:t>
          </w:r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r w:rsidRPr="007E282D">
            <w:rPr>
              <w:rFonts w:ascii="Sylfaen" w:hAnsi="Sylfaen"/>
              <w:sz w:val="12"/>
              <w:szCs w:val="12"/>
              <w:lang w:val="en-US"/>
            </w:rPr>
            <w:t>անձի</w:t>
          </w:r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</w:p>
        <w:p w:rsidR="00C82800" w:rsidRPr="002A5E69" w:rsidRDefault="007F69FF" w:rsidP="00052A50">
          <w:pPr>
            <w:pStyle w:val="Footer"/>
            <w:jc w:val="center"/>
            <w:rPr>
              <w:rFonts w:ascii="Sylfaen" w:hAnsi="Sylfaen"/>
              <w:sz w:val="16"/>
              <w:szCs w:val="16"/>
            </w:rPr>
          </w:pPr>
          <w:r>
            <w:rPr>
              <w:rFonts w:ascii="Sylfaen" w:hAnsi="Sylfaen"/>
              <w:sz w:val="12"/>
              <w:szCs w:val="12"/>
              <w:lang w:val="en-US"/>
            </w:rPr>
            <w:t>կամ</w:t>
          </w:r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r>
            <w:rPr>
              <w:rFonts w:ascii="Sylfaen" w:hAnsi="Sylfaen"/>
              <w:sz w:val="12"/>
              <w:szCs w:val="12"/>
              <w:lang w:val="en-US"/>
            </w:rPr>
            <w:t>լիազորված</w:t>
          </w:r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r>
            <w:rPr>
              <w:rFonts w:ascii="Sylfaen" w:hAnsi="Sylfaen"/>
              <w:sz w:val="12"/>
              <w:szCs w:val="12"/>
              <w:lang w:val="en-US"/>
            </w:rPr>
            <w:t>անձի</w:t>
          </w:r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r>
            <w:rPr>
              <w:rFonts w:ascii="Sylfaen" w:hAnsi="Sylfaen"/>
              <w:sz w:val="12"/>
              <w:szCs w:val="12"/>
              <w:lang w:val="en-US"/>
            </w:rPr>
            <w:t>ստորագրությունը</w:t>
          </w:r>
        </w:p>
      </w:tc>
    </w:tr>
  </w:tbl>
  <w:p w:rsidR="00C82800" w:rsidRDefault="009D33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3BB" w:rsidRDefault="009D33BB" w:rsidP="00D35913">
      <w:r>
        <w:separator/>
      </w:r>
    </w:p>
  </w:footnote>
  <w:footnote w:type="continuationSeparator" w:id="0">
    <w:p w:rsidR="009D33BB" w:rsidRDefault="009D33BB" w:rsidP="00D35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5920"/>
      <w:gridCol w:w="5954"/>
      <w:gridCol w:w="3195"/>
    </w:tblGrid>
    <w:tr w:rsidR="00C82800" w:rsidRPr="001E215E" w:rsidTr="00EB168D">
      <w:tc>
        <w:tcPr>
          <w:tcW w:w="5920" w:type="dxa"/>
          <w:vAlign w:val="center"/>
        </w:tcPr>
        <w:p w:rsidR="00C82800" w:rsidRPr="00EB168D" w:rsidRDefault="007F69FF" w:rsidP="00EB168D">
          <w:pPr>
            <w:pStyle w:val="Header"/>
            <w:rPr>
              <w:rFonts w:ascii="Sylfaen" w:hAnsi="Sylfaen"/>
              <w:b/>
              <w:sz w:val="16"/>
              <w:szCs w:val="16"/>
              <w:lang w:val="en-US"/>
            </w:rPr>
          </w:pPr>
          <w:r w:rsidRPr="00EB168D">
            <w:rPr>
              <w:rFonts w:ascii="Sylfaen" w:hAnsi="Sylfaen"/>
              <w:b/>
              <w:sz w:val="16"/>
              <w:szCs w:val="16"/>
              <w:lang w:val="en-US"/>
            </w:rPr>
            <w:t>Հայաստանի Հանրապետության պաշտոնական հայտարարություններ</w:t>
          </w:r>
        </w:p>
        <w:p w:rsidR="00C82800" w:rsidRPr="00EB168D" w:rsidRDefault="007F69FF" w:rsidP="00EB168D">
          <w:pPr>
            <w:pStyle w:val="Header"/>
            <w:rPr>
              <w:rFonts w:ascii="Sylfaen" w:hAnsi="Sylfaen"/>
              <w:b/>
              <w:sz w:val="16"/>
              <w:szCs w:val="16"/>
              <w:lang w:val="en-US"/>
            </w:rPr>
          </w:pPr>
          <w:r w:rsidRPr="00EB168D">
            <w:rPr>
              <w:rFonts w:ascii="Sylfaen" w:hAnsi="Sylfaen"/>
              <w:b/>
              <w:sz w:val="16"/>
              <w:szCs w:val="16"/>
              <w:lang w:val="en-US"/>
            </w:rPr>
            <w:t>http://www.azdarar.am</w:t>
          </w:r>
        </w:p>
      </w:tc>
      <w:tc>
        <w:tcPr>
          <w:tcW w:w="5954" w:type="dxa"/>
          <w:vAlign w:val="center"/>
        </w:tcPr>
        <w:p w:rsidR="00C82800" w:rsidRPr="00EB168D" w:rsidRDefault="009D33BB" w:rsidP="00EB168D">
          <w:pPr>
            <w:pStyle w:val="Header"/>
            <w:rPr>
              <w:rFonts w:ascii="Sylfaen" w:hAnsi="Sylfaen"/>
              <w:b/>
              <w:sz w:val="16"/>
              <w:szCs w:val="16"/>
              <w:lang w:val="en-US"/>
            </w:rPr>
          </w:pPr>
        </w:p>
      </w:tc>
      <w:tc>
        <w:tcPr>
          <w:tcW w:w="3195" w:type="dxa"/>
          <w:vAlign w:val="center"/>
        </w:tcPr>
        <w:p w:rsidR="00C82800" w:rsidRPr="00EB168D" w:rsidRDefault="007F69FF" w:rsidP="00EB168D">
          <w:pPr>
            <w:jc w:val="center"/>
            <w:rPr>
              <w:rFonts w:ascii="Sylfaen" w:hAnsi="Sylfaen"/>
              <w:sz w:val="16"/>
              <w:szCs w:val="16"/>
              <w:lang w:val="en-US"/>
            </w:rPr>
          </w:pPr>
          <w:r w:rsidRPr="00EB168D">
            <w:rPr>
              <w:rFonts w:ascii="Sylfaen" w:hAnsi="Sylfaen" w:cs="Sylfaen"/>
              <w:sz w:val="16"/>
              <w:szCs w:val="16"/>
            </w:rPr>
            <w:t>ՀՀ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</w:t>
          </w:r>
          <w:r w:rsidRPr="00EB168D">
            <w:rPr>
              <w:rFonts w:ascii="Sylfaen" w:hAnsi="Sylfaen" w:cs="Sylfaen"/>
              <w:sz w:val="16"/>
              <w:szCs w:val="16"/>
            </w:rPr>
            <w:t>կառավարության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2011 </w:t>
          </w:r>
          <w:r w:rsidRPr="00EB168D">
            <w:rPr>
              <w:rFonts w:ascii="Sylfaen" w:hAnsi="Sylfaen" w:cs="Sylfaen"/>
              <w:sz w:val="16"/>
              <w:szCs w:val="16"/>
            </w:rPr>
            <w:t>թվականի</w:t>
          </w:r>
        </w:p>
        <w:p w:rsidR="00C82800" w:rsidRPr="00EB168D" w:rsidRDefault="007F69FF" w:rsidP="00EB168D">
          <w:pPr>
            <w:jc w:val="center"/>
            <w:rPr>
              <w:rFonts w:ascii="Sylfaen" w:hAnsi="Sylfaen"/>
              <w:sz w:val="16"/>
              <w:szCs w:val="16"/>
              <w:lang w:val="en-US"/>
            </w:rPr>
          </w:pPr>
          <w:r w:rsidRPr="00EB168D">
            <w:rPr>
              <w:rFonts w:ascii="Sylfaen" w:hAnsi="Sylfaen" w:cs="Sylfaen"/>
              <w:sz w:val="16"/>
              <w:szCs w:val="16"/>
            </w:rPr>
            <w:t>փետրվարի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17-</w:t>
          </w:r>
          <w:r w:rsidRPr="00EB168D">
            <w:rPr>
              <w:rFonts w:ascii="Sylfaen" w:hAnsi="Sylfaen" w:cs="Sylfaen"/>
              <w:sz w:val="16"/>
              <w:szCs w:val="16"/>
            </w:rPr>
            <w:t>ի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N 174-</w:t>
          </w:r>
          <w:r w:rsidRPr="00EB168D">
            <w:rPr>
              <w:rFonts w:ascii="Sylfaen" w:hAnsi="Sylfaen" w:cs="Sylfaen"/>
              <w:sz w:val="16"/>
              <w:szCs w:val="16"/>
            </w:rPr>
            <w:t>Ն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</w:t>
          </w:r>
          <w:r w:rsidRPr="00EB168D">
            <w:rPr>
              <w:rFonts w:ascii="Sylfaen" w:hAnsi="Sylfaen" w:cs="Sylfaen"/>
              <w:sz w:val="16"/>
              <w:szCs w:val="16"/>
            </w:rPr>
            <w:t>որոշման</w:t>
          </w:r>
        </w:p>
        <w:p w:rsidR="00C82800" w:rsidRPr="00EB168D" w:rsidRDefault="007F69FF" w:rsidP="00EB168D">
          <w:pPr>
            <w:jc w:val="center"/>
            <w:rPr>
              <w:rFonts w:ascii="Sylfaen" w:hAnsi="Sylfaen"/>
              <w:sz w:val="16"/>
              <w:szCs w:val="16"/>
              <w:lang w:val="en-US"/>
            </w:rPr>
          </w:pPr>
          <w:r w:rsidRPr="00EB168D">
            <w:rPr>
              <w:rFonts w:ascii="Sylfaen" w:hAnsi="Sylfaen" w:cs="Sylfaen"/>
              <w:sz w:val="16"/>
              <w:szCs w:val="16"/>
            </w:rPr>
            <w:t>Հավելված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N 2-</w:t>
          </w:r>
          <w:r w:rsidRPr="00EB168D">
            <w:rPr>
              <w:rFonts w:ascii="Sylfaen" w:hAnsi="Sylfaen" w:cs="Sylfaen"/>
              <w:sz w:val="16"/>
              <w:szCs w:val="16"/>
            </w:rPr>
            <w:t>ով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</w:t>
          </w:r>
          <w:r w:rsidRPr="00EB168D">
            <w:rPr>
              <w:rFonts w:ascii="Sylfaen" w:hAnsi="Sylfaen" w:cs="Sylfaen"/>
              <w:sz w:val="16"/>
              <w:szCs w:val="16"/>
            </w:rPr>
            <w:t>հաստատված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</w:t>
          </w:r>
          <w:r w:rsidRPr="00EB168D">
            <w:rPr>
              <w:rFonts w:ascii="Sylfaen" w:hAnsi="Sylfaen" w:cs="Sylfaen"/>
              <w:sz w:val="16"/>
              <w:szCs w:val="16"/>
            </w:rPr>
            <w:t>Ձև</w:t>
          </w:r>
        </w:p>
      </w:tc>
    </w:tr>
  </w:tbl>
  <w:p w:rsidR="00C82800" w:rsidRPr="00CF23A9" w:rsidRDefault="009D33BB">
    <w:pPr>
      <w:pStyle w:val="Header"/>
      <w:rPr>
        <w:rFonts w:ascii="GHEA Grapalat" w:hAnsi="GHEA Grapalat"/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1082"/>
    <w:multiLevelType w:val="hybridMultilevel"/>
    <w:tmpl w:val="C3AE9C3E"/>
    <w:lvl w:ilvl="0" w:tplc="6F70835A">
      <w:start w:val="1"/>
      <w:numFmt w:val="decimal"/>
      <w:lvlText w:val="%1."/>
      <w:lvlJc w:val="left"/>
      <w:pPr>
        <w:ind w:left="502" w:hanging="360"/>
      </w:pPr>
      <w:rPr>
        <w:rFonts w:ascii="GHEA Grapalat" w:hAnsi="GHEA Grapalat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69FF"/>
    <w:rsid w:val="000015D3"/>
    <w:rsid w:val="00006546"/>
    <w:rsid w:val="00011F4E"/>
    <w:rsid w:val="00025875"/>
    <w:rsid w:val="00032E37"/>
    <w:rsid w:val="00040B58"/>
    <w:rsid w:val="00044E05"/>
    <w:rsid w:val="00053BCC"/>
    <w:rsid w:val="00066355"/>
    <w:rsid w:val="000859E8"/>
    <w:rsid w:val="000901DE"/>
    <w:rsid w:val="00092897"/>
    <w:rsid w:val="000C6AE6"/>
    <w:rsid w:val="000E4CEA"/>
    <w:rsid w:val="001034B7"/>
    <w:rsid w:val="00113868"/>
    <w:rsid w:val="0012157B"/>
    <w:rsid w:val="00131AD9"/>
    <w:rsid w:val="00134E85"/>
    <w:rsid w:val="00135859"/>
    <w:rsid w:val="00136505"/>
    <w:rsid w:val="00166F5B"/>
    <w:rsid w:val="001701CE"/>
    <w:rsid w:val="00195E00"/>
    <w:rsid w:val="001B6C77"/>
    <w:rsid w:val="001D2279"/>
    <w:rsid w:val="001E215E"/>
    <w:rsid w:val="00205042"/>
    <w:rsid w:val="00211359"/>
    <w:rsid w:val="002360A8"/>
    <w:rsid w:val="00244DEF"/>
    <w:rsid w:val="00262FA6"/>
    <w:rsid w:val="0026699C"/>
    <w:rsid w:val="00273CB5"/>
    <w:rsid w:val="002938E1"/>
    <w:rsid w:val="00301AC4"/>
    <w:rsid w:val="00314F04"/>
    <w:rsid w:val="00347DFE"/>
    <w:rsid w:val="00360581"/>
    <w:rsid w:val="003844F0"/>
    <w:rsid w:val="003962F1"/>
    <w:rsid w:val="003A3ADF"/>
    <w:rsid w:val="003B67E7"/>
    <w:rsid w:val="003D6539"/>
    <w:rsid w:val="003E524F"/>
    <w:rsid w:val="003F1837"/>
    <w:rsid w:val="003F6920"/>
    <w:rsid w:val="00425976"/>
    <w:rsid w:val="00454E78"/>
    <w:rsid w:val="00462023"/>
    <w:rsid w:val="004903E9"/>
    <w:rsid w:val="0049530E"/>
    <w:rsid w:val="004B0FF4"/>
    <w:rsid w:val="004D59F6"/>
    <w:rsid w:val="004E1C0A"/>
    <w:rsid w:val="004E5B47"/>
    <w:rsid w:val="005132BE"/>
    <w:rsid w:val="00517DCE"/>
    <w:rsid w:val="005266E3"/>
    <w:rsid w:val="00527EC0"/>
    <w:rsid w:val="00556B7C"/>
    <w:rsid w:val="0056525D"/>
    <w:rsid w:val="00566BC4"/>
    <w:rsid w:val="00594BC4"/>
    <w:rsid w:val="005E1061"/>
    <w:rsid w:val="005E4ACF"/>
    <w:rsid w:val="0060147F"/>
    <w:rsid w:val="00613FD4"/>
    <w:rsid w:val="00663EE2"/>
    <w:rsid w:val="006819CD"/>
    <w:rsid w:val="00682C96"/>
    <w:rsid w:val="006A1337"/>
    <w:rsid w:val="006B0043"/>
    <w:rsid w:val="006B457A"/>
    <w:rsid w:val="006B4817"/>
    <w:rsid w:val="006B6795"/>
    <w:rsid w:val="006F0950"/>
    <w:rsid w:val="00727C69"/>
    <w:rsid w:val="007534D6"/>
    <w:rsid w:val="007622D3"/>
    <w:rsid w:val="007632DB"/>
    <w:rsid w:val="00781B15"/>
    <w:rsid w:val="007925D9"/>
    <w:rsid w:val="007C4021"/>
    <w:rsid w:val="007E1CD9"/>
    <w:rsid w:val="007F465A"/>
    <w:rsid w:val="007F69FF"/>
    <w:rsid w:val="00811F15"/>
    <w:rsid w:val="00814393"/>
    <w:rsid w:val="00820F3C"/>
    <w:rsid w:val="00830ED2"/>
    <w:rsid w:val="00835881"/>
    <w:rsid w:val="00844A07"/>
    <w:rsid w:val="0085014D"/>
    <w:rsid w:val="00877148"/>
    <w:rsid w:val="0087781E"/>
    <w:rsid w:val="00895ACB"/>
    <w:rsid w:val="008A7998"/>
    <w:rsid w:val="008C362E"/>
    <w:rsid w:val="008C7CA5"/>
    <w:rsid w:val="009428E7"/>
    <w:rsid w:val="00945A22"/>
    <w:rsid w:val="0097058E"/>
    <w:rsid w:val="00970FBB"/>
    <w:rsid w:val="00971B82"/>
    <w:rsid w:val="009B288F"/>
    <w:rsid w:val="009B5191"/>
    <w:rsid w:val="009C5095"/>
    <w:rsid w:val="009C52F1"/>
    <w:rsid w:val="009C5735"/>
    <w:rsid w:val="009D33BB"/>
    <w:rsid w:val="009E461E"/>
    <w:rsid w:val="00A01AD8"/>
    <w:rsid w:val="00A522B3"/>
    <w:rsid w:val="00A61670"/>
    <w:rsid w:val="00A67D64"/>
    <w:rsid w:val="00A95FF1"/>
    <w:rsid w:val="00AB3D43"/>
    <w:rsid w:val="00AC28B5"/>
    <w:rsid w:val="00AD50DA"/>
    <w:rsid w:val="00B042A1"/>
    <w:rsid w:val="00B0479B"/>
    <w:rsid w:val="00B613C2"/>
    <w:rsid w:val="00B75824"/>
    <w:rsid w:val="00B971E1"/>
    <w:rsid w:val="00BA21B7"/>
    <w:rsid w:val="00BB2E0E"/>
    <w:rsid w:val="00BB3920"/>
    <w:rsid w:val="00BD0AAC"/>
    <w:rsid w:val="00BE43B7"/>
    <w:rsid w:val="00C12E0F"/>
    <w:rsid w:val="00C1675F"/>
    <w:rsid w:val="00C479F1"/>
    <w:rsid w:val="00C57A11"/>
    <w:rsid w:val="00C57EF1"/>
    <w:rsid w:val="00C618CB"/>
    <w:rsid w:val="00C958D1"/>
    <w:rsid w:val="00CA0B56"/>
    <w:rsid w:val="00CD03D9"/>
    <w:rsid w:val="00CE3EE5"/>
    <w:rsid w:val="00CF5D08"/>
    <w:rsid w:val="00CF7A61"/>
    <w:rsid w:val="00D004F9"/>
    <w:rsid w:val="00D01A8A"/>
    <w:rsid w:val="00D23CF4"/>
    <w:rsid w:val="00D35913"/>
    <w:rsid w:val="00D56393"/>
    <w:rsid w:val="00D56939"/>
    <w:rsid w:val="00D9423D"/>
    <w:rsid w:val="00D95D3C"/>
    <w:rsid w:val="00DA4315"/>
    <w:rsid w:val="00E026A1"/>
    <w:rsid w:val="00E23177"/>
    <w:rsid w:val="00E45B17"/>
    <w:rsid w:val="00E72580"/>
    <w:rsid w:val="00E76A5B"/>
    <w:rsid w:val="00E77B79"/>
    <w:rsid w:val="00EA2018"/>
    <w:rsid w:val="00EA7EA8"/>
    <w:rsid w:val="00EB0A9F"/>
    <w:rsid w:val="00EB58F7"/>
    <w:rsid w:val="00ED37CA"/>
    <w:rsid w:val="00F0329E"/>
    <w:rsid w:val="00F158FF"/>
    <w:rsid w:val="00F22D01"/>
    <w:rsid w:val="00F37553"/>
    <w:rsid w:val="00F55E74"/>
    <w:rsid w:val="00F80687"/>
    <w:rsid w:val="00FA26D4"/>
    <w:rsid w:val="00FA52F0"/>
    <w:rsid w:val="00FB25AF"/>
    <w:rsid w:val="00FE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0C9CD"/>
  <w15:docId w15:val="{E8942798-AA7B-4D9F-9802-3D284CF8E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9F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9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69F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69F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F69F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69F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A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ACF"/>
    <w:rPr>
      <w:rFonts w:ascii="Tahoma" w:eastAsia="Calibri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AB3D43"/>
    <w:pPr>
      <w:spacing w:before="120"/>
      <w:jc w:val="center"/>
    </w:pPr>
    <w:rPr>
      <w:rFonts w:ascii="Times LatArm" w:eastAsia="Times New Roman" w:hAnsi="Times LatArm"/>
      <w:b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AB3D43"/>
    <w:rPr>
      <w:rFonts w:ascii="Times LatArm" w:eastAsia="Times New Roman" w:hAnsi="Times LatArm" w:cs="Times New Roman"/>
      <w:b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Achapnyak-10</cp:lastModifiedBy>
  <cp:revision>308</cp:revision>
  <cp:lastPrinted>2019-04-17T12:57:00Z</cp:lastPrinted>
  <dcterms:created xsi:type="dcterms:W3CDTF">2014-02-20T14:38:00Z</dcterms:created>
  <dcterms:modified xsi:type="dcterms:W3CDTF">2019-04-17T12:57:00Z</dcterms:modified>
</cp:coreProperties>
</file>