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43" w:rsidRPr="00110C32" w:rsidRDefault="00EE5743" w:rsidP="00EE5743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110C32">
        <w:rPr>
          <w:rFonts w:ascii="GHEA Grapalat" w:hAnsi="GHEA Grapalat"/>
          <w:b/>
          <w:sz w:val="22"/>
          <w:lang w:val="en-US"/>
        </w:rPr>
        <w:t>Ո</w:t>
      </w:r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r w:rsidRPr="00110C32">
        <w:rPr>
          <w:rFonts w:ascii="GHEA Grapalat" w:hAnsi="GHEA Grapalat"/>
          <w:b/>
          <w:sz w:val="22"/>
          <w:lang w:val="en-US"/>
        </w:rPr>
        <w:t>Ր</w:t>
      </w:r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r w:rsidRPr="00110C32">
        <w:rPr>
          <w:rFonts w:ascii="GHEA Grapalat" w:hAnsi="GHEA Grapalat"/>
          <w:b/>
          <w:sz w:val="22"/>
          <w:lang w:val="en-US"/>
        </w:rPr>
        <w:t>Ո</w:t>
      </w:r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r w:rsidRPr="00110C32">
        <w:rPr>
          <w:rFonts w:ascii="GHEA Grapalat" w:hAnsi="GHEA Grapalat"/>
          <w:b/>
          <w:sz w:val="22"/>
          <w:lang w:val="en-US"/>
        </w:rPr>
        <w:t>Շ</w:t>
      </w:r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r w:rsidRPr="00110C32">
        <w:rPr>
          <w:rFonts w:ascii="GHEA Grapalat" w:hAnsi="GHEA Grapalat"/>
          <w:b/>
          <w:sz w:val="22"/>
          <w:lang w:val="en-US"/>
        </w:rPr>
        <w:t>ՈՒ</w:t>
      </w:r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r w:rsidRPr="00110C32">
        <w:rPr>
          <w:rFonts w:ascii="GHEA Grapalat" w:hAnsi="GHEA Grapalat"/>
          <w:b/>
          <w:sz w:val="22"/>
          <w:lang w:val="en-US"/>
        </w:rPr>
        <w:t>Մ</w:t>
      </w:r>
    </w:p>
    <w:p w:rsidR="00EE5743" w:rsidRPr="00110C32" w:rsidRDefault="00EE5743" w:rsidP="00EE5743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110C32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EE5743" w:rsidRPr="00110C32" w:rsidRDefault="00EE5743" w:rsidP="00EE574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 07.05.2019թ.</w:t>
      </w:r>
      <w:r w:rsidRPr="00110C32">
        <w:rPr>
          <w:rFonts w:ascii="GHEA Grapalat" w:hAnsi="GHEA Grapalat"/>
          <w:sz w:val="22"/>
          <w:lang w:val="hy-AM"/>
        </w:rPr>
        <w:tab/>
      </w:r>
      <w:r w:rsidRPr="00110C32">
        <w:rPr>
          <w:rFonts w:ascii="GHEA Grapalat" w:hAnsi="GHEA Grapalat"/>
          <w:sz w:val="22"/>
          <w:lang w:val="hy-AM"/>
        </w:rPr>
        <w:tab/>
      </w:r>
      <w:r w:rsidRPr="00110C32">
        <w:rPr>
          <w:rFonts w:ascii="GHEA Grapalat" w:hAnsi="GHEA Grapalat"/>
          <w:sz w:val="22"/>
          <w:lang w:val="hy-AM"/>
        </w:rPr>
        <w:tab/>
        <w:t xml:space="preserve">      </w:t>
      </w:r>
      <w:r w:rsidRPr="00110C32">
        <w:rPr>
          <w:rFonts w:ascii="GHEA Grapalat" w:hAnsi="GHEA Grapalat"/>
          <w:sz w:val="22"/>
          <w:lang w:val="hy-AM"/>
        </w:rPr>
        <w:tab/>
      </w:r>
      <w:r w:rsidRPr="00110C32">
        <w:rPr>
          <w:rFonts w:ascii="GHEA Grapalat" w:hAnsi="GHEA Grapalat"/>
          <w:sz w:val="22"/>
          <w:lang w:val="hy-AM"/>
        </w:rPr>
        <w:tab/>
        <w:t xml:space="preserve">                               </w:t>
      </w:r>
      <w:r w:rsidRPr="00110C32">
        <w:rPr>
          <w:rFonts w:ascii="GHEA Grapalat" w:hAnsi="GHEA Grapalat"/>
          <w:sz w:val="22"/>
          <w:lang w:val="hy-AM"/>
        </w:rPr>
        <w:tab/>
        <w:t xml:space="preserve">                         </w:t>
      </w:r>
      <w:bookmarkStart w:id="0" w:name="_GoBack"/>
      <w:bookmarkEnd w:id="0"/>
      <w:r w:rsidRPr="00110C32">
        <w:rPr>
          <w:rFonts w:ascii="GHEA Grapalat" w:hAnsi="GHEA Grapalat"/>
          <w:sz w:val="22"/>
          <w:lang w:val="hy-AM"/>
        </w:rPr>
        <w:t xml:space="preserve">ք. Արմավիր </w:t>
      </w:r>
    </w:p>
    <w:p w:rsidR="00EE5743" w:rsidRPr="00110C32" w:rsidRDefault="00EE5743" w:rsidP="00EE574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Հարկադիր կատարումն ապահովող ծառայության Արմավիրի մարզային բաժնի հարկադիր կատարող, արդարադատության լեյտենանտ Վ. </w:t>
      </w:r>
      <w:proofErr w:type="spellStart"/>
      <w:r w:rsidRPr="00110C32">
        <w:rPr>
          <w:rFonts w:ascii="GHEA Grapalat" w:hAnsi="GHEA Grapalat"/>
          <w:sz w:val="22"/>
          <w:lang w:val="hy-AM"/>
        </w:rPr>
        <w:t>Գրիգորյանս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, ուսումնասիրելով թիվ 04888798, 04888806, 04945892, 04945897, 04945902, 04945905, 04950385, 04953396 և 04884415 կատարողական </w:t>
      </w:r>
      <w:proofErr w:type="spellStart"/>
      <w:r w:rsidRPr="00110C32">
        <w:rPr>
          <w:rFonts w:ascii="GHEA Grapalat" w:hAnsi="GHEA Grapalat"/>
          <w:sz w:val="22"/>
          <w:lang w:val="hy-AM"/>
        </w:rPr>
        <w:t>վարույթների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 նյութերը.</w:t>
      </w:r>
    </w:p>
    <w:p w:rsidR="00EE5743" w:rsidRPr="00110C32" w:rsidRDefault="00EE5743" w:rsidP="00EE5743">
      <w:pPr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>Պ Ա Ր Զ Ե Ց Ի</w:t>
      </w:r>
    </w:p>
    <w:p w:rsidR="00EE5743" w:rsidRPr="00110C32" w:rsidRDefault="00EE5743" w:rsidP="00EE574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EE5743" w:rsidRPr="00110C32" w:rsidRDefault="00EE5743" w:rsidP="00EE5743">
      <w:pPr>
        <w:tabs>
          <w:tab w:val="left" w:pos="5670"/>
        </w:tabs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ՀՀ Արմավիրի մարզի ընդհանուր իրավասության առաջին ատյանի դատարանի կողմից տրված թիվ ԱՐԴ/2298/02/18, ԱՐԴ/2277/02/18, ԱՐԴ/2537/02/18, ԱՐԴ/2460/02/18, ԱՐԴ/2458/02/18, ԱՐԴ/2496/02/18, ԱՐԴ/2489/02/18, ԱՐԴ/2543/02/18, ԱՐԴ/2243/02/18 կատարողական թերթերի համաձայն պետք է պատասխանող Գեղեցիկ </w:t>
      </w:r>
      <w:proofErr w:type="spellStart"/>
      <w:r w:rsidRPr="00110C32">
        <w:rPr>
          <w:rFonts w:ascii="GHEA Grapalat" w:hAnsi="GHEA Grapalat"/>
          <w:sz w:val="22"/>
          <w:lang w:val="hy-AM"/>
        </w:rPr>
        <w:t>Ենոքի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Մանուկյանից հօգուտ &lt;&lt;ՎՏԲ-Հայաստան բանկ&gt;&gt; ՓԲԸ-ի ընդհանուր առմամբ բռնագանձել 3.942,818 ՀՀ դրամ, հաշվարկվող տոկոսներ և պետական տուրքերի հատուցում:</w:t>
      </w:r>
    </w:p>
    <w:p w:rsidR="00EE5743" w:rsidRPr="00110C32" w:rsidRDefault="00EE5743" w:rsidP="00EE5743">
      <w:pPr>
        <w:tabs>
          <w:tab w:val="left" w:pos="5670"/>
        </w:tabs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պարզվել է, որ պարտապան Գեղեցիկ Մանուկյանի գույքը օրենքով սահմանված նվազագույն աշխատավարձի հազարապատիկի և ավելի չափով բավարար չէ </w:t>
      </w:r>
      <w:proofErr w:type="spellStart"/>
      <w:r w:rsidRPr="00110C32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EE5743" w:rsidRPr="00110C32" w:rsidRDefault="00EE5743" w:rsidP="00EE5743">
      <w:pPr>
        <w:tabs>
          <w:tab w:val="left" w:pos="5670"/>
        </w:tabs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Պարտապանը չունի  այլ գույք կամ եկամուտներ, որոնց վրա  կարելի է բռնագանձում տարածել: </w:t>
      </w:r>
    </w:p>
    <w:p w:rsidR="00EE5743" w:rsidRPr="00110C32" w:rsidRDefault="00EE5743" w:rsidP="00EE5743">
      <w:pPr>
        <w:spacing w:after="0" w:line="276" w:lineRule="auto"/>
        <w:ind w:left="-709" w:right="-705" w:firstLine="567"/>
        <w:jc w:val="both"/>
        <w:rPr>
          <w:rFonts w:ascii="GHEA Grapalat" w:hAnsi="GHEA Grapalat"/>
          <w:b/>
          <w:sz w:val="22"/>
          <w:lang w:val="hy-AM"/>
        </w:rPr>
      </w:pPr>
      <w:proofErr w:type="spellStart"/>
      <w:r w:rsidRPr="00110C32">
        <w:rPr>
          <w:rFonts w:ascii="GHEA Grapalat" w:hAnsi="GHEA Grapalat"/>
          <w:b/>
          <w:sz w:val="22"/>
          <w:lang w:val="hy-AM"/>
        </w:rPr>
        <w:t>Վերոգրյալի</w:t>
      </w:r>
      <w:proofErr w:type="spellEnd"/>
      <w:r w:rsidRPr="00110C32">
        <w:rPr>
          <w:rFonts w:ascii="GHEA Grapalat" w:hAnsi="GHEA Grapalat"/>
          <w:b/>
          <w:sz w:val="22"/>
          <w:lang w:val="hy-AM"/>
        </w:rPr>
        <w:t xml:space="preserve"> հիման վրա և ղեկավարվելով «</w:t>
      </w:r>
      <w:proofErr w:type="spellStart"/>
      <w:r w:rsidRPr="00110C32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110C32">
        <w:rPr>
          <w:rFonts w:ascii="GHEA Grapalat" w:hAnsi="GHEA Grapalat"/>
          <w:b/>
          <w:sz w:val="22"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  37-րդ  հոդվածի  8-րդ կետով.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>Ո Ր Ո Շ Ե Ց Ի</w:t>
      </w:r>
    </w:p>
    <w:p w:rsidR="00EE5743" w:rsidRPr="00110C32" w:rsidRDefault="00EE5743" w:rsidP="00EE574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 w:firstLine="284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 xml:space="preserve">     Կասեցնել թիվ 04888798, 04888806, 04945892, 04945897, 04945902, 04945905, 04950385, 04953396, 04884415 կատարողական վարույթները՝ 60-օրյա  ժամկետով.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110C32">
        <w:rPr>
          <w:rFonts w:ascii="GHEA Grapalat" w:hAnsi="GHEA Grapalat"/>
          <w:sz w:val="22"/>
          <w:lang w:val="hy-AM"/>
        </w:rPr>
        <w:tab/>
        <w:t xml:space="preserve">Առաջարկել </w:t>
      </w:r>
      <w:proofErr w:type="spellStart"/>
      <w:r w:rsidRPr="00110C32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110C32">
        <w:rPr>
          <w:rFonts w:ascii="GHEA Grapalat" w:hAnsi="GHEA Grapalat"/>
          <w:sz w:val="22"/>
          <w:lang w:val="hy-AM"/>
        </w:rPr>
        <w:t>որևէ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110C32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110C32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b/>
          <w:sz w:val="22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ab/>
        <w:t xml:space="preserve">Սույն որոշումը երկու աշխատանքային  օրվա  ընթացքում  հրապարակել  </w:t>
      </w:r>
      <w:hyperlink r:id="rId4" w:history="1">
        <w:r w:rsidRPr="00110C32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110C32">
        <w:rPr>
          <w:rFonts w:ascii="GHEA Grapalat" w:hAnsi="GHEA Grapalat"/>
          <w:b/>
          <w:sz w:val="22"/>
          <w:lang w:val="hy-AM"/>
        </w:rPr>
        <w:t>ինտերնետային</w:t>
      </w:r>
      <w:proofErr w:type="spellEnd"/>
      <w:r w:rsidRPr="00110C32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110C32">
        <w:rPr>
          <w:rFonts w:ascii="GHEA Grapalat" w:hAnsi="GHEA Grapalat"/>
          <w:b/>
          <w:sz w:val="22"/>
          <w:lang w:val="hy-AM"/>
        </w:rPr>
        <w:t>կայքում</w:t>
      </w:r>
      <w:proofErr w:type="spellEnd"/>
      <w:r w:rsidRPr="00110C32">
        <w:rPr>
          <w:rFonts w:ascii="GHEA Grapalat" w:hAnsi="GHEA Grapalat"/>
          <w:b/>
          <w:sz w:val="22"/>
          <w:lang w:val="hy-AM"/>
        </w:rPr>
        <w:t>.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b/>
          <w:sz w:val="22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b/>
          <w:sz w:val="22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EE5743" w:rsidRPr="00110C32" w:rsidRDefault="00EE5743" w:rsidP="00EE5743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 w:rsidRPr="00110C32">
        <w:rPr>
          <w:rFonts w:ascii="GHEA Grapalat" w:hAnsi="GHEA Grapalat"/>
          <w:b/>
          <w:sz w:val="22"/>
          <w:lang w:val="hy-AM"/>
        </w:rPr>
        <w:t xml:space="preserve">                 </w:t>
      </w:r>
      <w:r w:rsidRPr="00110C32">
        <w:rPr>
          <w:rFonts w:ascii="GHEA Grapalat" w:hAnsi="GHEA Grapalat"/>
          <w:b/>
          <w:szCs w:val="24"/>
          <w:lang w:val="hy-AM"/>
        </w:rPr>
        <w:t>ՀԱՐԿԱԴԻՐ ԿԱՏԱՐՈՂ</w:t>
      </w:r>
      <w:r w:rsidRPr="00110C32">
        <w:rPr>
          <w:rFonts w:ascii="GHEA Grapalat" w:hAnsi="GHEA Grapalat"/>
          <w:b/>
          <w:szCs w:val="24"/>
          <w:lang w:val="hy-AM"/>
        </w:rPr>
        <w:tab/>
      </w:r>
      <w:r w:rsidRPr="00110C32">
        <w:rPr>
          <w:rFonts w:ascii="GHEA Grapalat" w:hAnsi="GHEA Grapalat"/>
          <w:b/>
          <w:szCs w:val="24"/>
          <w:lang w:val="hy-AM"/>
        </w:rPr>
        <w:tab/>
        <w:t xml:space="preserve">                                        Վ. ԳՐԻԳՈՐՅԱՆ</w:t>
      </w:r>
    </w:p>
    <w:p w:rsidR="005D2E46" w:rsidRPr="00110C32" w:rsidRDefault="005D2E46">
      <w:pPr>
        <w:rPr>
          <w:rFonts w:ascii="GHEA Grapalat" w:hAnsi="GHEA Grapalat"/>
        </w:rPr>
      </w:pPr>
    </w:p>
    <w:sectPr w:rsidR="005D2E46" w:rsidRPr="00110C32" w:rsidSect="00EE574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E"/>
    <w:rsid w:val="00110C32"/>
    <w:rsid w:val="005D2E46"/>
    <w:rsid w:val="00AD546E"/>
    <w:rsid w:val="00E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AC2D"/>
  <w15:chartTrackingRefBased/>
  <w15:docId w15:val="{405AC1D0-2893-49F1-A353-BAA5B53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3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3</cp:revision>
  <cp:lastPrinted>2019-05-07T11:26:00Z</cp:lastPrinted>
  <dcterms:created xsi:type="dcterms:W3CDTF">2019-05-07T11:15:00Z</dcterms:created>
  <dcterms:modified xsi:type="dcterms:W3CDTF">2019-05-07T11:27:00Z</dcterms:modified>
</cp:coreProperties>
</file>