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4C723D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4C723D" w:rsidRPr="004C723D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4C723D">
        <w:rPr>
          <w:rFonts w:ascii="GHEA Grapalat" w:eastAsia="Calibri" w:hAnsi="GHEA Grapalat"/>
          <w:b/>
          <w:sz w:val="20"/>
          <w:szCs w:val="20"/>
          <w:lang w:val="en-US" w:eastAsia="en-US"/>
        </w:rPr>
        <w:t>0.05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A954F8" w:rsidRPr="00717CF5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E52E0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</w:t>
      </w:r>
      <w:r w:rsidR="00E52E05" w:rsidRPr="004C723D">
        <w:rPr>
          <w:rFonts w:ascii="GHEA Grapalat" w:eastAsia="Calibri" w:hAnsi="GHEA Grapalat"/>
          <w:b/>
          <w:sz w:val="20"/>
          <w:szCs w:val="20"/>
          <w:lang w:val="hy-AM" w:eastAsia="en-US"/>
        </w:rPr>
        <w:t>Թալին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8B31CE" w:rsidRDefault="00C022F5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</w:t>
      </w:r>
      <w:r w:rsidR="00EF29E8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Հարկադիր կատարումն 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ապահովող ծառայության </w:t>
      </w:r>
      <w:r w:rsidR="00A7623E" w:rsidRPr="008B31CE">
        <w:rPr>
          <w:rFonts w:ascii="GHEA Grapalat" w:eastAsia="Calibri" w:hAnsi="GHEA Grapalat"/>
          <w:sz w:val="19"/>
          <w:szCs w:val="19"/>
          <w:lang w:val="hy-AM" w:eastAsia="en-US"/>
        </w:rPr>
        <w:t>Արագածոտնի մարզային բաժնի Թալինի բաժանմունքի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 </w:t>
      </w:r>
      <w:r w:rsidR="00EF29E8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ավագ 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>հարկադիր կատարող</w:t>
      </w:r>
      <w:r w:rsidR="00EF29E8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արդարադատության կապիտան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A7623E" w:rsidRPr="008B31CE">
        <w:rPr>
          <w:rFonts w:ascii="GHEA Grapalat" w:eastAsia="Calibri" w:hAnsi="GHEA Grapalat"/>
          <w:sz w:val="19"/>
          <w:szCs w:val="19"/>
          <w:lang w:val="hy-AM" w:eastAsia="en-US"/>
        </w:rPr>
        <w:t>Մ. Հովհաննիսյանս</w:t>
      </w:r>
      <w:r w:rsidR="00EF29E8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>ուսումնասիրելով</w:t>
      </w:r>
      <w:r w:rsidR="00D36EE5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4C723D" w:rsidRPr="008B31CE">
        <w:rPr>
          <w:rFonts w:ascii="GHEA Grapalat" w:eastAsia="Calibri" w:hAnsi="GHEA Grapalat"/>
          <w:sz w:val="19"/>
          <w:szCs w:val="19"/>
          <w:lang w:val="hy-AM" w:eastAsia="en-US"/>
        </w:rPr>
        <w:t>30.01.2019</w:t>
      </w:r>
      <w:r w:rsidR="00D36EE5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թ-ին </w:t>
      </w:r>
      <w:r w:rsidR="006F4545" w:rsidRPr="008B31CE">
        <w:rPr>
          <w:rFonts w:ascii="GHEA Grapalat" w:eastAsia="Calibri" w:hAnsi="GHEA Grapalat"/>
          <w:sz w:val="19"/>
          <w:szCs w:val="19"/>
          <w:lang w:val="hy-AM" w:eastAsia="en-US"/>
        </w:rPr>
        <w:t>վերսկս</w:t>
      </w:r>
      <w:r w:rsidR="004C1C5B" w:rsidRPr="008B31CE">
        <w:rPr>
          <w:rFonts w:ascii="GHEA Grapalat" w:eastAsia="Calibri" w:hAnsi="GHEA Grapalat"/>
          <w:sz w:val="19"/>
          <w:szCs w:val="19"/>
          <w:lang w:val="hy-AM" w:eastAsia="en-US"/>
        </w:rPr>
        <w:t>ված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թիվ</w:t>
      </w:r>
      <w:r w:rsidR="002D0617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A954F8" w:rsidRPr="008B31CE">
        <w:rPr>
          <w:rFonts w:ascii="GHEA Grapalat" w:eastAsia="Calibri" w:hAnsi="GHEA Grapalat"/>
          <w:sz w:val="19"/>
          <w:szCs w:val="19"/>
          <w:lang w:val="hy-AM" w:eastAsia="en-US"/>
        </w:rPr>
        <w:t>0</w:t>
      </w:r>
      <w:r w:rsidR="006F4545" w:rsidRPr="008B31CE">
        <w:rPr>
          <w:rFonts w:ascii="GHEA Grapalat" w:eastAsia="Calibri" w:hAnsi="GHEA Grapalat"/>
          <w:sz w:val="19"/>
          <w:szCs w:val="19"/>
          <w:lang w:val="hy-AM" w:eastAsia="en-US"/>
        </w:rPr>
        <w:t>10</w:t>
      </w:r>
      <w:r w:rsidR="004C723D" w:rsidRPr="008B31CE">
        <w:rPr>
          <w:rFonts w:ascii="GHEA Grapalat" w:eastAsia="Calibri" w:hAnsi="GHEA Grapalat"/>
          <w:sz w:val="19"/>
          <w:szCs w:val="19"/>
          <w:lang w:val="hy-AM" w:eastAsia="en-US"/>
        </w:rPr>
        <w:t>95814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կատարողական վարույթի նյութերը.</w:t>
      </w:r>
    </w:p>
    <w:p w:rsidR="008B31CE" w:rsidRPr="00C022F5" w:rsidRDefault="008B31CE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bookmarkStart w:id="0" w:name="_GoBack"/>
      <w:bookmarkEnd w:id="0"/>
    </w:p>
    <w:p w:rsidR="004C723D" w:rsidRPr="008B31CE" w:rsidRDefault="00C022F5" w:rsidP="004C723D">
      <w:pPr>
        <w:jc w:val="both"/>
        <w:rPr>
          <w:rFonts w:ascii="GHEA Grapalat" w:hAnsi="GHEA Grapalat"/>
          <w:sz w:val="19"/>
          <w:szCs w:val="19"/>
          <w:shd w:val="clear" w:color="auto" w:fill="FFFFFF"/>
          <w:lang w:val="hy-AM"/>
        </w:rPr>
      </w:pP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  </w:t>
      </w:r>
      <w:r w:rsidR="00EF29E8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A954F8" w:rsidRPr="008B31CE">
        <w:rPr>
          <w:rFonts w:ascii="GHEA Grapalat" w:eastAsia="Calibri" w:hAnsi="GHEA Grapalat"/>
          <w:sz w:val="19"/>
          <w:szCs w:val="19"/>
          <w:lang w:val="hy-AM" w:eastAsia="en-US"/>
        </w:rPr>
        <w:t>ՀՀ Արագածոտնի մարզի</w:t>
      </w:r>
      <w:r w:rsidR="00504C34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ընդհանուր իրավասության </w:t>
      </w:r>
      <w:r w:rsidRPr="008B31CE">
        <w:rPr>
          <w:rFonts w:ascii="GHEA Grapalat" w:eastAsia="Calibri" w:hAnsi="GHEA Grapalat"/>
          <w:color w:val="000000"/>
          <w:sz w:val="19"/>
          <w:szCs w:val="19"/>
          <w:lang w:val="hy-AM" w:eastAsia="en-US"/>
        </w:rPr>
        <w:t>դատարանի կողմից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4C723D" w:rsidRPr="008B31CE">
        <w:rPr>
          <w:rFonts w:ascii="GHEA Grapalat" w:eastAsia="Calibri" w:hAnsi="GHEA Grapalat"/>
          <w:sz w:val="19"/>
          <w:szCs w:val="19"/>
          <w:lang w:val="hy-AM" w:eastAsia="en-US"/>
        </w:rPr>
        <w:t>23.01</w:t>
      </w:r>
      <w:r w:rsidR="002D0617" w:rsidRPr="008B31CE">
        <w:rPr>
          <w:rFonts w:ascii="GHEA Grapalat" w:eastAsia="Calibri" w:hAnsi="GHEA Grapalat"/>
          <w:sz w:val="19"/>
          <w:szCs w:val="19"/>
          <w:lang w:val="hy-AM" w:eastAsia="en-US"/>
        </w:rPr>
        <w:t>.201</w:t>
      </w:r>
      <w:r w:rsidR="004C723D" w:rsidRPr="008B31CE">
        <w:rPr>
          <w:rFonts w:ascii="GHEA Grapalat" w:eastAsia="Calibri" w:hAnsi="GHEA Grapalat"/>
          <w:sz w:val="19"/>
          <w:szCs w:val="19"/>
          <w:lang w:val="hy-AM" w:eastAsia="en-US"/>
        </w:rPr>
        <w:t>9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թ-ին տրված թիվ  </w:t>
      </w:r>
      <w:r w:rsidR="00A954F8" w:rsidRPr="008B31CE">
        <w:rPr>
          <w:rFonts w:ascii="GHEA Grapalat" w:eastAsia="Calibri" w:hAnsi="GHEA Grapalat"/>
          <w:sz w:val="19"/>
          <w:szCs w:val="19"/>
          <w:lang w:val="hy-AM" w:eastAsia="en-US"/>
        </w:rPr>
        <w:t>ԱՐԱԴ2/</w:t>
      </w:r>
      <w:r w:rsidR="006F4545" w:rsidRPr="008B31CE">
        <w:rPr>
          <w:rFonts w:ascii="GHEA Grapalat" w:eastAsia="Calibri" w:hAnsi="GHEA Grapalat"/>
          <w:sz w:val="19"/>
          <w:szCs w:val="19"/>
          <w:lang w:val="hy-AM" w:eastAsia="en-US"/>
        </w:rPr>
        <w:t>0</w:t>
      </w:r>
      <w:r w:rsidR="004C723D" w:rsidRPr="008B31CE">
        <w:rPr>
          <w:rFonts w:ascii="GHEA Grapalat" w:eastAsia="Calibri" w:hAnsi="GHEA Grapalat"/>
          <w:sz w:val="19"/>
          <w:szCs w:val="19"/>
          <w:lang w:val="hy-AM" w:eastAsia="en-US"/>
        </w:rPr>
        <w:t>017</w:t>
      </w:r>
      <w:r w:rsidR="00A954F8" w:rsidRPr="008B31CE">
        <w:rPr>
          <w:rFonts w:ascii="GHEA Grapalat" w:eastAsia="Calibri" w:hAnsi="GHEA Grapalat"/>
          <w:sz w:val="19"/>
          <w:szCs w:val="19"/>
          <w:lang w:val="hy-AM" w:eastAsia="en-US"/>
        </w:rPr>
        <w:t>/02/1</w:t>
      </w:r>
      <w:r w:rsidR="004C723D" w:rsidRPr="008B31CE">
        <w:rPr>
          <w:rFonts w:ascii="GHEA Grapalat" w:eastAsia="Calibri" w:hAnsi="GHEA Grapalat"/>
          <w:sz w:val="19"/>
          <w:szCs w:val="19"/>
          <w:lang w:val="hy-AM" w:eastAsia="en-US"/>
        </w:rPr>
        <w:t>8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 կատարողական թերթի համաձայն պետք</w:t>
      </w:r>
      <w:r w:rsidR="00D36EE5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է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4C723D" w:rsidRPr="008B31CE">
        <w:rPr>
          <w:rFonts w:ascii="GHEA Grapalat" w:eastAsia="Calibri" w:hAnsi="GHEA Grapalat"/>
          <w:sz w:val="19"/>
          <w:szCs w:val="19"/>
          <w:lang w:val="hy-AM" w:eastAsia="en-US"/>
        </w:rPr>
        <w:t>հ</w:t>
      </w:r>
      <w:r w:rsidR="004C723D" w:rsidRPr="008B31CE">
        <w:rPr>
          <w:rFonts w:ascii="GHEA Grapalat" w:hAnsi="GHEA Grapalat"/>
          <w:sz w:val="19"/>
          <w:szCs w:val="19"/>
          <w:shd w:val="clear" w:color="auto" w:fill="FFFFFF"/>
          <w:lang w:val="hy-AM"/>
        </w:rPr>
        <w:t>ամատեղ սեփականության իրավունքով Արման Արայի Հարությունյանին` պատկանող ՀՀ Արագածոտնի մարզի Արտենի համայնքում գտնվող անշարժ գույքից՝ 5800քմ մակերեսով պտղատու այգուց /կադաստրային համար 02 021 0329 0009/ առանձնացնել Արման Արայի Հարությունյանի 1/6-րդ բաժինը, «Վարմօն ռիելթի» ՍՊ ընկերության կողմից 07.09.2018թ. կազմված թիվ «667-01/Վ-018» եզրակացության համաձայն, որի առանձնացման առաջարկվող նպատակահարմար տարբերակը տրամադրվել է եզրակացությանը կից` գծանշմամբ տրված հավելվածներում և Արման Արայի Հարությունյանին պատկանող բաժնեմասի վրա բռնագանձում տարածել և այն ուղղել թիվ ԱՐԱԴ2/0230/02/15 կատարողական թերթով բռնագանձվող պարտավորությունների կատարմանը:</w:t>
      </w:r>
    </w:p>
    <w:p w:rsidR="004C723D" w:rsidRPr="008B31CE" w:rsidRDefault="004C723D" w:rsidP="004C723D">
      <w:pPr>
        <w:jc w:val="both"/>
        <w:rPr>
          <w:rFonts w:ascii="GHEA Grapalat" w:hAnsi="GHEA Grapalat"/>
          <w:sz w:val="19"/>
          <w:szCs w:val="19"/>
          <w:shd w:val="clear" w:color="auto" w:fill="FFFFFF"/>
          <w:lang w:val="hy-AM"/>
        </w:rPr>
      </w:pPr>
      <w:r w:rsidRPr="008B31CE">
        <w:rPr>
          <w:rFonts w:ascii="GHEA Grapalat" w:hAnsi="GHEA Grapalat"/>
          <w:sz w:val="19"/>
          <w:szCs w:val="19"/>
          <w:shd w:val="clear" w:color="auto" w:fill="FFFFFF"/>
          <w:lang w:val="hy-AM"/>
        </w:rPr>
        <w:t>ՀՀ Արագածոտնի մարզի Արտենի համայնքում գտնվող թիվ 02 021 0266 0004 կադաստր-ային ծածկագրով անշարժ գույքը հրապարակային սակարկությունների միջոցով վաճառել և ստացած գումարը հետագայում բաշխել ընդհանուր սեփականության մասնակիցների միջև` նրանց բաժիններին համաչափ, իսկ մահացած անձանց մասով գումարը թողնել Հարկադիր կատարման ծառայության դեպոզիտ հաշվում՝ մինչև ժառանգության ձևակերպումը և Արման Արայի Հարությունյանի բաժնի դիմաց ստացված գումարի վրա բռնագանձում տարածել և այն ուղղել թիվ ԱՐԱԴ2/0230/02/15 կատարողական թերթով բռնագանձվող պարտավորության կատարմանը:</w:t>
      </w:r>
    </w:p>
    <w:p w:rsidR="004C723D" w:rsidRPr="008B31CE" w:rsidRDefault="004C723D" w:rsidP="004C723D">
      <w:pPr>
        <w:jc w:val="both"/>
        <w:rPr>
          <w:rFonts w:ascii="GHEA Grapalat" w:hAnsi="GHEA Grapalat"/>
          <w:sz w:val="19"/>
          <w:szCs w:val="19"/>
          <w:shd w:val="clear" w:color="auto" w:fill="FFFFFF"/>
          <w:lang w:val="hy-AM"/>
        </w:rPr>
      </w:pPr>
      <w:r w:rsidRPr="008B31CE">
        <w:rPr>
          <w:rFonts w:ascii="GHEA Grapalat" w:hAnsi="GHEA Grapalat"/>
          <w:sz w:val="19"/>
          <w:szCs w:val="19"/>
          <w:shd w:val="clear" w:color="auto" w:fill="FFFFFF"/>
          <w:lang w:val="hy-AM"/>
        </w:rPr>
        <w:t xml:space="preserve"> </w:t>
      </w:r>
      <w:r w:rsidRPr="008B31CE">
        <w:rPr>
          <w:rFonts w:ascii="GHEA Grapalat" w:hAnsi="GHEA Grapalat"/>
          <w:sz w:val="19"/>
          <w:szCs w:val="19"/>
          <w:shd w:val="clear" w:color="auto" w:fill="FFFFFF"/>
          <w:lang w:val="hy-AM"/>
        </w:rPr>
        <w:t>Թիվ «667-01/Վ-018» եզրակացությանը կից հավելվածում՝ գծանշմամբ նշված սխեմատիկ հատակագծերը ճանաչել, որպես սույն վճռի անբաժանելի մաս:</w:t>
      </w:r>
    </w:p>
    <w:p w:rsidR="004C723D" w:rsidRPr="008B31CE" w:rsidRDefault="004C723D" w:rsidP="004C723D">
      <w:pPr>
        <w:jc w:val="both"/>
        <w:rPr>
          <w:rFonts w:ascii="GHEA Grapalat" w:hAnsi="GHEA Grapalat"/>
          <w:color w:val="21346E"/>
          <w:sz w:val="19"/>
          <w:szCs w:val="19"/>
          <w:shd w:val="clear" w:color="auto" w:fill="FFFFFF"/>
          <w:lang w:val="hy-AM"/>
        </w:rPr>
      </w:pPr>
      <w:r w:rsidRPr="008B31CE">
        <w:rPr>
          <w:rFonts w:ascii="GHEA Grapalat" w:hAnsi="GHEA Grapalat"/>
          <w:sz w:val="19"/>
          <w:szCs w:val="19"/>
          <w:shd w:val="clear" w:color="auto" w:fill="FFFFFF"/>
          <w:lang w:val="hy-AM"/>
        </w:rPr>
        <w:t>Պատասխանող Արման Արայի Հարությունյանից հօգուտ հայցվոր «ՎՏԲ-Հայաստան բանկ» ՓԲ ընկերության բռնագանձել ընդհանուր 68000 ՀՀ դրամ գումար, որպես փորձաքննության համար վճարված գումար:</w:t>
      </w:r>
      <w:r w:rsidRPr="008B31CE">
        <w:rPr>
          <w:rFonts w:ascii="GHEA Grapalat" w:hAnsi="GHEA Grapalat"/>
          <w:sz w:val="19"/>
          <w:szCs w:val="19"/>
          <w:lang w:val="hy-AM"/>
        </w:rPr>
        <w:br/>
      </w:r>
      <w:r w:rsidRPr="008B31CE">
        <w:rPr>
          <w:rFonts w:ascii="GHEA Grapalat" w:hAnsi="GHEA Grapalat"/>
          <w:sz w:val="19"/>
          <w:szCs w:val="19"/>
          <w:shd w:val="clear" w:color="auto" w:fill="FFFFFF"/>
          <w:lang w:val="hy-AM"/>
        </w:rPr>
        <w:t>և 8000 ՀՀ դրամ, որպես Հայցվորի կողմից նախապես վճարված պետական տուրքի գումար</w:t>
      </w:r>
      <w:r w:rsidRPr="008B31CE">
        <w:rPr>
          <w:rFonts w:ascii="GHEA Grapalat" w:hAnsi="GHEA Grapalat"/>
          <w:color w:val="21346E"/>
          <w:sz w:val="19"/>
          <w:szCs w:val="19"/>
          <w:shd w:val="clear" w:color="auto" w:fill="FFFFFF"/>
          <w:lang w:val="hy-AM"/>
        </w:rPr>
        <w:t>:</w:t>
      </w:r>
    </w:p>
    <w:p w:rsidR="004C723D" w:rsidRPr="008B31CE" w:rsidRDefault="004C723D" w:rsidP="004C723D">
      <w:pPr>
        <w:jc w:val="both"/>
        <w:rPr>
          <w:rFonts w:ascii="GHEA Grapalat" w:hAnsi="GHEA Grapalat"/>
          <w:color w:val="000000" w:themeColor="text1"/>
          <w:sz w:val="19"/>
          <w:szCs w:val="19"/>
          <w:shd w:val="clear" w:color="auto" w:fill="FFFFFF"/>
          <w:lang w:val="hy-AM"/>
        </w:rPr>
      </w:pPr>
      <w:r w:rsidRPr="008B31CE">
        <w:rPr>
          <w:rFonts w:ascii="GHEA Grapalat" w:hAnsi="GHEA Grapalat"/>
          <w:color w:val="000000" w:themeColor="text1"/>
          <w:sz w:val="19"/>
          <w:szCs w:val="19"/>
          <w:shd w:val="clear" w:color="auto" w:fill="FFFFFF"/>
          <w:lang w:val="hy-AM"/>
        </w:rPr>
        <w:t>Պահանջատերը 10.05.</w:t>
      </w:r>
      <w:r w:rsidR="008B31CE" w:rsidRPr="008B31CE">
        <w:rPr>
          <w:rFonts w:ascii="GHEA Grapalat" w:hAnsi="GHEA Grapalat"/>
          <w:color w:val="000000" w:themeColor="text1"/>
          <w:sz w:val="19"/>
          <w:szCs w:val="19"/>
          <w:shd w:val="clear" w:color="auto" w:fill="FFFFFF"/>
          <w:lang w:val="hy-AM"/>
        </w:rPr>
        <w:t>2019թ. թիվ եհ-78/19 գրությունով հայտնել է, որ պարտապանի պարտքը 10.05.2019թ. դրությամբ կազմում է 10.810.485 ՀՀ դրամ:</w:t>
      </w:r>
    </w:p>
    <w:p w:rsidR="00C022F5" w:rsidRPr="008B31CE" w:rsidRDefault="00C022F5" w:rsidP="004C723D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  </w:t>
      </w:r>
      <w:r w:rsidR="00D738AB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>Կատարողական գործողությունների ընթացքում պարտապան</w:t>
      </w:r>
      <w:r w:rsidR="005D0826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4C723D" w:rsidRPr="008B31CE">
        <w:rPr>
          <w:rFonts w:ascii="GHEA Grapalat" w:eastAsia="Calibri" w:hAnsi="GHEA Grapalat"/>
          <w:sz w:val="19"/>
          <w:szCs w:val="19"/>
          <w:lang w:val="hy-AM" w:eastAsia="en-US"/>
        </w:rPr>
        <w:t>Արման Արայի Հարությունյանի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1463F2" w:rsidRPr="008B31CE" w:rsidRDefault="00C022F5" w:rsidP="00E52E05">
      <w:pPr>
        <w:jc w:val="both"/>
        <w:rPr>
          <w:rFonts w:ascii="GHEA Grapalat" w:eastAsia="Calibri" w:hAnsi="GHEA Grapalat"/>
          <w:b/>
          <w:sz w:val="19"/>
          <w:szCs w:val="19"/>
          <w:lang w:val="hy-AM" w:eastAsia="en-US"/>
        </w:rPr>
      </w:pP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</w:t>
      </w:r>
      <w:r w:rsidR="00D738AB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Pr="008B31CE">
        <w:rPr>
          <w:rFonts w:ascii="GHEA Grapalat" w:eastAsia="Calibri" w:hAnsi="GHEA Grapalat"/>
          <w:b/>
          <w:sz w:val="19"/>
          <w:szCs w:val="19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E52E05" w:rsidRPr="00C022F5" w:rsidRDefault="00E52E0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8B31CE" w:rsidRDefault="008479EF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8B31CE">
        <w:rPr>
          <w:rFonts w:ascii="GHEA Grapalat" w:eastAsia="Calibri" w:hAnsi="GHEA Grapalat"/>
          <w:sz w:val="19"/>
          <w:szCs w:val="19"/>
          <w:lang w:val="hy-AM" w:eastAsia="en-US"/>
        </w:rPr>
        <w:t>Կասեցնել</w:t>
      </w:r>
      <w:r w:rsidR="00EF29E8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4C723D" w:rsidRPr="008B31CE">
        <w:rPr>
          <w:rFonts w:ascii="GHEA Grapalat" w:eastAsia="Calibri" w:hAnsi="GHEA Grapalat"/>
          <w:sz w:val="19"/>
          <w:szCs w:val="19"/>
          <w:lang w:val="hy-AM" w:eastAsia="en-US"/>
        </w:rPr>
        <w:t>30.01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>.201</w:t>
      </w:r>
      <w:r w:rsidR="004C723D" w:rsidRPr="008B31CE">
        <w:rPr>
          <w:rFonts w:ascii="GHEA Grapalat" w:eastAsia="Calibri" w:hAnsi="GHEA Grapalat"/>
          <w:sz w:val="19"/>
          <w:szCs w:val="19"/>
          <w:lang w:val="hy-AM" w:eastAsia="en-US"/>
        </w:rPr>
        <w:t>9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թ-ին </w:t>
      </w:r>
      <w:r w:rsidR="00E52E05" w:rsidRPr="008B31CE">
        <w:rPr>
          <w:rFonts w:ascii="GHEA Grapalat" w:eastAsia="Calibri" w:hAnsi="GHEA Grapalat"/>
          <w:sz w:val="19"/>
          <w:szCs w:val="19"/>
          <w:lang w:val="hy-AM" w:eastAsia="en-US"/>
        </w:rPr>
        <w:t>վերսկսված</w:t>
      </w: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D738AB" w:rsidRPr="008B31CE">
        <w:rPr>
          <w:rFonts w:ascii="GHEA Grapalat" w:eastAsia="Calibri" w:hAnsi="GHEA Grapalat"/>
          <w:sz w:val="19"/>
          <w:szCs w:val="19"/>
          <w:lang w:val="hy-AM" w:eastAsia="en-US"/>
        </w:rPr>
        <w:t>թ</w:t>
      </w:r>
      <w:r w:rsidR="00EF29E8" w:rsidRPr="008B31CE">
        <w:rPr>
          <w:rFonts w:ascii="GHEA Grapalat" w:eastAsia="Calibri" w:hAnsi="GHEA Grapalat"/>
          <w:sz w:val="19"/>
          <w:szCs w:val="19"/>
          <w:lang w:val="hy-AM" w:eastAsia="en-US"/>
        </w:rPr>
        <w:t>իվ</w:t>
      </w:r>
      <w:r w:rsidR="00BF0286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A954F8" w:rsidRPr="008B31CE">
        <w:rPr>
          <w:rFonts w:ascii="GHEA Grapalat" w:eastAsia="Calibri" w:hAnsi="GHEA Grapalat"/>
          <w:sz w:val="19"/>
          <w:szCs w:val="19"/>
          <w:lang w:val="hy-AM" w:eastAsia="en-US"/>
        </w:rPr>
        <w:t>0</w:t>
      </w:r>
      <w:r w:rsidR="00E52E05" w:rsidRPr="008B31CE">
        <w:rPr>
          <w:rFonts w:ascii="GHEA Grapalat" w:eastAsia="Calibri" w:hAnsi="GHEA Grapalat"/>
          <w:sz w:val="19"/>
          <w:szCs w:val="19"/>
          <w:lang w:val="hy-AM" w:eastAsia="en-US"/>
        </w:rPr>
        <w:t>10</w:t>
      </w:r>
      <w:r w:rsidR="004C723D" w:rsidRPr="008B31CE">
        <w:rPr>
          <w:rFonts w:ascii="GHEA Grapalat" w:eastAsia="Calibri" w:hAnsi="GHEA Grapalat"/>
          <w:sz w:val="19"/>
          <w:szCs w:val="19"/>
          <w:lang w:val="hy-AM" w:eastAsia="en-US"/>
        </w:rPr>
        <w:t>95814</w:t>
      </w:r>
      <w:r w:rsidR="00EF29E8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 </w:t>
      </w:r>
      <w:r w:rsidR="00C022F5" w:rsidRPr="008B31CE">
        <w:rPr>
          <w:rFonts w:ascii="GHEA Grapalat" w:eastAsia="Calibri" w:hAnsi="GHEA Grapalat"/>
          <w:sz w:val="19"/>
          <w:szCs w:val="19"/>
          <w:lang w:val="hy-AM" w:eastAsia="en-US"/>
        </w:rPr>
        <w:t>կատարողական վարույթը</w:t>
      </w:r>
      <w:r w:rsidR="00D738AB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C022F5"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60-օրյա   ժամկետով.</w:t>
      </w:r>
    </w:p>
    <w:p w:rsidR="00C022F5" w:rsidRPr="008B31CE" w:rsidRDefault="00C022F5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8B31CE" w:rsidRDefault="00C022F5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8B31CE">
          <w:rPr>
            <w:rFonts w:ascii="GHEA Grapalat" w:eastAsia="Calibri" w:hAnsi="GHEA Grapalat"/>
            <w:color w:val="0000FF"/>
            <w:sz w:val="19"/>
            <w:szCs w:val="19"/>
            <w:u w:val="single"/>
            <w:lang w:val="hy-AM" w:eastAsia="en-US"/>
          </w:rPr>
          <w:t>www.azdarar.am</w:t>
        </w:r>
      </w:hyperlink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ինտերնետային կայքում.</w:t>
      </w:r>
    </w:p>
    <w:p w:rsidR="00C022F5" w:rsidRPr="008B31CE" w:rsidRDefault="00C022F5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 Որոշման պատճենն ուղարկել կողմերին.</w:t>
      </w:r>
    </w:p>
    <w:p w:rsidR="00C022F5" w:rsidRPr="008B31CE" w:rsidRDefault="00C022F5" w:rsidP="00EF29E8">
      <w:pPr>
        <w:jc w:val="both"/>
        <w:rPr>
          <w:rFonts w:ascii="GHEA Grapalat" w:eastAsia="Calibri" w:hAnsi="GHEA Grapalat"/>
          <w:b/>
          <w:sz w:val="19"/>
          <w:szCs w:val="19"/>
          <w:lang w:val="hy-AM" w:eastAsia="en-US"/>
        </w:rPr>
      </w:pPr>
      <w:r w:rsidRPr="008B31CE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 </w:t>
      </w:r>
      <w:r w:rsidRPr="008B31CE">
        <w:rPr>
          <w:rFonts w:ascii="GHEA Grapalat" w:eastAsia="Calibri" w:hAnsi="GHEA Grapalat"/>
          <w:b/>
          <w:sz w:val="19"/>
          <w:szCs w:val="19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5D082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C723D"/>
    <w:rsid w:val="004D49C6"/>
    <w:rsid w:val="004E14DF"/>
    <w:rsid w:val="004F6BEB"/>
    <w:rsid w:val="004F7B45"/>
    <w:rsid w:val="00504C34"/>
    <w:rsid w:val="00514B82"/>
    <w:rsid w:val="00537088"/>
    <w:rsid w:val="0056203F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4545"/>
    <w:rsid w:val="006F78BF"/>
    <w:rsid w:val="00713379"/>
    <w:rsid w:val="00717CF5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B31CE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4F8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2E05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2</cp:revision>
  <cp:lastPrinted>2019-05-10T07:41:00Z</cp:lastPrinted>
  <dcterms:created xsi:type="dcterms:W3CDTF">2019-05-10T07:42:00Z</dcterms:created>
  <dcterms:modified xsi:type="dcterms:W3CDTF">2019-05-10T07:42:00Z</dcterms:modified>
</cp:coreProperties>
</file>