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837518" w:rsidRPr="00837518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837518">
        <w:rPr>
          <w:rFonts w:ascii="GHEA Grapalat" w:eastAsia="Calibri" w:hAnsi="GHEA Grapalat"/>
          <w:b/>
          <w:sz w:val="20"/>
          <w:szCs w:val="20"/>
          <w:lang w:val="en-US" w:eastAsia="en-US"/>
        </w:rPr>
        <w:t>3</w:t>
      </w:r>
      <w:bookmarkStart w:id="0" w:name="_GoBack"/>
      <w:bookmarkEnd w:id="0"/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.0</w:t>
      </w:r>
      <w:r w:rsidR="003A70C3" w:rsidRPr="00906CB8">
        <w:rPr>
          <w:rFonts w:ascii="GHEA Grapalat" w:eastAsia="Calibri" w:hAnsi="GHEA Grapalat"/>
          <w:b/>
          <w:sz w:val="20"/>
          <w:szCs w:val="20"/>
          <w:lang w:val="hy-AM" w:eastAsia="en-US"/>
        </w:rPr>
        <w:t>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Հարկադիր կատարումն 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ապահովող ծառայության </w:t>
      </w:r>
      <w:r w:rsidR="00A7623E" w:rsidRPr="006F2B86">
        <w:rPr>
          <w:rFonts w:ascii="GHEA Grapalat" w:eastAsia="Calibri" w:hAnsi="GHEA Grapalat"/>
          <w:sz w:val="19"/>
          <w:szCs w:val="19"/>
          <w:lang w:val="hy-AM" w:eastAsia="en-US"/>
        </w:rPr>
        <w:t>Արագածոտնի մարզային բաժնի Թալինի բաժանմունքի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ավագ 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հարկադիր կատարող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արդարադատության կապիտան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A7623E" w:rsidRPr="006F2B86">
        <w:rPr>
          <w:rFonts w:ascii="GHEA Grapalat" w:eastAsia="Calibri" w:hAnsi="GHEA Grapalat"/>
          <w:sz w:val="19"/>
          <w:szCs w:val="19"/>
          <w:lang w:val="hy-AM" w:eastAsia="en-US"/>
        </w:rPr>
        <w:t>Մ. Հովհաննիսյանս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ուսումնասիրելով</w:t>
      </w:r>
      <w:r w:rsidR="00D36EE5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03.12</w:t>
      </w:r>
      <w:r w:rsidR="001463F2" w:rsidRPr="006F2B86">
        <w:rPr>
          <w:rFonts w:ascii="GHEA Grapalat" w:eastAsia="Calibri" w:hAnsi="GHEA Grapalat"/>
          <w:sz w:val="19"/>
          <w:szCs w:val="19"/>
          <w:lang w:val="hy-AM" w:eastAsia="en-US"/>
        </w:rPr>
        <w:t>.201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8</w:t>
      </w:r>
      <w:r w:rsidR="00D36EE5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թ-ին </w:t>
      </w:r>
      <w:r w:rsidR="004C1C5B" w:rsidRPr="006F2B86">
        <w:rPr>
          <w:rFonts w:ascii="GHEA Grapalat" w:eastAsia="Calibri" w:hAnsi="GHEA Grapalat"/>
          <w:sz w:val="19"/>
          <w:szCs w:val="19"/>
          <w:lang w:val="hy-AM" w:eastAsia="en-US"/>
        </w:rPr>
        <w:t>վերսկսված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թիվ</w:t>
      </w:r>
      <w:r w:rsidR="002D0617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3A70C3" w:rsidRPr="006F2B86">
        <w:rPr>
          <w:rFonts w:ascii="GHEA Grapalat" w:eastAsia="Calibri" w:hAnsi="GHEA Grapalat"/>
          <w:sz w:val="19"/>
          <w:szCs w:val="19"/>
          <w:lang w:val="hy-AM" w:eastAsia="en-US"/>
        </w:rPr>
        <w:t>00180</w:t>
      </w:r>
      <w:r w:rsidR="00906CB8" w:rsidRPr="00906CB8">
        <w:rPr>
          <w:rFonts w:ascii="GHEA Grapalat" w:eastAsia="Calibri" w:hAnsi="GHEA Grapalat"/>
          <w:sz w:val="19"/>
          <w:szCs w:val="19"/>
          <w:lang w:val="hy-AM" w:eastAsia="en-US"/>
        </w:rPr>
        <w:t>601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կատարողական վարույթի նյութերը.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906CB8" w:rsidRDefault="00906CB8" w:rsidP="00906CB8">
      <w:pPr>
        <w:jc w:val="both"/>
        <w:rPr>
          <w:rFonts w:ascii="GHEA Grapalat" w:hAnsi="GHEA Grapalat" w:cs="Arial"/>
          <w:sz w:val="19"/>
          <w:szCs w:val="19"/>
          <w:lang w:val="hy-AM"/>
        </w:rPr>
      </w:pPr>
      <w:r w:rsidRPr="00906CB8">
        <w:rPr>
          <w:rFonts w:ascii="GHEA Grapalat" w:hAnsi="GHEA Grapalat" w:cs="Arial Armenian"/>
          <w:bCs/>
          <w:sz w:val="19"/>
          <w:szCs w:val="19"/>
          <w:lang w:val="hy-AM"/>
        </w:rPr>
        <w:t>Արագածոտնի մարզի ընդհանուր իրավասության դատարանի կողմից 07.09.2017թ. տրված թիվ ԱՐԱԴ2/0056/02/15 կատարողական թերթի համաձայն պետք է ը</w:t>
      </w:r>
      <w:r w:rsidRPr="00906CB8">
        <w:rPr>
          <w:rFonts w:ascii="GHEA Grapalat" w:hAnsi="GHEA Grapalat" w:cs="Arial"/>
          <w:sz w:val="19"/>
          <w:szCs w:val="19"/>
          <w:lang w:val="hy-AM"/>
        </w:rPr>
        <w:t xml:space="preserve">նդհանուր համատեղ սեփականության իրավունքով Զարուհի Հակոբի </w:t>
      </w:r>
      <w:r>
        <w:rPr>
          <w:rFonts w:ascii="GHEA Grapalat" w:hAnsi="GHEA Grapalat" w:cs="Arial"/>
          <w:sz w:val="19"/>
          <w:szCs w:val="19"/>
          <w:lang w:val="hy-AM"/>
        </w:rPr>
        <w:t>Աղեկյանին, Նվարդ Ք</w:t>
      </w:r>
      <w:r w:rsidRPr="00906CB8">
        <w:rPr>
          <w:rFonts w:ascii="GHEA Grapalat" w:hAnsi="GHEA Grapalat" w:cs="Arial"/>
          <w:sz w:val="19"/>
          <w:szCs w:val="19"/>
          <w:lang w:val="hy-AM"/>
        </w:rPr>
        <w:t>լոյանին, Վալիկո Քլոյանին և Մխիթար Քլոյանին` պատկանող ՀՀ Արագածոտնի մարզի Արագածավան համայնքում գտնվող թիվ 340993 սեփականության իրավունքի գրանցման վկայականում ամրագրված անշարժ գույքերից` 0,12 հա տնամերձից /կադաստրային համար 02 016 003003/, 216քմ բնակելի տնից /կադաստրային համար 02 0160303001/ առանձնացնել Զարուհի Հակոբի Աղեկյանի 1/4-րդ բաժինը« ՙՎարմօն ռիելթի՚ ՍՊ ընկերության կողմից 01.04.2016թ. կազմված թիվ ՙ469-01/Վ-015՚ եզրակացության համաձայն, որի առանձնացման առաջարկվող նպատակահարմար տարբերակը տրամադրվել է եզրակացությանը կից` գծանշմամբ տրված հավելվածներում և Զարուհի Հակոբի Աղեկյանին պատկանող բաժնեմասի վրա բռնագանձում տարածել և այն ուղղել թիվ ԱՐԱԴ/0492/02/13, ԱՐԱԴ2/0075/02/13, ԱՐԱԴ2/0050/02/13 կատարողական թերթերով բռնագանձվող պարտավորությունների կատարմանը:</w:t>
      </w:r>
    </w:p>
    <w:p w:rsidR="00906CB8" w:rsidRDefault="00906CB8" w:rsidP="00906CB8">
      <w:pPr>
        <w:jc w:val="both"/>
        <w:rPr>
          <w:rFonts w:ascii="GHEA Grapalat" w:hAnsi="GHEA Grapalat" w:cs="Arial"/>
          <w:sz w:val="19"/>
          <w:szCs w:val="19"/>
          <w:lang w:val="hy-AM"/>
        </w:rPr>
      </w:pPr>
      <w:r w:rsidRPr="00906CB8">
        <w:rPr>
          <w:rFonts w:ascii="GHEA Grapalat" w:hAnsi="GHEA Grapalat" w:cs="Arial"/>
          <w:sz w:val="19"/>
          <w:szCs w:val="19"/>
          <w:lang w:val="hy-AM"/>
        </w:rPr>
        <w:t>Թիվ ՙ469-01/Վ-015՚ եզրակացությանը կից հավելվածում` գծանշմամբ նշված սխեմատիկ հատակագծերը ճանաչել, որպես սույն վճռի անբաժանելի մաս:</w:t>
      </w:r>
    </w:p>
    <w:p w:rsidR="00906CB8" w:rsidRPr="00906CB8" w:rsidRDefault="00906CB8" w:rsidP="00906CB8">
      <w:pPr>
        <w:jc w:val="both"/>
        <w:rPr>
          <w:rFonts w:ascii="GHEA Grapalat" w:hAnsi="GHEA Grapalat"/>
          <w:sz w:val="19"/>
          <w:szCs w:val="19"/>
          <w:lang w:val="hy-AM" w:eastAsia="en-US"/>
        </w:rPr>
      </w:pPr>
      <w:r w:rsidRPr="00906CB8">
        <w:rPr>
          <w:rFonts w:ascii="GHEA Grapalat" w:hAnsi="GHEA Grapalat" w:cs="Arial"/>
          <w:sz w:val="19"/>
          <w:szCs w:val="19"/>
          <w:lang w:val="hy-AM"/>
        </w:rPr>
        <w:t>Պատասխանող Զարուհի Հակոբի Աղեկյանից հօգուտ հայցվոր ՙՎՏԲ-Հայաստան բանկ՚ ՓԲ ընկերության բռնագանձել ընդհանուր 62000 ՀՀ դրամ գումար, որպես փորձ</w:t>
      </w:r>
      <w:r>
        <w:rPr>
          <w:rFonts w:ascii="GHEA Grapalat" w:hAnsi="GHEA Grapalat" w:cs="Arial"/>
          <w:sz w:val="19"/>
          <w:szCs w:val="19"/>
          <w:lang w:val="hy-AM"/>
        </w:rPr>
        <w:t xml:space="preserve">աքննության համար վճարված գումար և </w:t>
      </w:r>
      <w:r w:rsidRPr="00906CB8">
        <w:rPr>
          <w:rFonts w:ascii="GHEA Grapalat" w:hAnsi="GHEA Grapalat" w:cs="Arial"/>
          <w:sz w:val="19"/>
          <w:szCs w:val="19"/>
          <w:lang w:val="hy-AM"/>
        </w:rPr>
        <w:t>4000 ՀՀ դրամ, որպես Հայցվորի կողմից նախապես վճարված պետական տուրքի գումար:</w:t>
      </w:r>
    </w:p>
    <w:p w:rsidR="006F2B86" w:rsidRPr="006F2B86" w:rsidRDefault="006F2B86" w:rsidP="006F2B86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Պահանջատերը </w:t>
      </w:r>
      <w:r w:rsidR="00906CB8" w:rsidRPr="00906CB8">
        <w:rPr>
          <w:rFonts w:ascii="GHEA Grapalat" w:hAnsi="GHEA Grapalat"/>
          <w:sz w:val="19"/>
          <w:szCs w:val="19"/>
          <w:shd w:val="clear" w:color="auto" w:fill="FFFFFF"/>
          <w:lang w:val="hy-AM"/>
        </w:rPr>
        <w:t>07.05</w:t>
      </w: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.2019թ. թիվ դ-</w:t>
      </w:r>
      <w:r w:rsidR="00906CB8" w:rsidRPr="00906CB8">
        <w:rPr>
          <w:rFonts w:ascii="GHEA Grapalat" w:hAnsi="GHEA Grapalat"/>
          <w:sz w:val="19"/>
          <w:szCs w:val="19"/>
          <w:shd w:val="clear" w:color="auto" w:fill="FFFFFF"/>
          <w:lang w:val="hy-AM"/>
        </w:rPr>
        <w:t>432</w:t>
      </w: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/19 գրությունով հայտնել է, որ պարտապանի պարտքը </w:t>
      </w:r>
      <w:r w:rsidR="00906CB8" w:rsidRPr="00906CB8">
        <w:rPr>
          <w:rFonts w:ascii="GHEA Grapalat" w:hAnsi="GHEA Grapalat"/>
          <w:sz w:val="19"/>
          <w:szCs w:val="19"/>
          <w:shd w:val="clear" w:color="auto" w:fill="FFFFFF"/>
          <w:lang w:val="hy-AM"/>
        </w:rPr>
        <w:t>07.05</w:t>
      </w: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.2019թ</w:t>
      </w:r>
      <w:r w:rsidR="00906CB8" w:rsidRPr="00906CB8">
        <w:rPr>
          <w:rFonts w:ascii="GHEA Grapalat" w:hAnsi="GHEA Grapalat"/>
          <w:sz w:val="19"/>
          <w:szCs w:val="19"/>
          <w:shd w:val="clear" w:color="auto" w:fill="FFFFFF"/>
          <w:lang w:val="hy-AM"/>
        </w:rPr>
        <w:t>.</w:t>
      </w: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 դրությամբ կազմում է </w:t>
      </w:r>
      <w:r w:rsidR="00906CB8" w:rsidRPr="00906CB8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3.045,91 ԱՄՆ դոլարին համարժեք </w:t>
      </w: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ՀՀ դրամ:</w:t>
      </w:r>
    </w:p>
    <w:p w:rsidR="00C022F5" w:rsidRPr="006F2B86" w:rsidRDefault="00C022F5" w:rsidP="006F2B86">
      <w:pPr>
        <w:ind w:firstLine="436"/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Կատարողական գործողությունների ընթացքում պարտապան</w:t>
      </w:r>
      <w:r w:rsidR="005D0826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906CB8" w:rsidRPr="00906CB8">
        <w:rPr>
          <w:rFonts w:ascii="GHEA Grapalat" w:eastAsia="Calibri" w:hAnsi="GHEA Grapalat"/>
          <w:sz w:val="19"/>
          <w:szCs w:val="19"/>
          <w:lang w:val="hy-AM" w:eastAsia="en-US"/>
        </w:rPr>
        <w:t>Զարուհի Աղեկյանի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463F2" w:rsidRDefault="00C022F5" w:rsidP="006F2B86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6F2B86" w:rsidRDefault="008479EF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</w:t>
      </w:r>
      <w:r w:rsidR="00D738AB" w:rsidRPr="006F2B86">
        <w:rPr>
          <w:rFonts w:ascii="GHEA Grapalat" w:eastAsia="Calibri" w:hAnsi="GHEA Grapalat"/>
          <w:sz w:val="19"/>
          <w:szCs w:val="19"/>
          <w:lang w:val="hy-AM" w:eastAsia="en-US"/>
        </w:rPr>
        <w:t>Կասեցնել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906CB8" w:rsidRPr="00906CB8">
        <w:rPr>
          <w:rFonts w:ascii="GHEA Grapalat" w:eastAsia="Calibri" w:hAnsi="GHEA Grapalat"/>
          <w:sz w:val="19"/>
          <w:szCs w:val="19"/>
          <w:lang w:val="hy-AM" w:eastAsia="en-US"/>
        </w:rPr>
        <w:t>26.09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.201</w:t>
      </w:r>
      <w:r w:rsidR="00906CB8" w:rsidRPr="00906CB8">
        <w:rPr>
          <w:rFonts w:ascii="GHEA Grapalat" w:eastAsia="Calibri" w:hAnsi="GHEA Grapalat"/>
          <w:sz w:val="19"/>
          <w:szCs w:val="19"/>
          <w:lang w:val="hy-AM" w:eastAsia="en-US"/>
        </w:rPr>
        <w:t>7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թ-ին վերսկսված </w:t>
      </w:r>
      <w:r w:rsidR="00D738AB" w:rsidRPr="006F2B86">
        <w:rPr>
          <w:rFonts w:ascii="GHEA Grapalat" w:eastAsia="Calibri" w:hAnsi="GHEA Grapalat"/>
          <w:sz w:val="19"/>
          <w:szCs w:val="19"/>
          <w:lang w:val="hy-AM" w:eastAsia="en-US"/>
        </w:rPr>
        <w:t>թ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>իվ</w:t>
      </w:r>
      <w:r w:rsidR="00BF0286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906CB8" w:rsidRPr="00906CB8">
        <w:rPr>
          <w:rFonts w:ascii="GHEA Grapalat" w:eastAsia="Calibri" w:hAnsi="GHEA Grapalat"/>
          <w:sz w:val="19"/>
          <w:szCs w:val="19"/>
          <w:lang w:val="hy-AM" w:eastAsia="en-US"/>
        </w:rPr>
        <w:t>00180601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</w:t>
      </w:r>
      <w:r w:rsidR="00C022F5" w:rsidRPr="006F2B86">
        <w:rPr>
          <w:rFonts w:ascii="GHEA Grapalat" w:eastAsia="Calibri" w:hAnsi="GHEA Grapalat"/>
          <w:sz w:val="19"/>
          <w:szCs w:val="19"/>
          <w:lang w:val="hy-AM" w:eastAsia="en-US"/>
        </w:rPr>
        <w:t>կատարողական վարույթը</w:t>
      </w:r>
      <w:r w:rsidR="00D738AB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C022F5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60-օրյա   ժամկետով.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6F2B86">
          <w:rPr>
            <w:rFonts w:ascii="GHEA Grapalat" w:eastAsia="Calibri" w:hAnsi="GHEA Grapalat"/>
            <w:color w:val="0000FF"/>
            <w:sz w:val="19"/>
            <w:szCs w:val="19"/>
            <w:u w:val="single"/>
            <w:lang w:val="hy-AM" w:eastAsia="en-US"/>
          </w:rPr>
          <w:t>www.azdarar.am</w:t>
        </w:r>
      </w:hyperlink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ինտերնետային կայքում.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Որոշման պատճենն ուղարկել կողմերին.</w:t>
      </w:r>
    </w:p>
    <w:p w:rsidR="00C022F5" w:rsidRPr="006F2B86" w:rsidRDefault="00C022F5" w:rsidP="00EF29E8">
      <w:pPr>
        <w:jc w:val="both"/>
        <w:rPr>
          <w:rFonts w:ascii="GHEA Grapalat" w:eastAsia="Calibri" w:hAnsi="GHEA Grapalat"/>
          <w:b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</w:t>
      </w:r>
      <w:r w:rsidRPr="006F2B86">
        <w:rPr>
          <w:rFonts w:ascii="GHEA Grapalat" w:eastAsia="Calibri" w:hAnsi="GHEA Grapalat"/>
          <w:b/>
          <w:sz w:val="19"/>
          <w:szCs w:val="19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76981" w:rsidRDefault="00C022F5" w:rsidP="006F2B86">
      <w:pPr>
        <w:rPr>
          <w:rFonts w:ascii="GHEA Grapalat" w:hAnsi="GHEA Grapalat" w:cs="Sylfaen"/>
          <w:b/>
          <w:sz w:val="20"/>
          <w:szCs w:val="18"/>
          <w:lang w:val="hy-AM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66BCB"/>
    <w:rsid w:val="003718C1"/>
    <w:rsid w:val="00372EFA"/>
    <w:rsid w:val="003749D6"/>
    <w:rsid w:val="003778C2"/>
    <w:rsid w:val="003A0CD5"/>
    <w:rsid w:val="003A400C"/>
    <w:rsid w:val="003A70C3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2B86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3751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06CB8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4</cp:revision>
  <cp:lastPrinted>2019-05-13T12:52:00Z</cp:lastPrinted>
  <dcterms:created xsi:type="dcterms:W3CDTF">2019-05-10T05:39:00Z</dcterms:created>
  <dcterms:modified xsi:type="dcterms:W3CDTF">2019-05-13T12:52:00Z</dcterms:modified>
</cp:coreProperties>
</file>