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2C" w:rsidRPr="006032C7" w:rsidRDefault="008B272C" w:rsidP="008B272C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8B272C" w:rsidRPr="006032C7" w:rsidRDefault="008B272C" w:rsidP="008B272C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8B272C" w:rsidRPr="00F84D7B" w:rsidRDefault="008B272C" w:rsidP="008B272C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8B272C" w:rsidRDefault="008B272C" w:rsidP="008B272C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8B272C">
        <w:rPr>
          <w:rFonts w:ascii="GHEA Grapalat" w:hAnsi="GHEA Grapalat" w:cs="Sylfaen"/>
          <w:sz w:val="22"/>
          <w:lang w:val="hy-AM"/>
        </w:rPr>
        <w:t>03.06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8B272C" w:rsidRPr="00C43A11" w:rsidRDefault="008B272C" w:rsidP="008B272C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</w:p>
    <w:p w:rsidR="008B272C" w:rsidRPr="00B75780" w:rsidRDefault="008B272C" w:rsidP="008B272C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8B272C" w:rsidRPr="0071424F" w:rsidRDefault="008B272C" w:rsidP="008B272C">
      <w:pPr>
        <w:ind w:firstLine="567"/>
        <w:jc w:val="both"/>
        <w:rPr>
          <w:rFonts w:ascii="GHEA Grapalat" w:hAnsi="GHEA Grapalat"/>
          <w:szCs w:val="20"/>
        </w:rPr>
      </w:pPr>
      <w:r w:rsidRPr="0071424F">
        <w:rPr>
          <w:rFonts w:ascii="GHEA Grapalat" w:hAnsi="GHEA Grapalat" w:cs="Sylfaen"/>
          <w:bCs/>
          <w:szCs w:val="20"/>
        </w:rPr>
        <w:t>Հարկադիր կատարումն ապահովող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ծառայության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Երևան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քաղաքի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Շեն</w:t>
      </w:r>
      <w:r w:rsidRPr="0071424F">
        <w:rPr>
          <w:rFonts w:ascii="GHEA Grapalat" w:hAnsi="GHEA Grapalat" w:cs="Times Armenian"/>
          <w:bCs/>
          <w:szCs w:val="20"/>
        </w:rPr>
        <w:t>գ</w:t>
      </w:r>
      <w:r w:rsidRPr="0071424F">
        <w:rPr>
          <w:rFonts w:ascii="GHEA Grapalat" w:hAnsi="GHEA Grapalat" w:cs="Sylfaen"/>
          <w:bCs/>
          <w:szCs w:val="20"/>
        </w:rPr>
        <w:t>ավիթ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բաժնի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հարկադիր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կատարող, արդարադատության կապիտան՝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Ա.Ավագյանս</w:t>
      </w:r>
      <w:r w:rsidRPr="0071424F">
        <w:rPr>
          <w:rFonts w:ascii="GHEA Grapalat" w:hAnsi="GHEA Grapalat" w:cs="Times Armenian"/>
          <w:bCs/>
          <w:szCs w:val="20"/>
        </w:rPr>
        <w:t xml:space="preserve">, </w:t>
      </w:r>
      <w:r w:rsidRPr="0071424F">
        <w:rPr>
          <w:rFonts w:ascii="GHEA Grapalat" w:hAnsi="GHEA Grapalat" w:cs="Sylfaen"/>
          <w:bCs/>
          <w:szCs w:val="20"/>
        </w:rPr>
        <w:t>ուսումնասիրելով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>
        <w:rPr>
          <w:rFonts w:ascii="GHEA Grapalat" w:hAnsi="GHEA Grapalat"/>
          <w:szCs w:val="20"/>
          <w:lang w:val="af-ZA"/>
        </w:rPr>
        <w:t>25.03.2019</w:t>
      </w:r>
      <w:r w:rsidRPr="0071424F">
        <w:rPr>
          <w:rFonts w:ascii="GHEA Grapalat" w:hAnsi="GHEA Grapalat"/>
          <w:szCs w:val="20"/>
        </w:rPr>
        <w:t xml:space="preserve">թ. վերսկսված թիվ </w:t>
      </w:r>
      <w:r>
        <w:rPr>
          <w:rFonts w:ascii="GHEA Grapalat" w:hAnsi="GHEA Grapalat"/>
          <w:szCs w:val="20"/>
          <w:lang w:val="af-ZA"/>
        </w:rPr>
        <w:t>00178191</w:t>
      </w:r>
      <w:r w:rsidRPr="0071424F">
        <w:rPr>
          <w:rFonts w:ascii="GHEA Grapalat" w:hAnsi="GHEA Grapalat"/>
          <w:szCs w:val="20"/>
          <w:lang w:val="af-ZA"/>
        </w:rPr>
        <w:t xml:space="preserve"> </w:t>
      </w:r>
      <w:r w:rsidRPr="0071424F">
        <w:rPr>
          <w:rFonts w:ascii="GHEA Grapalat" w:hAnsi="GHEA Grapalat"/>
          <w:szCs w:val="20"/>
        </w:rPr>
        <w:t xml:space="preserve">կատարողական վարույթի նյութերը </w:t>
      </w:r>
    </w:p>
    <w:p w:rsidR="008B272C" w:rsidRDefault="008B272C" w:rsidP="008B272C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8B272C" w:rsidRDefault="008B272C" w:rsidP="008B272C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8B272C" w:rsidRPr="006032C7" w:rsidRDefault="008B272C" w:rsidP="008B272C">
      <w:pPr>
        <w:spacing w:line="276" w:lineRule="auto"/>
        <w:jc w:val="center"/>
        <w:rPr>
          <w:rFonts w:ascii="GHEA Grapalat" w:hAnsi="GHEA Grapalat"/>
          <w:b/>
        </w:rPr>
      </w:pPr>
    </w:p>
    <w:p w:rsidR="008B272C" w:rsidRPr="0071424F" w:rsidRDefault="008B272C" w:rsidP="008B272C">
      <w:pPr>
        <w:jc w:val="both"/>
        <w:rPr>
          <w:rFonts w:ascii="GHEA Grapalat" w:hAnsi="GHEA Grapalat"/>
        </w:rPr>
      </w:pPr>
      <w:r w:rsidRPr="0071424F">
        <w:rPr>
          <w:rFonts w:ascii="GHEA Grapalat" w:hAnsi="GHEA Grapalat"/>
          <w:bCs/>
        </w:rPr>
        <w:t xml:space="preserve">         </w:t>
      </w:r>
      <w:r w:rsidRPr="0071424F">
        <w:rPr>
          <w:rFonts w:ascii="GHEA Grapalat" w:hAnsi="GHEA Grapalat"/>
          <w:bCs/>
          <w:szCs w:val="20"/>
        </w:rPr>
        <w:t>Երևան քաղա</w:t>
      </w:r>
      <w:bookmarkStart w:id="0" w:name="_GoBack"/>
      <w:bookmarkEnd w:id="0"/>
      <w:r w:rsidRPr="0071424F">
        <w:rPr>
          <w:rFonts w:ascii="GHEA Grapalat" w:hAnsi="GHEA Grapalat"/>
          <w:bCs/>
          <w:szCs w:val="20"/>
        </w:rPr>
        <w:t xml:space="preserve">քի Շենգավիթ վարչական շրջանի ընդհանուր իրավասության դատարանի կողմից </w:t>
      </w:r>
      <w:r w:rsidRPr="00054C94">
        <w:rPr>
          <w:rFonts w:ascii="GHEA Grapalat" w:hAnsi="GHEA Grapalat"/>
          <w:bCs/>
          <w:szCs w:val="20"/>
        </w:rPr>
        <w:t>20.08.2013</w:t>
      </w:r>
      <w:r w:rsidRPr="0071424F">
        <w:rPr>
          <w:rFonts w:ascii="GHEA Grapalat" w:hAnsi="GHEA Grapalat"/>
          <w:bCs/>
          <w:szCs w:val="20"/>
        </w:rPr>
        <w:t>թ. տրված թիվ ԵՇԴ/04</w:t>
      </w:r>
      <w:r w:rsidRPr="00054C94">
        <w:rPr>
          <w:rFonts w:ascii="GHEA Grapalat" w:hAnsi="GHEA Grapalat"/>
          <w:bCs/>
          <w:szCs w:val="20"/>
        </w:rPr>
        <w:t>84</w:t>
      </w:r>
      <w:r w:rsidRPr="0071424F">
        <w:rPr>
          <w:rFonts w:ascii="GHEA Grapalat" w:hAnsi="GHEA Grapalat"/>
          <w:bCs/>
          <w:szCs w:val="20"/>
        </w:rPr>
        <w:t>/02/1</w:t>
      </w:r>
      <w:r w:rsidRPr="00037075">
        <w:rPr>
          <w:rFonts w:ascii="GHEA Grapalat" w:hAnsi="GHEA Grapalat"/>
          <w:bCs/>
          <w:szCs w:val="20"/>
        </w:rPr>
        <w:t>3</w:t>
      </w:r>
      <w:r w:rsidRPr="0071424F">
        <w:rPr>
          <w:rFonts w:ascii="GHEA Grapalat" w:hAnsi="GHEA Grapalat"/>
          <w:bCs/>
          <w:szCs w:val="20"/>
        </w:rPr>
        <w:t xml:space="preserve"> կատարողական թերթի համաձայն պետք է՝ </w:t>
      </w:r>
      <w:r w:rsidRPr="00037075">
        <w:rPr>
          <w:rFonts w:ascii="GHEA Grapalat" w:hAnsi="GHEA Grapalat"/>
        </w:rPr>
        <w:t xml:space="preserve">Անի Ավետիսյանից հօգուտ </w:t>
      </w:r>
      <w:r w:rsidRPr="008B272C">
        <w:rPr>
          <w:rFonts w:ascii="GHEA Grapalat" w:hAnsi="GHEA Grapalat"/>
        </w:rPr>
        <w:t>&lt;&lt;</w:t>
      </w:r>
      <w:r w:rsidRPr="00037075">
        <w:rPr>
          <w:rFonts w:ascii="GHEA Grapalat" w:hAnsi="GHEA Grapalat"/>
        </w:rPr>
        <w:t>ՎՏԲ-Հայաստան բանկ</w:t>
      </w:r>
      <w:r w:rsidRPr="008B272C">
        <w:rPr>
          <w:rFonts w:ascii="GHEA Grapalat" w:hAnsi="GHEA Grapalat"/>
        </w:rPr>
        <w:t>&gt;&gt;</w:t>
      </w:r>
      <w:r w:rsidRPr="00037075">
        <w:rPr>
          <w:rFonts w:ascii="GHEA Grapalat" w:hAnsi="GHEA Grapalat"/>
        </w:rPr>
        <w:t xml:space="preserve"> ՓԲԸ-ի բռնագանձել 403.132,50 ՀՀ դրամ , որպես վարկի ընդհանուր պարտքի և 8.062,70 ՀՀ դրամ որպես նախապես վճարված պետական տուրքի գումար, 01.02.2013թվ. մինչև պարտավորության կատարման օրը ժամկետանց վարկի մնացորդի`301.000 ՀՀ դրամի նկատմամբ տոկոսների հաշվարկը շարունակել յուրաքանչյուր ուշացրած օրվա համար 0,2 %-ով, բռնագանձումը տարածելով գրավի առարկա հանդիսացող ոսկյա իրերի վրա</w:t>
      </w:r>
      <w:r w:rsidRPr="0071424F">
        <w:rPr>
          <w:rFonts w:ascii="GHEA Grapalat" w:hAnsi="GHEA Grapalat"/>
        </w:rPr>
        <w:t>։</w:t>
      </w:r>
    </w:p>
    <w:p w:rsidR="008B272C" w:rsidRPr="0071424F" w:rsidRDefault="008B272C" w:rsidP="008B272C">
      <w:pPr>
        <w:jc w:val="both"/>
        <w:rPr>
          <w:rFonts w:ascii="GHEA Grapalat" w:hAnsi="GHEA Grapalat"/>
          <w:bCs/>
        </w:rPr>
      </w:pPr>
      <w:r w:rsidRPr="0071424F">
        <w:rPr>
          <w:rFonts w:ascii="GHEA Grapalat" w:hAnsi="GHEA Grapalat"/>
          <w:bCs/>
        </w:rPr>
        <w:t xml:space="preserve">         Պարտապանից պետք է բռնագանձել բռնագանձման ենթակա գումարի հինգ տոկոսը որպես կատարողական գործողությունների կատարման ծախս:</w:t>
      </w:r>
    </w:p>
    <w:p w:rsidR="008B272C" w:rsidRPr="0071424F" w:rsidRDefault="008B272C" w:rsidP="008B272C">
      <w:pPr>
        <w:spacing w:line="276" w:lineRule="auto"/>
        <w:jc w:val="both"/>
        <w:rPr>
          <w:rFonts w:ascii="GHEA Grapalat" w:hAnsi="GHEA Grapalat" w:cs="Sylfaen"/>
          <w:szCs w:val="22"/>
        </w:rPr>
      </w:pPr>
      <w:r w:rsidRPr="0071424F">
        <w:rPr>
          <w:rFonts w:ascii="GHEA Grapalat" w:hAnsi="GHEA Grapalat"/>
        </w:rPr>
        <w:t xml:space="preserve">           </w:t>
      </w:r>
      <w:r>
        <w:rPr>
          <w:rFonts w:ascii="GHEA Grapalat" w:hAnsi="GHEA Grapalat"/>
        </w:rPr>
        <w:t>14.03</w:t>
      </w:r>
      <w:r w:rsidRPr="0071424F">
        <w:rPr>
          <w:rFonts w:ascii="GHEA Grapalat" w:hAnsi="GHEA Grapalat"/>
        </w:rPr>
        <w:t xml:space="preserve">.2019թ. դրությամբ պարտապանների պարտքը կազմում է </w:t>
      </w:r>
      <w:r w:rsidRPr="00037075">
        <w:rPr>
          <w:rFonts w:ascii="GHEA Grapalat" w:hAnsi="GHEA Grapalat"/>
        </w:rPr>
        <w:t>1.828.190</w:t>
      </w:r>
      <w:r w:rsidRPr="0071424F">
        <w:rPr>
          <w:rFonts w:ascii="GHEA Grapalat" w:hAnsi="GHEA Grapalat"/>
        </w:rPr>
        <w:t xml:space="preserve"> ՀՀ դրամ:</w:t>
      </w:r>
    </w:p>
    <w:p w:rsidR="008B272C" w:rsidRPr="0071424F" w:rsidRDefault="008B272C" w:rsidP="008B272C">
      <w:pPr>
        <w:jc w:val="both"/>
        <w:rPr>
          <w:rFonts w:ascii="GHEA Grapalat" w:hAnsi="GHEA Grapalat"/>
          <w:bCs/>
          <w:szCs w:val="20"/>
        </w:rPr>
      </w:pPr>
      <w:r w:rsidRPr="0071424F">
        <w:rPr>
          <w:rFonts w:ascii="GHEA Grapalat" w:hAnsi="GHEA Grapalat" w:cs="Sylfaen"/>
          <w:sz w:val="28"/>
          <w:szCs w:val="22"/>
        </w:rPr>
        <w:t xml:space="preserve">         </w:t>
      </w:r>
      <w:r w:rsidRPr="0071424F">
        <w:rPr>
          <w:rFonts w:ascii="GHEA Grapalat" w:hAnsi="GHEA Grapalat"/>
          <w:szCs w:val="20"/>
        </w:rPr>
        <w:t xml:space="preserve">Իրականացված կատարողական գործողությունների ընթացքում </w:t>
      </w:r>
      <w:r w:rsidRPr="0071424F">
        <w:rPr>
          <w:rFonts w:ascii="GHEA Grapalat" w:hAnsi="GHEA Grapalat"/>
          <w:bCs/>
          <w:szCs w:val="20"/>
        </w:rPr>
        <w:t xml:space="preserve">գրավի առարկան փորձագետի կողմից գնահատվել է </w:t>
      </w:r>
      <w:r w:rsidRPr="00037075">
        <w:rPr>
          <w:rFonts w:ascii="GHEA Grapalat" w:hAnsi="GHEA Grapalat"/>
          <w:bCs/>
          <w:szCs w:val="20"/>
        </w:rPr>
        <w:t xml:space="preserve">284.400 </w:t>
      </w:r>
      <w:r w:rsidRPr="0071424F">
        <w:rPr>
          <w:rFonts w:ascii="GHEA Grapalat" w:hAnsi="GHEA Grapalat"/>
          <w:bCs/>
          <w:szCs w:val="20"/>
        </w:rPr>
        <w:t xml:space="preserve">ՀՀ դրամ, </w:t>
      </w:r>
      <w:r w:rsidRPr="0071424F">
        <w:rPr>
          <w:rFonts w:ascii="GHEA Grapalat" w:hAnsi="GHEA Grapalat"/>
          <w:szCs w:val="20"/>
        </w:rPr>
        <w:t xml:space="preserve">որը </w:t>
      </w:r>
      <w:r w:rsidRPr="0071424F">
        <w:rPr>
          <w:rFonts w:ascii="GHEA Grapalat" w:hAnsi="GHEA Grapalat"/>
          <w:color w:val="000000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71424F">
        <w:rPr>
          <w:rFonts w:ascii="GHEA Grapalat" w:hAnsi="GHEA Grapalat"/>
          <w:bCs/>
          <w:szCs w:val="20"/>
        </w:rPr>
        <w:t>:</w:t>
      </w:r>
    </w:p>
    <w:p w:rsidR="008B272C" w:rsidRDefault="008B272C" w:rsidP="008B272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8B272C" w:rsidRDefault="008B272C" w:rsidP="008B272C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8B272C" w:rsidRPr="006032C7" w:rsidRDefault="008B272C" w:rsidP="008B272C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8B272C" w:rsidRDefault="008B272C" w:rsidP="008B272C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8B272C" w:rsidRDefault="008B272C" w:rsidP="008B272C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8B272C" w:rsidRPr="0071424F" w:rsidRDefault="008B272C" w:rsidP="008B272C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71424F">
        <w:rPr>
          <w:rFonts w:ascii="GHEA Grapalat" w:hAnsi="GHEA Grapalat" w:cs="Sylfaen"/>
          <w:bCs/>
          <w:szCs w:val="20"/>
        </w:rPr>
        <w:t>Կասեցնել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>
        <w:rPr>
          <w:rFonts w:ascii="GHEA Grapalat" w:hAnsi="GHEA Grapalat"/>
          <w:szCs w:val="20"/>
          <w:lang w:val="af-ZA"/>
        </w:rPr>
        <w:t>25.03.2019</w:t>
      </w:r>
      <w:r w:rsidRPr="0071424F">
        <w:rPr>
          <w:rFonts w:ascii="GHEA Grapalat" w:hAnsi="GHEA Grapalat"/>
          <w:szCs w:val="20"/>
        </w:rPr>
        <w:t xml:space="preserve">թ. վերսկսված թիվ </w:t>
      </w:r>
      <w:r>
        <w:rPr>
          <w:rFonts w:ascii="GHEA Grapalat" w:hAnsi="GHEA Grapalat"/>
          <w:szCs w:val="20"/>
          <w:lang w:val="af-ZA"/>
        </w:rPr>
        <w:t xml:space="preserve">00178191 </w:t>
      </w:r>
      <w:r w:rsidRPr="0071424F">
        <w:rPr>
          <w:rFonts w:ascii="GHEA Grapalat" w:hAnsi="GHEA Grapalat" w:cs="Sylfaen"/>
          <w:bCs/>
          <w:szCs w:val="20"/>
        </w:rPr>
        <w:t>կատարողական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վարույթը</w:t>
      </w:r>
      <w:r w:rsidRPr="0071424F">
        <w:rPr>
          <w:rFonts w:ascii="GHEA Grapalat" w:hAnsi="GHEA Grapalat" w:cs="Times Armenian"/>
          <w:bCs/>
          <w:szCs w:val="20"/>
        </w:rPr>
        <w:t xml:space="preserve"> 60-օրյա ժամկետով:</w:t>
      </w:r>
    </w:p>
    <w:p w:rsidR="008B272C" w:rsidRPr="0071424F" w:rsidRDefault="008B272C" w:rsidP="008B272C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71424F">
        <w:rPr>
          <w:rFonts w:ascii="GHEA Grapalat" w:hAnsi="GHEA Grapalat" w:cs="Times Armenian"/>
          <w:bCs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B272C" w:rsidRPr="006032C7" w:rsidRDefault="008B272C" w:rsidP="008B272C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8B272C" w:rsidRPr="006032C7" w:rsidRDefault="008B272C" w:rsidP="008B272C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B272C" w:rsidRPr="006032C7" w:rsidRDefault="008B272C" w:rsidP="008B272C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B272C" w:rsidRDefault="008B272C" w:rsidP="008B272C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8B272C" w:rsidRDefault="008B272C" w:rsidP="008B272C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8B272C" w:rsidRPr="00ED1542" w:rsidRDefault="008B272C" w:rsidP="008B272C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973D42" w:rsidRDefault="008B272C" w:rsidP="00973D42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</w:t>
      </w:r>
      <w:r>
        <w:rPr>
          <w:rFonts w:ascii="GHEA Grapalat" w:hAnsi="GHEA Grapalat"/>
          <w:b/>
          <w:bCs/>
          <w:szCs w:val="22"/>
        </w:rPr>
        <w:t xml:space="preserve">                        </w:t>
      </w:r>
      <w:r w:rsidRPr="00ED1542">
        <w:rPr>
          <w:rFonts w:ascii="GHEA Grapalat" w:hAnsi="GHEA Grapalat"/>
          <w:b/>
          <w:bCs/>
          <w:szCs w:val="22"/>
        </w:rPr>
        <w:t xml:space="preserve">                           Ա. ԱՎԱԳՅԱՆ</w:t>
      </w:r>
    </w:p>
    <w:p w:rsidR="009D5EF5" w:rsidRPr="004A5258" w:rsidRDefault="009D5EF5" w:rsidP="004A5258"/>
    <w:sectPr w:rsidR="009D5EF5" w:rsidRPr="004A5258" w:rsidSect="004A5258">
      <w:pgSz w:w="12240" w:h="15840"/>
      <w:pgMar w:top="568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4A5258"/>
    <w:rsid w:val="005F20D1"/>
    <w:rsid w:val="008B272C"/>
    <w:rsid w:val="00973D42"/>
    <w:rsid w:val="009D5EF5"/>
    <w:rsid w:val="00B14B1A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3E5"/>
  <w15:chartTrackingRefBased/>
  <w15:docId w15:val="{91429DDD-ACE6-4E92-8DE0-B49988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1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B1A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7</cp:revision>
  <dcterms:created xsi:type="dcterms:W3CDTF">2019-04-09T11:25:00Z</dcterms:created>
  <dcterms:modified xsi:type="dcterms:W3CDTF">2019-06-03T13:17:00Z</dcterms:modified>
</cp:coreProperties>
</file>