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E1" w:rsidRDefault="003E68E1" w:rsidP="003E68E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E68E1" w:rsidRPr="00A6592C" w:rsidRDefault="003E68E1" w:rsidP="003E68E1">
      <w:pPr>
        <w:spacing w:after="0"/>
        <w:rPr>
          <w:rFonts w:ascii="GHEA Grapalat" w:hAnsi="GHEA Grapalat"/>
          <w:b/>
          <w:i/>
          <w:sz w:val="28"/>
          <w:szCs w:val="28"/>
        </w:rPr>
      </w:pPr>
      <w:r>
        <w:rPr>
          <w:rFonts w:ascii="Sylfaen" w:hAnsi="Sylfaen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Մ</w:t>
      </w:r>
    </w:p>
    <w:p w:rsidR="003E68E1" w:rsidRDefault="003E68E1" w:rsidP="003E68E1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Կատարողական</w:t>
      </w:r>
      <w:proofErr w:type="spellEnd"/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վարույթը</w:t>
      </w:r>
      <w:proofErr w:type="spellEnd"/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կասեցնելու</w:t>
      </w:r>
      <w:proofErr w:type="spellEnd"/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մասին</w:t>
      </w:r>
      <w:proofErr w:type="spellEnd"/>
    </w:p>
    <w:p w:rsidR="003E68E1" w:rsidRDefault="003E68E1" w:rsidP="003E68E1">
      <w:pPr>
        <w:tabs>
          <w:tab w:val="left" w:pos="8730"/>
        </w:tabs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06/06/2019թ          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      </w:t>
      </w:r>
      <w:r>
        <w:rPr>
          <w:rFonts w:ascii="GHEA Grapalat" w:hAnsi="GHEA Grapalat"/>
          <w:szCs w:val="24"/>
          <w:lang w:val="hy-AM"/>
        </w:rPr>
        <w:t xml:space="preserve">  ք. Եղեգնաձոր</w:t>
      </w:r>
    </w:p>
    <w:p w:rsidR="003E68E1" w:rsidRDefault="003E68E1" w:rsidP="003E68E1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Հարկադիր կատարումն ապահովող ծառայության Վայոց ձորի մարզային բաժնի հարկադիր կատարող արդարադատության կապիտան </w:t>
      </w:r>
      <w:proofErr w:type="spellStart"/>
      <w:r>
        <w:rPr>
          <w:rFonts w:ascii="GHEA Grapalat" w:hAnsi="GHEA Grapalat"/>
          <w:szCs w:val="24"/>
          <w:lang w:val="hy-AM"/>
        </w:rPr>
        <w:t>Հ.Հակոբյանս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18.08.2017թ. հարուցված թիվ 03538083 կատարողական վարույթի նյութերը.</w:t>
      </w:r>
    </w:p>
    <w:p w:rsidR="003E68E1" w:rsidRPr="00A6592C" w:rsidRDefault="003E68E1" w:rsidP="003E68E1">
      <w:pPr>
        <w:tabs>
          <w:tab w:val="left" w:pos="3420"/>
        </w:tabs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3E68E1" w:rsidRDefault="003E68E1" w:rsidP="003E68E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ՀՀ Արարատի և Վայոց ձորի մարզերի ընդհանուր իրավասության դատարանի կողմից 04.10.2017թ. տրված թիվ ԱՎԴ3/0739/02/17 կատարողական թերթի համաձայն պետք է ԱՁ Արթուր Վարդանյանից հօգուտ &lt;&lt;ՎՏԲ-Հայաստան բանկ&gt;&gt; ՓԲԸ-ի բռնագանձել 19.119.080 դրամ և տոկոսներ, ինչպես նաև բռնագանձման ենթակա գումարի 5%-ը որպես կատարողական գործողությունների կատարման ծախս։</w:t>
      </w:r>
    </w:p>
    <w:p w:rsidR="003E68E1" w:rsidRDefault="003E68E1" w:rsidP="003E68E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Կատարողական գործողությունների ընթացքում  արգելանք է դրվել գրավադրված, </w:t>
      </w: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 Ներքին Շենգավիթ 11-րդ փողոց 2-րդ նրբանցք թիվ 28/3 հասցեում գտնվող անշարժ գույքի վրա, որը փորձագետի կողմից գնահատվել է 21.000.000 դրամ: Պարտապանի պարտքը 26.04.2019թ.-ի դրությամբ կազմում է 37.285.759 դրամ, ինչպես նաև 1.864.288 դրամ՝ որպես կատարողական գործողությունների կատարման ծախս: </w:t>
      </w:r>
    </w:p>
    <w:p w:rsidR="003E68E1" w:rsidRDefault="003E68E1" w:rsidP="003E68E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Պարտապանին սեփականության իրավունքով պատկանող այլ գույք և դրամական միջոցներ չեն հայտնաբերվել:</w:t>
      </w:r>
    </w:p>
    <w:p w:rsidR="003E68E1" w:rsidRDefault="003E68E1" w:rsidP="003E68E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proofErr w:type="spellStart"/>
      <w:r>
        <w:rPr>
          <w:rFonts w:ascii="GHEA Grapalat" w:hAnsi="GHEA Grapalat"/>
          <w:szCs w:val="24"/>
          <w:lang w:val="hy-AM"/>
        </w:rPr>
        <w:t>ՈՒստի</w:t>
      </w:r>
      <w:proofErr w:type="spellEnd"/>
      <w:r>
        <w:rPr>
          <w:rFonts w:ascii="GHEA Grapalat" w:hAnsi="GHEA Grapalat"/>
          <w:szCs w:val="24"/>
          <w:lang w:val="hy-AM"/>
        </w:rPr>
        <w:t xml:space="preserve"> նշված գույքը նվազագույն աշխատավարձի  հազարապատիկի և ավելի չափով բավարար չէ </w:t>
      </w:r>
      <w:proofErr w:type="spellStart"/>
      <w:r>
        <w:rPr>
          <w:rFonts w:ascii="GHEA Grapalat" w:hAnsi="GHEA Grapalat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համար:              </w:t>
      </w:r>
    </w:p>
    <w:p w:rsidR="003E68E1" w:rsidRDefault="003E68E1" w:rsidP="003E68E1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3E68E1" w:rsidRDefault="003E68E1" w:rsidP="003E68E1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3E68E1" w:rsidRPr="00472847" w:rsidRDefault="003E68E1" w:rsidP="003E68E1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3E68E1" w:rsidRDefault="003E68E1" w:rsidP="003E68E1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Կասեցնել 18.08.2017թ. հարուցված թիվ 03538083 կատարողական վարույթը 60-օրյա ժամկետով.</w:t>
      </w:r>
    </w:p>
    <w:p w:rsidR="003E68E1" w:rsidRDefault="003E68E1" w:rsidP="003E68E1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3E68E1" w:rsidRDefault="003E68E1" w:rsidP="003E68E1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3E68E1" w:rsidRDefault="003E68E1" w:rsidP="003E68E1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3E68E1" w:rsidRDefault="003E68E1" w:rsidP="003E68E1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E68E1" w:rsidRDefault="003E68E1" w:rsidP="003E68E1">
      <w:pPr>
        <w:tabs>
          <w:tab w:val="left" w:pos="1710"/>
        </w:tabs>
        <w:rPr>
          <w:rFonts w:ascii="GHEA Grapalat" w:hAnsi="GHEA Grapalat"/>
          <w:b/>
          <w:i/>
          <w:sz w:val="28"/>
          <w:szCs w:val="28"/>
          <w:lang w:val="hy-AM"/>
        </w:rPr>
      </w:pPr>
    </w:p>
    <w:p w:rsidR="003E68E1" w:rsidRDefault="003E68E1" w:rsidP="003E68E1">
      <w:pPr>
        <w:tabs>
          <w:tab w:val="left" w:pos="1710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ՀԱՐԿԱԴԻՐ ԿԱՏԱՐՈՂ                                          Հ.ՀԱԿՈԲՅԱՆ</w:t>
      </w:r>
      <w:bookmarkStart w:id="0" w:name="_GoBack"/>
      <w:bookmarkEnd w:id="0"/>
    </w:p>
    <w:sectPr w:rsidR="003E68E1" w:rsidSect="003E68E1">
      <w:pgSz w:w="12240" w:h="15840"/>
      <w:pgMar w:top="142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38"/>
    <w:rsid w:val="003E68E1"/>
    <w:rsid w:val="00480838"/>
    <w:rsid w:val="009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C73B"/>
  <w15:chartTrackingRefBased/>
  <w15:docId w15:val="{7DED74B5-F8A6-4515-9207-BB924D53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E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Vayotsdzor-2</dc:creator>
  <cp:keywords/>
  <dc:description/>
  <cp:lastModifiedBy>Vayotsdzor-2</cp:lastModifiedBy>
  <cp:revision>2</cp:revision>
  <dcterms:created xsi:type="dcterms:W3CDTF">2019-06-06T14:07:00Z</dcterms:created>
  <dcterms:modified xsi:type="dcterms:W3CDTF">2019-06-06T14:09:00Z</dcterms:modified>
</cp:coreProperties>
</file>