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EE0591" w:rsidP="00EE059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E059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E059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EE0591">
        <w:rPr>
          <w:rFonts w:ascii="GHEA Grapalat" w:hAnsi="GHEA Grapalat"/>
          <w:i/>
          <w:sz w:val="22"/>
          <w:lang w:val="en-US"/>
        </w:rPr>
        <w:t>12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EE0591">
        <w:rPr>
          <w:rFonts w:ascii="GHEA Grapalat" w:hAnsi="GHEA Grapalat"/>
          <w:i/>
          <w:sz w:val="22"/>
          <w:lang w:val="hy-AM"/>
        </w:rPr>
        <w:t>6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E059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EE0591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EE0591">
        <w:rPr>
          <w:rFonts w:ascii="GHEA Grapalat" w:hAnsi="GHEA Grapalat"/>
          <w:i/>
          <w:sz w:val="22"/>
          <w:lang w:val="hy-AM"/>
        </w:rPr>
        <w:t>ապրիլ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DE0F23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EE0591" w:rsidRPr="00EE0591">
        <w:rPr>
          <w:rFonts w:ascii="GHEA Grapalat" w:hAnsi="GHEA Grapalat"/>
          <w:i/>
          <w:sz w:val="22"/>
          <w:lang w:val="hy-AM"/>
        </w:rPr>
        <w:t>05091267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E059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E059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EE059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EE0591" w:rsidRPr="00EE0591">
        <w:rPr>
          <w:rFonts w:ascii="GHEA Grapalat" w:hAnsi="GHEA Grapalat"/>
          <w:i/>
          <w:sz w:val="22"/>
          <w:lang w:val="hy-AM"/>
        </w:rPr>
        <w:t>Կենտրոն և Նորք-Մարաշ</w:t>
      </w:r>
      <w:r w:rsidR="00DE0F23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EE0591">
        <w:rPr>
          <w:rFonts w:ascii="GHEA Grapalat" w:hAnsi="GHEA Grapalat"/>
          <w:i/>
          <w:lang w:val="af-ZA"/>
        </w:rPr>
        <w:t>ԵԿԴ</w:t>
      </w:r>
      <w:r w:rsidR="00DE0F23">
        <w:rPr>
          <w:rFonts w:ascii="GHEA Grapalat" w:hAnsi="GHEA Grapalat"/>
          <w:i/>
          <w:lang w:val="af-ZA"/>
        </w:rPr>
        <w:t>/</w:t>
      </w:r>
      <w:r w:rsidR="00EE0591">
        <w:rPr>
          <w:rFonts w:ascii="GHEA Grapalat" w:hAnsi="GHEA Grapalat"/>
          <w:i/>
          <w:lang w:val="af-ZA"/>
        </w:rPr>
        <w:t>1698/17/16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EE0591" w:rsidRDefault="00987B0E" w:rsidP="00EE059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EE0591">
        <w:rPr>
          <w:rFonts w:ascii="GHEA Grapalat" w:hAnsi="GHEA Grapalat"/>
          <w:i/>
          <w:lang w:val="af-ZA"/>
        </w:rPr>
        <w:t xml:space="preserve"> Աշոտ Արամի Ղազարյանից </w:t>
      </w:r>
      <w:r w:rsidR="00FE0D86">
        <w:rPr>
          <w:rFonts w:ascii="GHEA Grapalat" w:hAnsi="GHEA Grapalat"/>
          <w:i/>
          <w:lang w:val="af-ZA"/>
        </w:rPr>
        <w:t>հօգուտ &lt;&lt;</w:t>
      </w:r>
      <w:r w:rsidR="00EE0591">
        <w:rPr>
          <w:rFonts w:ascii="GHEA Grapalat" w:hAnsi="GHEA Grapalat"/>
          <w:i/>
          <w:lang w:val="af-ZA"/>
        </w:rPr>
        <w:t xml:space="preserve">Արդշինբանկ&gt;&gt; </w:t>
      </w:r>
      <w:r w:rsidR="00DE0F23">
        <w:rPr>
          <w:rFonts w:ascii="GHEA Grapalat" w:hAnsi="GHEA Grapalat"/>
          <w:i/>
          <w:lang w:val="af-ZA"/>
        </w:rPr>
        <w:t>Փ</w:t>
      </w:r>
      <w:r w:rsidR="00FE0D86">
        <w:rPr>
          <w:rFonts w:ascii="GHEA Grapalat" w:hAnsi="GHEA Grapalat"/>
          <w:i/>
          <w:lang w:val="af-ZA"/>
        </w:rPr>
        <w:t>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EE0591">
        <w:rPr>
          <w:rFonts w:ascii="GHEA Grapalat" w:hAnsi="GHEA Grapalat"/>
          <w:i/>
          <w:lang w:val="af-ZA"/>
        </w:rPr>
        <w:t xml:space="preserve">1.381.799 </w:t>
      </w:r>
      <w:r w:rsidR="00DE0F23">
        <w:rPr>
          <w:rFonts w:ascii="GHEA Grapalat" w:hAnsi="GHEA Grapalat"/>
          <w:i/>
          <w:lang w:val="af-ZA"/>
        </w:rPr>
        <w:t>ՀՀ դրամ</w:t>
      </w:r>
      <w:r w:rsidR="001D11E5">
        <w:rPr>
          <w:rFonts w:ascii="GHEA Grapalat" w:hAnsi="GHEA Grapalat"/>
          <w:i/>
          <w:lang w:val="af-ZA"/>
        </w:rPr>
        <w:t>, տոկոսները</w:t>
      </w:r>
      <w:r w:rsidR="00EE0591">
        <w:rPr>
          <w:rFonts w:ascii="GHEA Grapalat" w:hAnsi="GHEA Grapalat"/>
          <w:i/>
          <w:lang w:val="af-ZA"/>
        </w:rPr>
        <w:t xml:space="preserve">՝ բռնագանձումը տարածելով գրավադրված ոսկյա իրերի վրա </w:t>
      </w:r>
      <w:r w:rsidR="00DE0F23">
        <w:rPr>
          <w:rFonts w:ascii="GHEA Grapalat" w:hAnsi="GHEA Grapalat"/>
          <w:i/>
          <w:lang w:val="af-ZA"/>
        </w:rPr>
        <w:t xml:space="preserve">, </w:t>
      </w:r>
      <w:r w:rsidR="00FE0D86">
        <w:rPr>
          <w:rFonts w:ascii="GHEA Grapalat" w:hAnsi="GHEA Grapalat"/>
          <w:i/>
          <w:lang w:val="af-ZA"/>
        </w:rPr>
        <w:t xml:space="preserve">ինչպես նաև որպես կատարողական ծախս </w:t>
      </w:r>
      <w:r w:rsidR="00EE0591">
        <w:rPr>
          <w:rFonts w:ascii="GHEA Grapalat" w:hAnsi="GHEA Grapalat"/>
          <w:i/>
          <w:lang w:val="af-ZA"/>
        </w:rPr>
        <w:t>69.090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E0F23" w:rsidRDefault="00EE0591" w:rsidP="00EE059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 </w:t>
      </w:r>
      <w:r w:rsidR="00DE0F23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</w:t>
      </w:r>
      <w:proofErr w:type="spellStart"/>
      <w:r>
        <w:rPr>
          <w:rFonts w:ascii="GHEA Grapalat" w:hAnsi="GHEA Grapalat"/>
          <w:i/>
          <w:sz w:val="22"/>
          <w:lang w:val="en-US"/>
        </w:rPr>
        <w:t>կողմից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գրավադրված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ոսկյա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զարդերի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նկատմամբ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կատարվել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է</w:t>
      </w:r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ապրանքագիտական</w:t>
      </w:r>
      <w:proofErr w:type="spellEnd"/>
      <w:r w:rsidRPr="00EE059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փորձաքննություն</w:t>
      </w:r>
      <w:proofErr w:type="spellEnd"/>
      <w:r w:rsidR="00DE0F23">
        <w:rPr>
          <w:rFonts w:ascii="GHEA Grapalat" w:hAnsi="GHEA Grapalat"/>
          <w:i/>
          <w:sz w:val="22"/>
          <w:lang w:val="hy-AM"/>
        </w:rPr>
        <w:t>, որի արժեքը սակայն չի բավարարում կատարողական թերթի պահանջներին:</w:t>
      </w:r>
    </w:p>
    <w:p w:rsidR="00E7535B" w:rsidRPr="00DE0F23" w:rsidRDefault="00DE0F23" w:rsidP="00EE059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EE059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EE059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EE0591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EE0591" w:rsidRPr="00EE0591">
        <w:rPr>
          <w:rFonts w:ascii="GHEA Grapalat" w:hAnsi="GHEA Grapalat"/>
          <w:i/>
          <w:sz w:val="22"/>
          <w:lang w:val="hy-AM"/>
        </w:rPr>
        <w:t>ապրիլ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DE0F23" w:rsidRPr="00DE0F23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62206A" w:rsidRPr="0062206A">
        <w:rPr>
          <w:rFonts w:ascii="GHEA Grapalat" w:hAnsi="GHEA Grapalat"/>
          <w:i/>
          <w:sz w:val="22"/>
          <w:lang w:val="hy-AM"/>
        </w:rPr>
        <w:t>04884676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E059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E059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EE059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EE0591" w:rsidRDefault="00987B0E" w:rsidP="00EE059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E0591">
        <w:rPr>
          <w:rFonts w:ascii="GHEA Grapalat" w:hAnsi="GHEA Grapalat"/>
          <w:i/>
          <w:sz w:val="22"/>
          <w:lang w:val="hy-AM"/>
        </w:rPr>
        <w:t xml:space="preserve">   </w:t>
      </w:r>
      <w:bookmarkStart w:id="0" w:name="_GoBack"/>
      <w:bookmarkEnd w:id="0"/>
      <w:r w:rsidR="00FE0D86" w:rsidRPr="00FE0D86">
        <w:rPr>
          <w:rFonts w:ascii="GHEA Grapalat" w:hAnsi="GHEA Grapalat"/>
          <w:i/>
          <w:sz w:val="22"/>
          <w:lang w:val="hy-AM"/>
        </w:rPr>
        <w:t xml:space="preserve">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383B56"/>
    <w:rsid w:val="00420342"/>
    <w:rsid w:val="0043296F"/>
    <w:rsid w:val="00434FCB"/>
    <w:rsid w:val="00441F22"/>
    <w:rsid w:val="00473113"/>
    <w:rsid w:val="004806C7"/>
    <w:rsid w:val="00512387"/>
    <w:rsid w:val="00556894"/>
    <w:rsid w:val="0062206A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E0F23"/>
    <w:rsid w:val="00DF2EEB"/>
    <w:rsid w:val="00E03657"/>
    <w:rsid w:val="00E233F0"/>
    <w:rsid w:val="00E47C25"/>
    <w:rsid w:val="00E7535B"/>
    <w:rsid w:val="00EE0591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3E4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46</cp:revision>
  <cp:lastPrinted>2019-06-12T07:31:00Z</cp:lastPrinted>
  <dcterms:created xsi:type="dcterms:W3CDTF">2017-04-21T08:55:00Z</dcterms:created>
  <dcterms:modified xsi:type="dcterms:W3CDTF">2019-06-12T07:31:00Z</dcterms:modified>
</cp:coreProperties>
</file>