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76" w:rsidRPr="00D01AD0" w:rsidRDefault="00405176" w:rsidP="00405176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14598" w:rsidRDefault="00014598" w:rsidP="00014598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Հավելված N ......</w:t>
      </w:r>
    </w:p>
    <w:p w:rsidR="00014598" w:rsidRDefault="00014598" w:rsidP="00014598">
      <w:pPr>
        <w:spacing w:after="0" w:line="240" w:lineRule="auto"/>
        <w:contextualSpacing/>
        <w:jc w:val="right"/>
        <w:rPr>
          <w:rFonts w:ascii="GHEA Grapalat" w:hAnsi="GHEA Grapalat" w:cs="Sylfaen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>Հաստատված է</w:t>
      </w:r>
    </w:p>
    <w:p w:rsidR="00014598" w:rsidRDefault="00014598" w:rsidP="00014598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Արարատի մարզպետարանի գլխավոր քարտուղարի </w:t>
      </w:r>
    </w:p>
    <w:p w:rsidR="00014598" w:rsidRDefault="00014598" w:rsidP="00014598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2019 թ. նոյեմբերի 20-ի N 384 հրամանով</w:t>
      </w:r>
    </w:p>
    <w:p w:rsidR="00014598" w:rsidRDefault="00014598" w:rsidP="00014598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405176" w:rsidRPr="00D01AD0" w:rsidRDefault="00405176" w:rsidP="00405176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405176" w:rsidRPr="00D01AD0" w:rsidRDefault="00405176" w:rsidP="00405176">
      <w:pPr>
        <w:spacing w:line="240" w:lineRule="auto"/>
        <w:ind w:right="14"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D01AD0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ՊԱՇՏՈՆԻ ԱՆՁՆԱԳԻՐ</w:t>
      </w:r>
    </w:p>
    <w:p w:rsidR="00405176" w:rsidRPr="00D01AD0" w:rsidRDefault="00405176" w:rsidP="00405176">
      <w:pPr>
        <w:spacing w:line="240" w:lineRule="auto"/>
        <w:ind w:right="14"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D01AD0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ՀԱՅԱՍՏԱՆԻ ՀԱՆՐԱՊԵՏՈՒԹՅԱՆ  ԱՐԱՐԱՏԻ  ՄԱՐԶՊԵՏԱՐԱՆԻ</w:t>
      </w:r>
    </w:p>
    <w:p w:rsidR="00405176" w:rsidRPr="00D01AD0" w:rsidRDefault="00405176" w:rsidP="00405176">
      <w:pPr>
        <w:spacing w:after="0"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D01AD0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ԻՐԱՎԱԲԱՆԱԿԱՆ  ԲԱԺՆԻ ՊԵՏ</w:t>
      </w:r>
    </w:p>
    <w:p w:rsidR="00405176" w:rsidRPr="00D01AD0" w:rsidRDefault="00405176" w:rsidP="00405176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405176" w:rsidRPr="00D01AD0" w:rsidTr="00714634">
        <w:tc>
          <w:tcPr>
            <w:tcW w:w="10345" w:type="dxa"/>
            <w:shd w:val="clear" w:color="auto" w:fill="auto"/>
          </w:tcPr>
          <w:p w:rsidR="00405176" w:rsidRPr="00D01AD0" w:rsidRDefault="00405176" w:rsidP="0071463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405176" w:rsidRPr="00344F43" w:rsidTr="00714634">
        <w:tc>
          <w:tcPr>
            <w:tcW w:w="10345" w:type="dxa"/>
            <w:shd w:val="clear" w:color="auto" w:fill="auto"/>
          </w:tcPr>
          <w:p w:rsidR="00405176" w:rsidRPr="00D01AD0" w:rsidRDefault="00405176" w:rsidP="0071463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անվանումը,</w:t>
            </w:r>
            <w:r w:rsidRPr="00D01A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ծածկագիրը</w:t>
            </w:r>
          </w:p>
          <w:p w:rsidR="00405176" w:rsidRPr="00D01AD0" w:rsidRDefault="00405176" w:rsidP="00714634">
            <w:pPr>
              <w:ind w:left="180" w:right="1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 Հանրապետության Արարատի Մարզպետարանի (այսուհետ՝ Մարզպետարան) իրավաբանական բաժնի (այսուհետ՝ Բաժին) պետ</w:t>
            </w:r>
            <w:r w:rsidRPr="00D01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05176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</w:t>
            </w:r>
            <w:r w:rsidRPr="00D01AD0">
              <w:rPr>
                <w:rFonts w:ascii="GHEA Grapalat" w:hAnsi="GHEA Grapalat"/>
                <w:sz w:val="24"/>
                <w:szCs w:val="24"/>
                <w:lang w:val="hy-AM"/>
              </w:rPr>
              <w:t>(ծածկագիրը`  91-3.</w:t>
            </w:r>
            <w:r w:rsidR="00344F43" w:rsidRPr="00344F4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bookmarkStart w:id="0" w:name="_GoBack"/>
            <w:bookmarkEnd w:id="0"/>
            <w:r w:rsidRPr="00D01AD0">
              <w:rPr>
                <w:rFonts w:ascii="GHEA Grapalat" w:hAnsi="GHEA Grapalat"/>
                <w:sz w:val="24"/>
                <w:szCs w:val="24"/>
                <w:lang w:val="hy-AM"/>
              </w:rPr>
              <w:t>-Ղ4-1)</w:t>
            </w:r>
          </w:p>
          <w:p w:rsidR="00405176" w:rsidRPr="00D01AD0" w:rsidRDefault="00405176" w:rsidP="00714634">
            <w:pPr>
              <w:pStyle w:val="ListParagraph"/>
              <w:numPr>
                <w:ilvl w:val="1"/>
                <w:numId w:val="1"/>
              </w:numPr>
              <w:spacing w:before="240"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Ենթակա և հաշվետու է </w:t>
            </w:r>
          </w:p>
          <w:p w:rsidR="00405176" w:rsidRDefault="00405176" w:rsidP="00714634">
            <w:pPr>
              <w:pStyle w:val="BodyTextIndent"/>
              <w:tabs>
                <w:tab w:val="left" w:pos="90"/>
              </w:tabs>
              <w:ind w:left="0" w:right="182"/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r w:rsidR="00A13485">
              <w:rPr>
                <w:rFonts w:ascii="GHEA Grapalat" w:hAnsi="GHEA Grapalat" w:cs="Sylfaen"/>
                <w:sz w:val="24"/>
                <w:szCs w:val="24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13485">
              <w:rPr>
                <w:rFonts w:ascii="GHEA Grapalat" w:hAnsi="GHEA Grapalat"/>
                <w:sz w:val="24"/>
                <w:szCs w:val="24"/>
              </w:rPr>
              <w:t>անմիջական</w:t>
            </w:r>
            <w:r w:rsidR="00A134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ենթակա </w:t>
            </w:r>
            <w:r w:rsidR="00A13485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հաշվետու է </w:t>
            </w:r>
            <w:r>
              <w:rPr>
                <w:rFonts w:ascii="GHEA Grapalat" w:hAnsi="GHEA Grapalat"/>
                <w:sz w:val="24"/>
              </w:rPr>
              <w:t xml:space="preserve">Հայաստանի Հանրապետության  Արարատի </w:t>
            </w:r>
            <w:r>
              <w:rPr>
                <w:rFonts w:ascii="GHEA Grapalat" w:hAnsi="GHEA Grapalat"/>
                <w:sz w:val="24"/>
                <w:szCs w:val="24"/>
              </w:rPr>
              <w:t xml:space="preserve">մարզպետին </w:t>
            </w:r>
            <w:r>
              <w:rPr>
                <w:rFonts w:ascii="GHEA Grapalat" w:hAnsi="GHEA Grapalat"/>
                <w:sz w:val="24"/>
              </w:rPr>
              <w:t>(այսուհետ՝ Մարզպետ)</w:t>
            </w:r>
            <w:r>
              <w:rPr>
                <w:rFonts w:ascii="GHEA Grapalat" w:hAnsi="GHEA Grapalat"/>
                <w:sz w:val="24"/>
                <w:szCs w:val="24"/>
              </w:rPr>
              <w:t xml:space="preserve">, անմիջական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հաշվետու </w:t>
            </w:r>
            <w:r>
              <w:rPr>
                <w:rFonts w:ascii="GHEA Grapalat" w:hAnsi="GHEA Grapalat"/>
                <w:sz w:val="24"/>
                <w:szCs w:val="24"/>
              </w:rPr>
              <w:t>է 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լխավոր քարտուղարին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05176" w:rsidRPr="00D01AD0" w:rsidRDefault="00405176" w:rsidP="00714634">
            <w:pPr>
              <w:pStyle w:val="ListParagraph"/>
              <w:numPr>
                <w:ilvl w:val="1"/>
                <w:numId w:val="1"/>
              </w:numPr>
              <w:spacing w:before="240"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Ենթակա և հաշվետու</w:t>
            </w:r>
            <w:r w:rsidRPr="00D01AD0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D0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պաշտոններ</w:t>
            </w:r>
            <w:proofErr w:type="spellEnd"/>
          </w:p>
          <w:p w:rsidR="00405176" w:rsidRPr="00D01AD0" w:rsidRDefault="00405176" w:rsidP="0071463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D01AD0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D01AD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AD0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Pr="00D01AD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AD0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Pr="00D01AD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AD0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D01AD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01AD0">
              <w:rPr>
                <w:rFonts w:ascii="GHEA Grapalat" w:hAnsi="GHEA Grapalat"/>
                <w:sz w:val="24"/>
                <w:szCs w:val="24"/>
              </w:rPr>
              <w:t>և</w:t>
            </w:r>
            <w:r w:rsidRPr="00D01AD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AD0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Pr="00D01AD0">
              <w:rPr>
                <w:rFonts w:ascii="GHEA Grapalat" w:hAnsi="GHEA Grapalat"/>
                <w:sz w:val="24"/>
                <w:szCs w:val="24"/>
                <w:lang w:val="ru-RU"/>
              </w:rPr>
              <w:t xml:space="preserve"> է  </w:t>
            </w: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ավագ մասնագետը</w:t>
            </w:r>
            <w:r w:rsidRPr="00D01AD0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405176" w:rsidRPr="00D01AD0" w:rsidRDefault="00405176" w:rsidP="0071463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D01AD0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Փ</w:t>
            </w: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ոխարին</w:t>
            </w:r>
            <w:proofErr w:type="spellStart"/>
            <w:r w:rsidRPr="00D01AD0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ող</w:t>
            </w:r>
            <w:proofErr w:type="spellEnd"/>
            <w:r w:rsidRPr="00D01AD0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</w:t>
            </w:r>
            <w:r w:rsidRPr="00D01AD0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ի</w:t>
            </w:r>
            <w:r w:rsidRPr="00D01AD0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1AD0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կամ</w:t>
            </w:r>
            <w:proofErr w:type="spellEnd"/>
            <w:r w:rsidRPr="00D01AD0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1AD0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պաշտոնների</w:t>
            </w:r>
            <w:proofErr w:type="spellEnd"/>
            <w:r w:rsidRPr="00D01AD0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1AD0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անվանումները</w:t>
            </w:r>
            <w:proofErr w:type="spellEnd"/>
            <w:r w:rsidRPr="00D01AD0">
              <w:rPr>
                <w:rFonts w:ascii="GHEA Grapalat" w:hAnsi="GHEA Grapalat" w:cs="Arial"/>
                <w:sz w:val="24"/>
                <w:szCs w:val="24"/>
              </w:rPr>
              <w:t>`</w:t>
            </w:r>
          </w:p>
          <w:p w:rsidR="00405176" w:rsidRPr="00D01AD0" w:rsidRDefault="00405176" w:rsidP="0071463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D01AD0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պետի բացակայության դեպքում նրան փոխարինում է </w:t>
            </w: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ավագ մասնագետը</w:t>
            </w:r>
            <w:r w:rsidRPr="00D01AD0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405176" w:rsidRPr="00A13485" w:rsidRDefault="00A13485" w:rsidP="00A13485">
            <w:pPr>
              <w:spacing w:after="0"/>
              <w:ind w:right="9"/>
              <w:jc w:val="both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1.5. </w:t>
            </w:r>
            <w:r w:rsidR="00405176" w:rsidRPr="00A1348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</w:p>
          <w:p w:rsidR="00405176" w:rsidRPr="00014598" w:rsidRDefault="00405176" w:rsidP="00714634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014598">
              <w:rPr>
                <w:rFonts w:ascii="GHEA Grapalat" w:hAnsi="GHEA Grapalat" w:cs="Arial"/>
                <w:lang w:val="hy-AM" w:eastAsia="ru-RU"/>
              </w:rPr>
              <w:t>Հայաստան</w:t>
            </w:r>
            <w:r w:rsidR="00A13485" w:rsidRPr="00014598">
              <w:rPr>
                <w:rFonts w:ascii="GHEA Grapalat" w:hAnsi="GHEA Grapalat" w:cs="Arial"/>
                <w:lang w:val="hy-AM" w:eastAsia="ru-RU"/>
              </w:rPr>
              <w:t>ի Հանրապետություն</w:t>
            </w:r>
            <w:r w:rsidRPr="00014598">
              <w:rPr>
                <w:rFonts w:ascii="GHEA Grapalat" w:hAnsi="GHEA Grapalat" w:cs="Arial"/>
                <w:lang w:val="hy-AM" w:eastAsia="ru-RU"/>
              </w:rPr>
              <w:t>, Արարատի  մարզ, ք. Արտաշատ, Օգոստոսի 23 շենք N 60:</w:t>
            </w:r>
          </w:p>
        </w:tc>
      </w:tr>
      <w:tr w:rsidR="00405176" w:rsidRPr="00344F43" w:rsidTr="00714634">
        <w:tc>
          <w:tcPr>
            <w:tcW w:w="10345" w:type="dxa"/>
            <w:tcBorders>
              <w:bottom w:val="single" w:sz="4" w:space="0" w:color="auto"/>
            </w:tcBorders>
            <w:shd w:val="clear" w:color="auto" w:fill="auto"/>
          </w:tcPr>
          <w:p w:rsidR="00405176" w:rsidRPr="00D01AD0" w:rsidRDefault="00405176" w:rsidP="00714634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D01AD0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2. Պաշտոնի բնութագիրը</w:t>
            </w:r>
          </w:p>
          <w:p w:rsidR="00405176" w:rsidRPr="00D01AD0" w:rsidRDefault="00405176" w:rsidP="0071463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A13485" w:rsidRPr="00D01AD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A13485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տուգում է Մարզպետարանի կառուցվածքային և Մարզպետարանի ենթակայության տակ  գտնվող կազմակերպությունների կողմից Մարզպետի և Գլխավոր քարտուղարի ընդունած իրավական ակտերի՝ որոշումների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կարգադրությունների և հրամանների նախագծերի Հ</w:t>
            </w:r>
            <w:r w:rsidRPr="00EE68B3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EE68B3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անրապետության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գործող օրենսդրությանը համապատասխանությունը և</w:t>
            </w:r>
            <w:r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տրամադրում է եզրակացություններ:</w:t>
            </w:r>
          </w:p>
          <w:p w:rsidR="00A13485" w:rsidRPr="00D01AD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Ոււսումնասիրում է տեղական ինքնակառավարման մարմինների կողմից ընդունված իրավական ակտերի օրինականությունը և ծագած խնդիրների լուծման վերաբերյալ Մարզպետին է ներկայացնում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 համապատասխան առաջարկություններ:</w:t>
            </w:r>
          </w:p>
          <w:p w:rsidR="00A13485" w:rsidRPr="00D01AD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Մարզպետին ներկայացնում է առաջարկություն՝ մարզպետարանի ենթակայության տակ գտնվող կազմակերպությունների ղեկավարների կողմից ընդունված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օրենսդրությանը հակասող իրավական ակտերը, օրենսդրությամբ սահմանված կարգով, վերացն</w:t>
            </w:r>
            <w:r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ելու կամ կասեցնելու վերաբերյալ :</w:t>
            </w:r>
          </w:p>
          <w:p w:rsidR="00A13485" w:rsidRPr="00D01AD0" w:rsidRDefault="00A13485" w:rsidP="00A13485">
            <w:pPr>
              <w:pStyle w:val="BodyTextInden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Ուսումնասիրում է քաղաքացիների դիմումները, բողոքները և  առաջարկությունները</w:t>
            </w:r>
            <w:r w:rsidRPr="00D01AD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, ձեռնարկում է </w:t>
            </w: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համապատասխան միջոցառումներ և առաջարկություններ ներկայացնում Մարզպետին</w:t>
            </w: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A13485" w:rsidRPr="00782A3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782A3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Մարզպետարանի ստորաբաժանումների աշխատակիցներին տալիս  է պարզաբանումներ՝ Հ</w:t>
            </w:r>
            <w:r w:rsidRPr="00405176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Pr="00782A3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405176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անրապետության</w:t>
            </w:r>
            <w:r w:rsidRPr="00782A3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օրենսդրական և ենթաօրենսդրական ակտերի</w:t>
            </w:r>
            <w:r w:rsidRPr="00782A3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82A3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ինչպես նաև դրանցում կատարված փոփոխությունների ու լրացումների վերաբերյալ, տրամադրում է մեթոդական ցուցումներ</w:t>
            </w:r>
            <w:r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A13485" w:rsidRPr="00D01AD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Իրավական հսկողության շրջանակում իրականացում է հսկողություն տեղական ինքնակառավարման մարմիններում, օրենսդրությամբ սահմանված կարգով համապատասխան առաջարկություններ և անհրաժեշտ տեղեկատվություն է ներկայացում Մարզպետին</w:t>
            </w: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A13485" w:rsidRPr="00D01AD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A13485">
              <w:rPr>
                <w:rFonts w:ascii="GHEA Grapalat" w:hAnsi="GHEA Grapalat" w:cs="Arian AMU"/>
                <w:color w:val="333333"/>
                <w:sz w:val="24"/>
                <w:szCs w:val="24"/>
                <w:lang w:val="hy-AM"/>
              </w:rPr>
              <w:t xml:space="preserve">Կազմակերպում 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lang w:val="hy-AM"/>
              </w:rPr>
              <w:t xml:space="preserve"> է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քաղաքացիների և պաշտոնատար անձանց ընդունելություն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տրամադրում է անհրաժեշտ իրավաբանական խորհրդատվություն և համապատասխան տեղեկատվություն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A13485" w:rsidRPr="00D01AD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Իր իրավասության շրջանակներում իրականացնում է  միջազգային պայմանագրերի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/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համաձայնագրերի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/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նախագծերի մշակում և մասնակցում է  քննարկմանը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A13485" w:rsidRPr="00D01AD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Ուսումնասիրում է Բաժնին հասցեագրված նամակները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, գրությունները, հանձնարարկանները,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քննարկում և օրենքով սահմանված ժամկետում ապահովում է դրանց լուծումը.</w:t>
            </w:r>
          </w:p>
          <w:p w:rsidR="00A13485" w:rsidRPr="00D01AD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Բաժնի իրավասության շրջանակներում համագործակցում է հանրապետական գործադիր մարմինների տարածքային ծառայությունների և տեղական ինքնակառավարման մարմինների հետ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</w:p>
          <w:p w:rsidR="00A13485" w:rsidRPr="00D01AD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Նախապատրաստում է Բաժնի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գործունեության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առնչվող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գրություններ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զեկուցագրեր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հաշվետվություններ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տեղեկատվություն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եզրակացություններ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ներկայացում համապատասխան</w:t>
            </w:r>
            <w:r w:rsidRPr="00D01AD0">
              <w:rPr>
                <w:rFonts w:ascii="GHEA Grapalat" w:hAnsi="GHEA Grapalat" w:cs="Arian AMU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մարմիններին.</w:t>
            </w:r>
          </w:p>
          <w:p w:rsidR="00A13485" w:rsidRPr="00D01AD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Ուսումնասիրում է օրենսդրական</w:t>
            </w:r>
            <w:r w:rsidRPr="00D01AD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D01AD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ենթաօրենսդրական</w:t>
            </w:r>
            <w:r w:rsidRPr="00D01AD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ակտերի</w:t>
            </w:r>
            <w:r w:rsidRPr="00D01AD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նախագծերը</w:t>
            </w:r>
            <w:r w:rsidRPr="00D01AD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, տրամադրում Մարզպետարանի համապատասխան կառուցվածքային ստորաբաժանումներին և մարզային համապատասխան մարմիններին </w:t>
            </w: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քննարկման և ներկայացնում</w:t>
            </w:r>
            <w:r w:rsidRPr="00D01AD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է </w:t>
            </w: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 w:rsidRPr="00D01AD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D01AD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դիտողություններ</w:t>
            </w:r>
            <w:r w:rsidRPr="00D01AD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A13485" w:rsidRPr="00D01AD0" w:rsidRDefault="00A13485" w:rsidP="00A13485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D01AD0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FFFFF"/>
                <w:lang w:val="hy-AM"/>
              </w:rPr>
              <w:t>Նախապատրաստում է Մարզպետի նորմատիվ իրավական ակտերի նախագծերը և ներկայացնում իրավական փորձաքննության:</w:t>
            </w:r>
          </w:p>
          <w:p w:rsidR="00405176" w:rsidRPr="00D01AD0" w:rsidRDefault="00405176" w:rsidP="00714634">
            <w:pPr>
              <w:spacing w:line="240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176" w:rsidRPr="00D01AD0" w:rsidRDefault="00405176" w:rsidP="00714634">
            <w:pPr>
              <w:spacing w:line="240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Իրավունքները` </w:t>
            </w:r>
          </w:p>
          <w:p w:rsidR="00405176" w:rsidRPr="00D01AD0" w:rsidRDefault="00405176" w:rsidP="00405176">
            <w:pPr>
              <w:pStyle w:val="BodyTextIndent"/>
              <w:numPr>
                <w:ilvl w:val="0"/>
                <w:numId w:val="3"/>
              </w:numPr>
              <w:spacing w:after="0" w:line="276" w:lineRule="auto"/>
              <w:ind w:right="9"/>
              <w:jc w:val="both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Մարզպետարանի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կառուցվածքային  ստորաբաժանումներից, Մարզպետարանի ենթակայության տակ գտնվող կազմակերպություններից պահանջելու ներկայացնել Մարզպետի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և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Գլխավոր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քարտուղարի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կողմից ընդունվող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իրավական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ակտերի, ստորագրվող պայմանագրերի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նախագծերը հիմնավորումները</w:t>
            </w:r>
            <w:r w:rsidRPr="00D01AD0"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  <w:t>.</w:t>
            </w:r>
          </w:p>
          <w:p w:rsidR="00405176" w:rsidRPr="00D01AD0" w:rsidRDefault="00405176" w:rsidP="00405176">
            <w:pPr>
              <w:pStyle w:val="BodyTextIndent"/>
              <w:numPr>
                <w:ilvl w:val="0"/>
                <w:numId w:val="3"/>
              </w:numPr>
              <w:spacing w:after="0"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Օրենսդրությանը հակասող իրավական ակտերը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վերացնելու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կամ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փոփոխելու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առաջարկով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համայնքի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ավագանուն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և համայնքի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ղեկավարին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դիմելու և (կամ) դատական կարգով գանգատարկելու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իրավունք</w:t>
            </w:r>
          </w:p>
          <w:p w:rsidR="00405176" w:rsidRPr="00D01AD0" w:rsidRDefault="00405176" w:rsidP="0040517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Պահանջել Մարզպետարանի ենթակայության տակ գտնվող կազմակերպությունների ղեկավարներին՝ իրենց կողմից ընդունված օրենսդրությանը հակասող իրավական ակտերը վերացնել կամ կասեցնել</w:t>
            </w:r>
            <w:r w:rsidRPr="00D01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</w:p>
          <w:p w:rsidR="00405176" w:rsidRPr="00D01AD0" w:rsidRDefault="00405176" w:rsidP="0040517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Քաղաքացիաներից և համապատասխան մարմիններից լրացուցիչ փաստաթղթեր, հաշվետվություններ, մասնագիտական կարծիքներ և տեղեկություններ պահանջելու իրավունք.</w:t>
            </w:r>
          </w:p>
          <w:p w:rsidR="00405176" w:rsidRPr="00D01AD0" w:rsidRDefault="00405176" w:rsidP="0040517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Մարզպետարանի կառուցվածքային ստորաբաժանումների աշխատողների հետ կազմակերպել մասնագիտական քննարկումներ, աշխատանքային հանդիպումներ, անհրաժեշտության դեպքում բացատրություններ,տեղեկություններ,նյութեր,եզրակացություններ և մասնագիտական կարծիքներ պահանջելու. </w:t>
            </w:r>
          </w:p>
          <w:p w:rsidR="00405176" w:rsidRPr="00D01AD0" w:rsidRDefault="00405176" w:rsidP="00714634">
            <w:pPr>
              <w:tabs>
                <w:tab w:val="left" w:pos="142"/>
                <w:tab w:val="left" w:pos="360"/>
              </w:tabs>
              <w:spacing w:after="0" w:line="240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5176" w:rsidRPr="00D01AD0" w:rsidRDefault="00405176" w:rsidP="00714634">
            <w:pPr>
              <w:tabs>
                <w:tab w:val="left" w:pos="142"/>
                <w:tab w:val="left" w:pos="360"/>
              </w:tabs>
              <w:spacing w:after="0" w:line="240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sz w:val="24"/>
                <w:szCs w:val="24"/>
                <w:lang w:val="hy-AM"/>
              </w:rPr>
              <w:t>Պարտականությունները`</w:t>
            </w:r>
          </w:p>
          <w:p w:rsidR="00405176" w:rsidRPr="00EE68B3" w:rsidRDefault="00405176" w:rsidP="0040517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EE68B3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Ուսումնասիրել  օրենսդրական դաշտը, համապատասխան փաստաթղթերը, իրականացնել ներկայացված փաստաթղթերի օրենսդրությամբ սահմանված պահանջներին համապատասխանության ստուգում, տրամադրել մեթոդական ցուցումներ և</w:t>
            </w:r>
            <w:r w:rsidRPr="00EE68B3">
              <w:rPr>
                <w:rFonts w:ascii="GHEA Grapalat" w:hAnsi="GHEA Grapalat" w:cs="Arial"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EE68B3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գրել եզրակացություններ՝ օրենսդրությանը համապատասխանության վերաբերյալ.</w:t>
            </w:r>
          </w:p>
          <w:p w:rsidR="00405176" w:rsidRPr="00EE68B3" w:rsidRDefault="00405176" w:rsidP="0040517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EE68B3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Իրականացնել ներկայացված փաստաթղթերի օրենսդրությամբ սահմանված պահանջներին համապատասխանության ստուգում,օրենսդրությանը հակասող իրավական ակտերի վերաբերյալ մասնագիտական եզրակացության տրամադրում, համապատասխան գրության պատրաստում.</w:t>
            </w:r>
          </w:p>
          <w:p w:rsidR="00405176" w:rsidRPr="00EE68B3" w:rsidRDefault="00405176" w:rsidP="0040517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EE68B3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Մասնագիտական խորհրդատվության տրամադրում, բարձրացված խնդիրների լուծմանն ուղղված քայլերի ձեռնարկում, օրենսդրական տեխնիկայի կանոնների կիրարկումն ապահովելու նպատակով համայնքների ղեկավարների աշխատակազմերին մեթոդական օգնության տրամադրում.</w:t>
            </w:r>
          </w:p>
          <w:p w:rsidR="00405176" w:rsidRPr="00EE68B3" w:rsidRDefault="00405176" w:rsidP="0040517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GHEA Grapalat" w:hAnsi="GHEA Grapalat" w:cstheme="minorBidi"/>
                <w:bCs/>
                <w:sz w:val="24"/>
                <w:szCs w:val="24"/>
                <w:lang w:val="hy-AM"/>
              </w:rPr>
            </w:pPr>
            <w:r w:rsidRPr="00EE68B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Ուսումնասիրել ոլորտը կարգավորող իրավական ակտերը</w:t>
            </w:r>
          </w:p>
          <w:p w:rsidR="00405176" w:rsidRPr="00EE68B3" w:rsidRDefault="00405176" w:rsidP="0040517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E68B3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Համապատասխան տեղեկությունների հավաքագրում, ուսումնասիրություն, առնչվող մարմիններին տրամադրում.</w:t>
            </w:r>
          </w:p>
          <w:p w:rsidR="00405176" w:rsidRPr="00EE68B3" w:rsidRDefault="00405176" w:rsidP="0040517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E68B3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համապատասխան իրավական ակտի նախապատրաստում,անհրաժեշտ տեղեկությունների, փաստաթղթերի հավաքագրում, վերլուծում, առաջարկությունների  ներկայացում.</w:t>
            </w:r>
          </w:p>
          <w:p w:rsidR="00405176" w:rsidRPr="00EE68B3" w:rsidRDefault="00405176" w:rsidP="0040517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EE68B3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Իրավական ակտերի նախագծերի մշակում, իրավական փորձաքննության ներկայացում:</w:t>
            </w:r>
          </w:p>
          <w:p w:rsidR="00405176" w:rsidRDefault="00405176" w:rsidP="00714634">
            <w:pPr>
              <w:tabs>
                <w:tab w:val="left" w:pos="-284"/>
                <w:tab w:val="left" w:pos="142"/>
                <w:tab w:val="left" w:pos="360"/>
              </w:tabs>
              <w:spacing w:after="0" w:line="240" w:lineRule="auto"/>
              <w:ind w:left="554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14598" w:rsidRPr="00D01AD0" w:rsidRDefault="00014598" w:rsidP="00014598">
            <w:pPr>
              <w:tabs>
                <w:tab w:val="left" w:pos="-284"/>
                <w:tab w:val="left" w:pos="142"/>
                <w:tab w:val="left" w:pos="360"/>
              </w:tabs>
              <w:spacing w:after="0" w:line="24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405176" w:rsidRPr="00D01AD0" w:rsidRDefault="00405176" w:rsidP="00714634">
            <w:pPr>
              <w:tabs>
                <w:tab w:val="left" w:pos="-284"/>
                <w:tab w:val="left" w:pos="142"/>
                <w:tab w:val="left" w:pos="360"/>
              </w:tabs>
              <w:spacing w:after="0" w:line="240" w:lineRule="auto"/>
              <w:ind w:left="284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05176" w:rsidRPr="00D01AD0" w:rsidTr="00714634">
        <w:tc>
          <w:tcPr>
            <w:tcW w:w="10345" w:type="dxa"/>
            <w:tcBorders>
              <w:bottom w:val="single" w:sz="4" w:space="0" w:color="auto"/>
            </w:tcBorders>
            <w:shd w:val="clear" w:color="auto" w:fill="auto"/>
          </w:tcPr>
          <w:p w:rsidR="00405176" w:rsidRPr="00D01AD0" w:rsidRDefault="00405176" w:rsidP="0071463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Պաշտոնին ներկայացվող պահանջներ</w:t>
            </w:r>
          </w:p>
          <w:p w:rsidR="00405176" w:rsidRPr="00113A7C" w:rsidRDefault="00405176" w:rsidP="00714634">
            <w:pPr>
              <w:spacing w:before="240"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13A7C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3.1 </w:t>
            </w:r>
            <w:r w:rsidRPr="00D01AD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Կրթություն, որակավորմ</w:t>
            </w:r>
            <w:r w:rsidRPr="00113A7C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ան աստիճանը</w:t>
            </w:r>
          </w:p>
          <w:tbl>
            <w:tblPr>
              <w:tblStyle w:val="TableGrid"/>
              <w:tblW w:w="11721" w:type="dxa"/>
              <w:tblInd w:w="139" w:type="dxa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1998"/>
              <w:gridCol w:w="9372"/>
            </w:tblGrid>
            <w:tr w:rsidR="00405176" w:rsidRPr="00113A7C" w:rsidTr="00714634"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113A7C" w:rsidRDefault="00405176" w:rsidP="00714634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0"/>
                      <w:szCs w:val="20"/>
                      <w:lang w:val="hy-AM"/>
                    </w:rPr>
                  </w:pPr>
                  <w:r w:rsidRPr="00D27EB9">
                    <w:rPr>
                      <w:rFonts w:ascii="GHEA Grapalat" w:hAnsi="GHEA Grapalat"/>
                      <w:b/>
                      <w:bCs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113A7C" w:rsidRDefault="00405176" w:rsidP="00714634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</w:pPr>
                  <w:r w:rsidRPr="00D27EB9"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113A7C" w:rsidRDefault="00405176" w:rsidP="00714634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</w:pPr>
                  <w:r w:rsidRPr="00113A7C"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05176" w:rsidRPr="00113A7C" w:rsidTr="00714634"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113A7C" w:rsidRDefault="00405176" w:rsidP="00714634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lang w:val="hy-AM"/>
                    </w:rPr>
                  </w:pPr>
                  <w:r w:rsidRPr="00D27EB9">
                    <w:rPr>
                      <w:rFonts w:ascii="GHEA Grapalat" w:hAnsi="GHEA Grapalat"/>
                      <w:b/>
                      <w:bCs/>
                      <w:lang w:val="hy-AM"/>
                    </w:rPr>
                    <w:t>2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D27EB9" w:rsidRDefault="00405176" w:rsidP="00714634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</w:pPr>
                  <w:r w:rsidRPr="00D27EB9"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9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113A7C" w:rsidRDefault="00405176" w:rsidP="00714634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</w:pPr>
                  <w:r w:rsidRPr="00113A7C">
                    <w:rPr>
                      <w:rFonts w:ascii="GHEA Grapalat" w:hAnsi="GHEA Grapalat"/>
                      <w:lang w:val="hy-AM"/>
                    </w:rPr>
                    <w:t>Իրավունք</w:t>
                  </w:r>
                </w:p>
              </w:tc>
            </w:tr>
            <w:tr w:rsidR="00405176" w:rsidRPr="00113A7C" w:rsidTr="00714634">
              <w:trPr>
                <w:trHeight w:val="95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113A7C" w:rsidRDefault="00405176" w:rsidP="00714634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lang w:val="hy-AM"/>
                    </w:rPr>
                  </w:pPr>
                  <w:r w:rsidRPr="00D27EB9">
                    <w:rPr>
                      <w:rFonts w:ascii="GHEA Grapalat" w:hAnsi="GHEA Grapalat"/>
                      <w:b/>
                      <w:bCs/>
                      <w:lang w:val="hy-AM"/>
                    </w:rPr>
                    <w:t>3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D27EB9" w:rsidRDefault="00405176" w:rsidP="00714634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</w:pPr>
                  <w:r w:rsidRPr="00D27EB9"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  <w:t>Ենթաոլորտ</w:t>
                  </w:r>
                </w:p>
              </w:tc>
              <w:tc>
                <w:tcPr>
                  <w:tcW w:w="9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113A7C" w:rsidRDefault="00405176" w:rsidP="00714634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</w:pPr>
                  <w:r w:rsidRPr="00113A7C"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  <w:t>իրավունք</w:t>
                  </w:r>
                </w:p>
              </w:tc>
            </w:tr>
            <w:tr w:rsidR="00405176" w:rsidRPr="00113A7C" w:rsidTr="00714634">
              <w:trPr>
                <w:trHeight w:val="95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113A7C" w:rsidRDefault="00405176" w:rsidP="00714634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lang w:val="hy-AM"/>
                    </w:rPr>
                  </w:pPr>
                  <w:r w:rsidRPr="00113A7C">
                    <w:rPr>
                      <w:rFonts w:ascii="GHEA Grapalat" w:hAnsi="GHEA Grapalat"/>
                      <w:b/>
                      <w:bCs/>
                      <w:lang w:val="hy-AM"/>
                    </w:rPr>
                    <w:t>4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113A7C" w:rsidRDefault="00405176" w:rsidP="00714634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</w:pPr>
                  <w:r w:rsidRPr="00113A7C"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9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176" w:rsidRPr="00113A7C" w:rsidRDefault="00405176" w:rsidP="00714634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</w:pPr>
                  <w:r w:rsidRPr="00113A7C">
                    <w:rPr>
                      <w:rFonts w:ascii="GHEA Grapalat" w:hAnsi="GHEA Grapalat"/>
                      <w:bCs/>
                      <w:sz w:val="20"/>
                      <w:szCs w:val="20"/>
                      <w:lang w:val="hy-AM"/>
                    </w:rPr>
                    <w:t>042101.00.6  իրավագիտություն</w:t>
                  </w:r>
                </w:p>
              </w:tc>
            </w:tr>
          </w:tbl>
          <w:p w:rsidR="00405176" w:rsidRPr="00D01AD0" w:rsidRDefault="00405176" w:rsidP="00714634">
            <w:pPr>
              <w:spacing w:before="240" w:after="0" w:line="48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01AD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:rsidR="00405176" w:rsidRPr="00D01AD0" w:rsidRDefault="00405176" w:rsidP="00714634">
            <w:pPr>
              <w:spacing w:after="0" w:line="240" w:lineRule="auto"/>
              <w:ind w:right="9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D01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Ունի գործառույթների իրականացման համար անհրաժեշտ գիտելիքներ</w:t>
            </w:r>
          </w:p>
          <w:p w:rsidR="00405176" w:rsidRPr="00D01AD0" w:rsidRDefault="00405176" w:rsidP="00714634">
            <w:pPr>
              <w:spacing w:before="240" w:after="0" w:line="240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01AD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փորձը</w:t>
            </w:r>
          </w:p>
          <w:p w:rsidR="00405176" w:rsidRPr="00D01AD0" w:rsidRDefault="00405176" w:rsidP="00714634">
            <w:pPr>
              <w:spacing w:before="240"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Հանրային ծառայության առնվազն երեք տարվա ստաժ կամ հինգը տարվա մասնագիտական աշխատանքային ստաժ կամ </w:t>
            </w:r>
            <w:r w:rsidRPr="00113A7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իրավ</w:t>
            </w:r>
            <w:r w:rsidR="00D62A9D" w:rsidRPr="00D62A9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ունքի</w:t>
            </w:r>
            <w:r w:rsidRPr="00113A7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r w:rsidRPr="00D01AD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բնագավառում` հինգ տարվա աշխատանքային ստաժ.</w:t>
            </w:r>
          </w:p>
          <w:p w:rsidR="00405176" w:rsidRPr="00D01AD0" w:rsidRDefault="00405176" w:rsidP="00714634">
            <w:pPr>
              <w:spacing w:before="240"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01AD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կոմպետենցիաներ`</w:t>
            </w:r>
          </w:p>
          <w:p w:rsidR="00405176" w:rsidRPr="00D01AD0" w:rsidRDefault="00405176" w:rsidP="0071463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</w:t>
            </w:r>
          </w:p>
          <w:p w:rsidR="00405176" w:rsidRPr="00D01AD0" w:rsidRDefault="00405176" w:rsidP="00714634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Աշխատակազմի կառավարում</w:t>
            </w:r>
          </w:p>
          <w:p w:rsidR="00405176" w:rsidRPr="00D01AD0" w:rsidRDefault="00405176" w:rsidP="00714634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Քաղաքականության վերլուծություն, մոնիթորինգ</w:t>
            </w:r>
          </w:p>
          <w:p w:rsidR="00405176" w:rsidRPr="00D01AD0" w:rsidRDefault="00405176" w:rsidP="00714634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3. Որոշումների կայացում</w:t>
            </w:r>
          </w:p>
          <w:p w:rsidR="00405176" w:rsidRPr="00D01AD0" w:rsidRDefault="00405176" w:rsidP="00714634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4. Ծրագրերի կառավարում</w:t>
            </w:r>
          </w:p>
          <w:p w:rsidR="00405176" w:rsidRPr="00D01AD0" w:rsidRDefault="00405176" w:rsidP="00714634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5. Խնդրի լուծում</w:t>
            </w:r>
          </w:p>
          <w:p w:rsidR="00405176" w:rsidRPr="00D01AD0" w:rsidRDefault="00405176" w:rsidP="00714634">
            <w:pPr>
              <w:spacing w:after="0"/>
              <w:ind w:firstLine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6. Բարեվարքություն</w:t>
            </w:r>
            <w:r w:rsidRPr="00D01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05176" w:rsidRPr="00D01AD0" w:rsidRDefault="00405176" w:rsidP="0071463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:rsidR="00405176" w:rsidRPr="00D01AD0" w:rsidRDefault="00405176" w:rsidP="0071463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Բանակցությունների վարում</w:t>
            </w:r>
          </w:p>
          <w:p w:rsidR="00405176" w:rsidRPr="00D01AD0" w:rsidRDefault="00405176" w:rsidP="0071463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Փոփոխությունների կառավարում</w:t>
            </w:r>
          </w:p>
          <w:p w:rsidR="00405176" w:rsidRPr="00D01AD0" w:rsidRDefault="00405176" w:rsidP="0071463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3. Կոնֆլիկտների կառավարում</w:t>
            </w:r>
          </w:p>
          <w:p w:rsidR="00405176" w:rsidRPr="00D01AD0" w:rsidRDefault="00405176" w:rsidP="0071463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4. Բողոքների բավարարում</w:t>
            </w:r>
          </w:p>
          <w:p w:rsidR="00405176" w:rsidRPr="00D01AD0" w:rsidRDefault="00405176" w:rsidP="0071463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5. Ժամանակի կառավարում</w:t>
            </w:r>
          </w:p>
          <w:p w:rsidR="00405176" w:rsidRPr="00D01AD0" w:rsidRDefault="00405176" w:rsidP="0071463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6. Ժողովների և խորհրդակցությունների կազմակերպում և վարում</w:t>
            </w:r>
          </w:p>
          <w:p w:rsidR="00405176" w:rsidRDefault="00405176" w:rsidP="00405176">
            <w:pPr>
              <w:shd w:val="clear" w:color="auto" w:fill="FFFFFF"/>
              <w:tabs>
                <w:tab w:val="left" w:pos="7755"/>
              </w:tabs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7. Փաստաթղթերի նախապ</w:t>
            </w:r>
            <w:proofErr w:type="spellStart"/>
            <w:r w:rsidRPr="00D01AD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ատրաստում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ab/>
            </w:r>
          </w:p>
          <w:p w:rsidR="00405176" w:rsidRPr="00D01AD0" w:rsidRDefault="00405176" w:rsidP="00A13485">
            <w:pPr>
              <w:shd w:val="clear" w:color="auto" w:fill="FFFFFF"/>
              <w:tabs>
                <w:tab w:val="left" w:pos="7755"/>
              </w:tabs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  <w:tr w:rsidR="00405176" w:rsidRPr="00344F43" w:rsidTr="00714634">
        <w:tc>
          <w:tcPr>
            <w:tcW w:w="10345" w:type="dxa"/>
            <w:tcBorders>
              <w:top w:val="single" w:sz="4" w:space="0" w:color="auto"/>
            </w:tcBorders>
            <w:shd w:val="clear" w:color="auto" w:fill="auto"/>
          </w:tcPr>
          <w:p w:rsidR="00405176" w:rsidRPr="00D01AD0" w:rsidRDefault="00405176" w:rsidP="00714634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  <w:p w:rsidR="00405176" w:rsidRPr="00D01AD0" w:rsidRDefault="00405176" w:rsidP="00714634">
            <w:pPr>
              <w:spacing w:after="0" w:line="360" w:lineRule="auto"/>
              <w:contextualSpacing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x-none"/>
              </w:rPr>
            </w:pP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 w:eastAsia="x-none"/>
              </w:rPr>
              <w:t>4</w:t>
            </w:r>
            <w:r w:rsidRPr="00D01AD0">
              <w:rPr>
                <w:rFonts w:ascii="GHEA Grapalat" w:hAnsi="GHEA Grapalat" w:cs="GHEA Grapalat"/>
                <w:b/>
                <w:sz w:val="24"/>
                <w:szCs w:val="24"/>
                <w:lang w:val="hy-AM" w:eastAsia="x-none"/>
              </w:rPr>
              <w:t xml:space="preserve"> </w:t>
            </w: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 w:eastAsia="x-none"/>
              </w:rPr>
              <w:t>Կազմակերպական շրջանակը</w:t>
            </w:r>
          </w:p>
          <w:p w:rsidR="00405176" w:rsidRPr="00D01AD0" w:rsidRDefault="00405176" w:rsidP="0071463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405176" w:rsidRPr="00D01AD0" w:rsidRDefault="00405176" w:rsidP="00714634">
            <w:pPr>
              <w:spacing w:after="0"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համար:</w:t>
            </w:r>
          </w:p>
          <w:p w:rsidR="00405176" w:rsidRPr="00D01AD0" w:rsidRDefault="00405176" w:rsidP="00714634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lastRenderedPageBreak/>
              <w:t>4.2. Որոշումներ կայացնելու լիազորությունները</w:t>
            </w:r>
          </w:p>
          <w:p w:rsidR="00405176" w:rsidRPr="00D01AD0" w:rsidRDefault="00405176" w:rsidP="00714634">
            <w:pPr>
              <w:spacing w:after="0"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405176" w:rsidRPr="00D01AD0" w:rsidRDefault="00405176" w:rsidP="00714634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4.3. Գործունեության ազդեցությունը</w:t>
            </w:r>
          </w:p>
          <w:p w:rsidR="00405176" w:rsidRPr="00D01AD0" w:rsidRDefault="00405176" w:rsidP="00714634">
            <w:pPr>
              <w:spacing w:after="0"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405176" w:rsidRPr="00D01AD0" w:rsidRDefault="00405176" w:rsidP="00714634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:rsidR="00405176" w:rsidRPr="00D01AD0" w:rsidRDefault="00405176" w:rsidP="00714634">
            <w:pPr>
              <w:spacing w:after="0"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405176" w:rsidRPr="00D01AD0" w:rsidRDefault="00405176" w:rsidP="00714634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D01A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:rsidR="00405176" w:rsidRPr="00A13485" w:rsidRDefault="00405176" w:rsidP="00A13485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01AD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 կամ մասնակցում է այդ խնդիրների լուծմանը։</w:t>
            </w:r>
          </w:p>
        </w:tc>
      </w:tr>
    </w:tbl>
    <w:p w:rsidR="00405176" w:rsidRPr="00D01AD0" w:rsidRDefault="00405176" w:rsidP="00405176">
      <w:pPr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p w:rsidR="00405176" w:rsidRPr="00D01AD0" w:rsidRDefault="00405176" w:rsidP="00405176">
      <w:pPr>
        <w:rPr>
          <w:rFonts w:ascii="GHEA Grapalat" w:hAnsi="GHEA Grapalat"/>
          <w:sz w:val="24"/>
          <w:szCs w:val="24"/>
          <w:lang w:val="hy-AM"/>
        </w:rPr>
      </w:pPr>
    </w:p>
    <w:p w:rsidR="00405176" w:rsidRPr="00D01AD0" w:rsidRDefault="00405176" w:rsidP="00405176">
      <w:pPr>
        <w:rPr>
          <w:rFonts w:ascii="GHEA Grapalat" w:hAnsi="GHEA Grapalat"/>
          <w:sz w:val="24"/>
          <w:szCs w:val="24"/>
          <w:lang w:val="hy-AM"/>
        </w:rPr>
      </w:pPr>
    </w:p>
    <w:p w:rsidR="006F4AAE" w:rsidRPr="00405176" w:rsidRDefault="006F4AAE">
      <w:pPr>
        <w:rPr>
          <w:lang w:val="hy-AM"/>
        </w:rPr>
      </w:pPr>
    </w:p>
    <w:sectPr w:rsidR="006F4AAE" w:rsidRPr="00405176" w:rsidSect="00405176">
      <w:pgSz w:w="11909" w:h="16834" w:code="9"/>
      <w:pgMar w:top="1008" w:right="839" w:bottom="100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4E68"/>
    <w:multiLevelType w:val="multilevel"/>
    <w:tmpl w:val="7C88D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5A61410"/>
    <w:multiLevelType w:val="hybridMultilevel"/>
    <w:tmpl w:val="CAF4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76EA"/>
    <w:multiLevelType w:val="hybridMultilevel"/>
    <w:tmpl w:val="C74E6F7C"/>
    <w:lvl w:ilvl="0" w:tplc="6310DC16">
      <w:start w:val="1"/>
      <w:numFmt w:val="decimal"/>
      <w:lvlText w:val="%1."/>
      <w:lvlJc w:val="left"/>
      <w:pPr>
        <w:ind w:left="1095" w:hanging="735"/>
      </w:pPr>
      <w:rPr>
        <w:rFonts w:ascii="GHEA Mariam" w:hAnsi="GHEA Mariam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1282A"/>
    <w:multiLevelType w:val="hybridMultilevel"/>
    <w:tmpl w:val="01F6875E"/>
    <w:lvl w:ilvl="0" w:tplc="41A01A88">
      <w:start w:val="1"/>
      <w:numFmt w:val="decimal"/>
      <w:lvlText w:val="%1."/>
      <w:lvlJc w:val="left"/>
      <w:pPr>
        <w:ind w:left="70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EC8"/>
    <w:multiLevelType w:val="hybridMultilevel"/>
    <w:tmpl w:val="CAF4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76"/>
    <w:rsid w:val="00014598"/>
    <w:rsid w:val="00344F43"/>
    <w:rsid w:val="00405176"/>
    <w:rsid w:val="006F4AAE"/>
    <w:rsid w:val="00A13485"/>
    <w:rsid w:val="00D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4BBFE-83CE-46F0-8BA6-1989F1F6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qFormat/>
    <w:rsid w:val="00405176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405176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5176"/>
    <w:pPr>
      <w:spacing w:after="120" w:line="256" w:lineRule="auto"/>
      <w:ind w:left="360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5176"/>
    <w:rPr>
      <w:rFonts w:ascii="Calibri" w:eastAsia="Calibri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40517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2019-11-29T08:59:00Z</cp:lastPrinted>
  <dcterms:created xsi:type="dcterms:W3CDTF">2019-10-22T06:56:00Z</dcterms:created>
  <dcterms:modified xsi:type="dcterms:W3CDTF">2019-11-29T09:00:00Z</dcterms:modified>
</cp:coreProperties>
</file>