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D" w:rsidRPr="00EC6245" w:rsidRDefault="009B2F5D" w:rsidP="009B2F5D">
      <w:pPr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9B2F5D" w:rsidRPr="001B53D7" w:rsidRDefault="009B2F5D" w:rsidP="009B2F5D">
      <w:pPr>
        <w:spacing w:after="0" w:line="240" w:lineRule="auto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B13489"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9B2F5D" w:rsidRDefault="009B2F5D" w:rsidP="009B2F5D">
      <w:pPr>
        <w:tabs>
          <w:tab w:val="left" w:pos="8730"/>
        </w:tabs>
        <w:spacing w:line="240" w:lineRule="auto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17/06/2020</w:t>
      </w:r>
      <w:r w:rsidRPr="004F2734">
        <w:rPr>
          <w:rFonts w:ascii="GHEA Grapalat" w:hAnsi="GHEA Grapalat"/>
          <w:szCs w:val="24"/>
        </w:rPr>
        <w:t>թ</w:t>
      </w:r>
      <w:r w:rsidRPr="005864A7">
        <w:rPr>
          <w:rFonts w:ascii="GHEA Grapalat" w:hAnsi="GHEA Grapalat"/>
          <w:szCs w:val="24"/>
        </w:rPr>
        <w:t>.</w:t>
      </w:r>
      <w:r w:rsidRPr="004F2734">
        <w:rPr>
          <w:rFonts w:ascii="GHEA Grapalat" w:hAnsi="GHEA Grapalat"/>
          <w:szCs w:val="24"/>
        </w:rPr>
        <w:t xml:space="preserve">                                               </w:t>
      </w:r>
      <w:r>
        <w:rPr>
          <w:rFonts w:ascii="GHEA Grapalat" w:hAnsi="GHEA Grapalat"/>
          <w:szCs w:val="24"/>
        </w:rPr>
        <w:t xml:space="preserve">    </w:t>
      </w:r>
      <w:r w:rsidRPr="00B13489">
        <w:rPr>
          <w:rFonts w:ascii="GHEA Grapalat" w:hAnsi="GHEA Grapalat"/>
          <w:szCs w:val="24"/>
        </w:rPr>
        <w:t xml:space="preserve">           </w:t>
      </w:r>
      <w:r>
        <w:rPr>
          <w:rFonts w:ascii="GHEA Grapalat" w:hAnsi="GHEA Grapalat"/>
          <w:szCs w:val="24"/>
        </w:rPr>
        <w:t xml:space="preserve">                     </w:t>
      </w:r>
      <w:r w:rsidRPr="00D90393">
        <w:rPr>
          <w:rFonts w:ascii="GHEA Grapalat" w:hAnsi="GHEA Grapalat"/>
          <w:szCs w:val="24"/>
        </w:rPr>
        <w:t xml:space="preserve">                            </w:t>
      </w:r>
      <w:r w:rsidRPr="004F2734">
        <w:rPr>
          <w:rFonts w:ascii="GHEA Grapalat" w:hAnsi="GHEA Grapalat"/>
          <w:szCs w:val="24"/>
        </w:rPr>
        <w:t>ք. Եղեգնաձոր</w:t>
      </w:r>
      <w:bookmarkStart w:id="0" w:name="_GoBack"/>
      <w:bookmarkEnd w:id="0"/>
    </w:p>
    <w:p w:rsidR="009B2F5D" w:rsidRPr="00855804" w:rsidRDefault="009B2F5D" w:rsidP="009B2F5D">
      <w:pPr>
        <w:tabs>
          <w:tab w:val="left" w:pos="8730"/>
        </w:tabs>
        <w:spacing w:line="240" w:lineRule="auto"/>
        <w:ind w:left="142" w:right="141"/>
        <w:jc w:val="both"/>
        <w:rPr>
          <w:rFonts w:ascii="GHEA Grapalat" w:hAnsi="GHEA Grapalat"/>
          <w:sz w:val="20"/>
          <w:szCs w:val="20"/>
        </w:rPr>
      </w:pPr>
    </w:p>
    <w:p w:rsidR="009B2F5D" w:rsidRPr="004F2734" w:rsidRDefault="009B2F5D" w:rsidP="009B2F5D">
      <w:pPr>
        <w:spacing w:line="240" w:lineRule="auto"/>
        <w:ind w:left="142" w:right="141"/>
        <w:jc w:val="both"/>
        <w:rPr>
          <w:rFonts w:ascii="GHEA Grapalat" w:hAnsi="GHEA Grapalat"/>
          <w:szCs w:val="24"/>
        </w:rPr>
      </w:pPr>
      <w:r w:rsidRPr="004F2734">
        <w:rPr>
          <w:rFonts w:ascii="GHEA Grapalat" w:hAnsi="GHEA Grapalat"/>
          <w:szCs w:val="24"/>
        </w:rPr>
        <w:tab/>
      </w:r>
      <w:r w:rsidRPr="004D7AE4">
        <w:rPr>
          <w:rFonts w:ascii="GHEA Grapalat" w:hAnsi="GHEA Grapalat"/>
          <w:szCs w:val="24"/>
        </w:rPr>
        <w:t>Հարկադիր կատարումն ապահովող</w:t>
      </w:r>
      <w:r w:rsidRPr="00B35B7A">
        <w:rPr>
          <w:rFonts w:ascii="GHEA Grapalat" w:hAnsi="GHEA Grapalat"/>
          <w:szCs w:val="24"/>
        </w:rPr>
        <w:t xml:space="preserve"> ծառայության Վայոց </w:t>
      </w:r>
      <w:r w:rsidRPr="00F82FAB">
        <w:rPr>
          <w:rFonts w:ascii="GHEA Grapalat" w:hAnsi="GHEA Grapalat"/>
          <w:szCs w:val="24"/>
        </w:rPr>
        <w:t>Ձ</w:t>
      </w:r>
      <w:r w:rsidRPr="00B35B7A">
        <w:rPr>
          <w:rFonts w:ascii="GHEA Grapalat" w:hAnsi="GHEA Grapalat"/>
          <w:szCs w:val="24"/>
        </w:rPr>
        <w:t xml:space="preserve">որի </w:t>
      </w:r>
      <w:r>
        <w:rPr>
          <w:rFonts w:ascii="GHEA Grapalat" w:hAnsi="GHEA Grapalat"/>
          <w:szCs w:val="24"/>
        </w:rPr>
        <w:t>տարածաշրջանի</w:t>
      </w:r>
      <w:r w:rsidRPr="00B35B7A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բաժանմունքի</w:t>
      </w:r>
      <w:r w:rsidRPr="00B35B7A">
        <w:rPr>
          <w:rFonts w:ascii="GHEA Grapalat" w:hAnsi="GHEA Grapalat"/>
          <w:szCs w:val="24"/>
        </w:rPr>
        <w:t xml:space="preserve"> հարկադիր կատարող արդարադատության</w:t>
      </w:r>
      <w:r w:rsidRPr="0083044D">
        <w:rPr>
          <w:rFonts w:ascii="GHEA Grapalat" w:hAnsi="GHEA Grapalat"/>
          <w:szCs w:val="24"/>
        </w:rPr>
        <w:t xml:space="preserve"> ավագ</w:t>
      </w:r>
      <w:r w:rsidRPr="00B35B7A">
        <w:rPr>
          <w:rFonts w:ascii="GHEA Grapalat" w:hAnsi="GHEA Grapalat"/>
          <w:szCs w:val="24"/>
        </w:rPr>
        <w:t xml:space="preserve"> </w:t>
      </w:r>
      <w:r w:rsidRPr="004D7AE4">
        <w:rPr>
          <w:rFonts w:ascii="GHEA Grapalat" w:hAnsi="GHEA Grapalat"/>
          <w:szCs w:val="24"/>
        </w:rPr>
        <w:t xml:space="preserve">լեյտենանտ Ա. </w:t>
      </w:r>
      <w:proofErr w:type="spellStart"/>
      <w:r w:rsidRPr="004D7AE4">
        <w:rPr>
          <w:rFonts w:ascii="GHEA Grapalat" w:hAnsi="GHEA Grapalat"/>
          <w:szCs w:val="24"/>
        </w:rPr>
        <w:t>Պետրոսյանս</w:t>
      </w:r>
      <w:proofErr w:type="spellEnd"/>
      <w:r w:rsidRPr="00B35B7A">
        <w:rPr>
          <w:rFonts w:ascii="GHEA Grapalat" w:hAnsi="GHEA Grapalat"/>
          <w:szCs w:val="24"/>
        </w:rPr>
        <w:t xml:space="preserve"> </w:t>
      </w:r>
      <w:r w:rsidRPr="00600704">
        <w:rPr>
          <w:rFonts w:ascii="GHEA Grapalat" w:hAnsi="GHEA Grapalat"/>
          <w:szCs w:val="24"/>
        </w:rPr>
        <w:t xml:space="preserve">ուսումնասիրելով </w:t>
      </w:r>
      <w:r>
        <w:rPr>
          <w:rFonts w:ascii="GHEA Grapalat" w:hAnsi="GHEA Grapalat"/>
          <w:szCs w:val="24"/>
        </w:rPr>
        <w:t>14.</w:t>
      </w:r>
      <w:r w:rsidRPr="0081792D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2.2020</w:t>
      </w:r>
      <w:r w:rsidRPr="00600704">
        <w:rPr>
          <w:rFonts w:ascii="GHEA Grapalat" w:hAnsi="GHEA Grapalat"/>
          <w:szCs w:val="24"/>
        </w:rPr>
        <w:t xml:space="preserve">թ. </w:t>
      </w:r>
      <w:r w:rsidRPr="00485C6A">
        <w:rPr>
          <w:rFonts w:ascii="GHEA Grapalat" w:hAnsi="GHEA Grapalat"/>
          <w:szCs w:val="24"/>
        </w:rPr>
        <w:t>հարուցված</w:t>
      </w:r>
      <w:r w:rsidRPr="00600704">
        <w:rPr>
          <w:rFonts w:ascii="GHEA Grapalat" w:hAnsi="GHEA Grapalat"/>
          <w:szCs w:val="24"/>
        </w:rPr>
        <w:t xml:space="preserve"> թիվ </w:t>
      </w:r>
      <w:r w:rsidRPr="0081792D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5910807</w:t>
      </w:r>
      <w:r w:rsidRPr="005864A7">
        <w:rPr>
          <w:rFonts w:ascii="GHEA Grapalat" w:hAnsi="GHEA Grapalat"/>
          <w:szCs w:val="24"/>
        </w:rPr>
        <w:t xml:space="preserve"> </w:t>
      </w:r>
      <w:r w:rsidRPr="00600704">
        <w:rPr>
          <w:rFonts w:ascii="GHEA Grapalat" w:hAnsi="GHEA Grapalat"/>
          <w:szCs w:val="24"/>
        </w:rPr>
        <w:t>կատարողական վարույթի նյութերը</w:t>
      </w:r>
      <w:r>
        <w:rPr>
          <w:rFonts w:ascii="GHEA Grapalat" w:hAnsi="GHEA Grapalat"/>
          <w:szCs w:val="24"/>
        </w:rPr>
        <w:t>.</w:t>
      </w:r>
    </w:p>
    <w:p w:rsidR="009B2F5D" w:rsidRDefault="009B2F5D" w:rsidP="009B2F5D">
      <w:pPr>
        <w:tabs>
          <w:tab w:val="left" w:pos="3420"/>
        </w:tabs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9B2F5D" w:rsidRPr="00855804" w:rsidRDefault="009B2F5D" w:rsidP="009B2F5D">
      <w:pPr>
        <w:tabs>
          <w:tab w:val="left" w:pos="3420"/>
        </w:tabs>
        <w:spacing w:after="0"/>
        <w:ind w:left="142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9B2F5D" w:rsidRPr="00BC6160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81792D">
        <w:rPr>
          <w:rFonts w:ascii="GHEA Grapalat" w:hAnsi="GHEA Grapalat"/>
          <w:szCs w:val="24"/>
        </w:rPr>
        <w:t xml:space="preserve">      </w:t>
      </w:r>
      <w:r>
        <w:rPr>
          <w:rFonts w:ascii="GHEA Grapalat" w:hAnsi="GHEA Grapalat"/>
          <w:szCs w:val="24"/>
        </w:rPr>
        <w:tab/>
      </w:r>
      <w:r w:rsidRPr="007C17C0">
        <w:rPr>
          <w:rFonts w:ascii="GHEA Grapalat" w:hAnsi="GHEA Grapalat"/>
          <w:szCs w:val="24"/>
        </w:rPr>
        <w:t xml:space="preserve">ՀՀ </w:t>
      </w:r>
      <w:r w:rsidRPr="00742CAF">
        <w:rPr>
          <w:rFonts w:ascii="GHEA Grapalat" w:hAnsi="GHEA Grapalat"/>
          <w:szCs w:val="24"/>
        </w:rPr>
        <w:t>Սյունիքի</w:t>
      </w:r>
      <w:r w:rsidRPr="005864A7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մարզ</w:t>
      </w:r>
      <w:r w:rsidRPr="005864A7">
        <w:rPr>
          <w:rFonts w:ascii="GHEA Grapalat" w:hAnsi="GHEA Grapalat"/>
          <w:szCs w:val="24"/>
        </w:rPr>
        <w:t>ի</w:t>
      </w:r>
      <w:r w:rsidRPr="007C17C0">
        <w:rPr>
          <w:rFonts w:ascii="GHEA Grapalat" w:hAnsi="GHEA Grapalat"/>
          <w:szCs w:val="24"/>
        </w:rPr>
        <w:t xml:space="preserve"> առաջին ատյանի</w:t>
      </w:r>
      <w:r>
        <w:rPr>
          <w:rFonts w:ascii="GHEA Grapalat" w:hAnsi="GHEA Grapalat"/>
          <w:szCs w:val="24"/>
        </w:rPr>
        <w:t xml:space="preserve"> ընդհանուր իրավասության</w:t>
      </w:r>
      <w:r w:rsidRPr="00F66F39">
        <w:rPr>
          <w:rFonts w:ascii="GHEA Grapalat" w:hAnsi="GHEA Grapalat"/>
          <w:szCs w:val="24"/>
        </w:rPr>
        <w:t xml:space="preserve"> դատարանի կո</w:t>
      </w:r>
      <w:r w:rsidRPr="00600704">
        <w:rPr>
          <w:rFonts w:ascii="GHEA Grapalat" w:hAnsi="GHEA Grapalat"/>
          <w:szCs w:val="24"/>
        </w:rPr>
        <w:t>ղ</w:t>
      </w:r>
      <w:r w:rsidRPr="00F66F39">
        <w:rPr>
          <w:rFonts w:ascii="GHEA Grapalat" w:hAnsi="GHEA Grapalat"/>
          <w:szCs w:val="24"/>
        </w:rPr>
        <w:t xml:space="preserve">մից </w:t>
      </w:r>
      <w:r>
        <w:rPr>
          <w:rFonts w:ascii="GHEA Grapalat" w:hAnsi="GHEA Grapalat"/>
          <w:szCs w:val="24"/>
        </w:rPr>
        <w:t>13</w:t>
      </w:r>
      <w:r w:rsidRPr="00F66F39">
        <w:rPr>
          <w:rFonts w:ascii="GHEA Grapalat" w:hAnsi="GHEA Grapalat"/>
          <w:szCs w:val="24"/>
        </w:rPr>
        <w:t>.</w:t>
      </w:r>
      <w:r>
        <w:rPr>
          <w:rFonts w:ascii="GHEA Grapalat" w:hAnsi="GHEA Grapalat"/>
          <w:szCs w:val="24"/>
        </w:rPr>
        <w:t>0</w:t>
      </w:r>
      <w:r w:rsidRPr="00742CAF">
        <w:rPr>
          <w:rFonts w:ascii="GHEA Grapalat" w:hAnsi="GHEA Grapalat"/>
          <w:szCs w:val="24"/>
        </w:rPr>
        <w:t>2</w:t>
      </w:r>
      <w:r>
        <w:rPr>
          <w:rFonts w:ascii="GHEA Grapalat" w:hAnsi="GHEA Grapalat"/>
          <w:szCs w:val="24"/>
        </w:rPr>
        <w:t>.2020</w:t>
      </w:r>
      <w:r w:rsidRPr="00F66F39">
        <w:rPr>
          <w:rFonts w:ascii="GHEA Grapalat" w:hAnsi="GHEA Grapalat"/>
          <w:szCs w:val="24"/>
        </w:rPr>
        <w:t xml:space="preserve">թ. տրված թիվ </w:t>
      </w:r>
      <w:r w:rsidRPr="00742CAF">
        <w:rPr>
          <w:rFonts w:ascii="GHEA Grapalat" w:hAnsi="GHEA Grapalat"/>
          <w:szCs w:val="24"/>
        </w:rPr>
        <w:t>ՍԴ</w:t>
      </w:r>
      <w:r w:rsidRPr="00F66F39">
        <w:rPr>
          <w:rFonts w:ascii="GHEA Grapalat" w:hAnsi="GHEA Grapalat"/>
          <w:szCs w:val="24"/>
        </w:rPr>
        <w:t>/</w:t>
      </w:r>
      <w:r>
        <w:rPr>
          <w:rFonts w:ascii="GHEA Grapalat" w:hAnsi="GHEA Grapalat"/>
          <w:szCs w:val="24"/>
        </w:rPr>
        <w:t>0121</w:t>
      </w:r>
      <w:r w:rsidRPr="005864A7">
        <w:rPr>
          <w:rFonts w:ascii="GHEA Grapalat" w:hAnsi="GHEA Grapalat"/>
          <w:szCs w:val="24"/>
        </w:rPr>
        <w:t>/</w:t>
      </w:r>
      <w:r w:rsidRPr="00F66F39">
        <w:rPr>
          <w:rFonts w:ascii="GHEA Grapalat" w:hAnsi="GHEA Grapalat"/>
          <w:szCs w:val="24"/>
        </w:rPr>
        <w:t>0</w:t>
      </w:r>
      <w:r>
        <w:rPr>
          <w:rFonts w:ascii="GHEA Grapalat" w:hAnsi="GHEA Grapalat"/>
          <w:szCs w:val="24"/>
        </w:rPr>
        <w:t>1</w:t>
      </w:r>
      <w:r w:rsidRPr="00F66F39">
        <w:rPr>
          <w:rFonts w:ascii="GHEA Grapalat" w:hAnsi="GHEA Grapalat"/>
          <w:szCs w:val="24"/>
        </w:rPr>
        <w:t>/</w:t>
      </w:r>
      <w:r>
        <w:rPr>
          <w:rFonts w:ascii="GHEA Grapalat" w:hAnsi="GHEA Grapalat"/>
          <w:szCs w:val="24"/>
        </w:rPr>
        <w:t>18</w:t>
      </w:r>
      <w:r w:rsidRPr="00F66F39">
        <w:rPr>
          <w:rFonts w:ascii="GHEA Grapalat" w:hAnsi="GHEA Grapalat"/>
          <w:szCs w:val="24"/>
        </w:rPr>
        <w:t xml:space="preserve"> կատարողական թերթի համաձայն պետք է </w:t>
      </w:r>
      <w:r w:rsidRPr="004B34D6">
        <w:rPr>
          <w:rFonts w:ascii="GHEA Grapalat" w:hAnsi="GHEA Grapalat"/>
          <w:szCs w:val="24"/>
        </w:rPr>
        <w:t>Տիգրան Կարենի Բաբայանից</w:t>
      </w:r>
      <w:r w:rsidRPr="00E41675">
        <w:rPr>
          <w:rFonts w:ascii="GHEA Grapalat" w:hAnsi="GHEA Grapalat"/>
          <w:szCs w:val="24"/>
        </w:rPr>
        <w:t xml:space="preserve">, </w:t>
      </w:r>
      <w:r>
        <w:rPr>
          <w:rFonts w:ascii="GHEA Grapalat" w:hAnsi="GHEA Grapalat"/>
          <w:szCs w:val="24"/>
        </w:rPr>
        <w:t>հօգուտ</w:t>
      </w:r>
      <w:r w:rsidRPr="004B34D6">
        <w:rPr>
          <w:rFonts w:ascii="GHEA Grapalat" w:hAnsi="GHEA Grapalat"/>
          <w:szCs w:val="24"/>
        </w:rPr>
        <w:t xml:space="preserve"> Հայաստանի </w:t>
      </w:r>
      <w:proofErr w:type="spellStart"/>
      <w:r w:rsidRPr="004B34D6">
        <w:rPr>
          <w:rFonts w:ascii="GHEA Grapalat" w:hAnsi="GHEA Grapalat"/>
          <w:szCs w:val="24"/>
        </w:rPr>
        <w:t>Հանրապետութան</w:t>
      </w:r>
      <w:proofErr w:type="spellEnd"/>
      <w:r w:rsidRPr="004B34D6">
        <w:rPr>
          <w:rFonts w:ascii="GHEA Grapalat" w:hAnsi="GHEA Grapalat"/>
          <w:szCs w:val="24"/>
        </w:rPr>
        <w:t>՝ որպես դատական ծախ, բռնագանձել</w:t>
      </w:r>
      <w:r>
        <w:rPr>
          <w:rFonts w:ascii="GHEA Grapalat" w:hAnsi="GHEA Grapalat"/>
          <w:szCs w:val="24"/>
        </w:rPr>
        <w:t xml:space="preserve"> 421</w:t>
      </w:r>
      <w:r w:rsidRPr="004B34D6">
        <w:rPr>
          <w:rFonts w:ascii="GHEA Grapalat" w:hAnsi="GHEA Grapalat"/>
          <w:szCs w:val="24"/>
        </w:rPr>
        <w:t>,000</w:t>
      </w:r>
      <w:r>
        <w:rPr>
          <w:rFonts w:ascii="GHEA Grapalat" w:hAnsi="GHEA Grapalat"/>
          <w:szCs w:val="24"/>
        </w:rPr>
        <w:t xml:space="preserve"> </w:t>
      </w:r>
      <w:r w:rsidRPr="00485C6A">
        <w:rPr>
          <w:rFonts w:ascii="GHEA Grapalat" w:hAnsi="GHEA Grapalat"/>
          <w:szCs w:val="24"/>
        </w:rPr>
        <w:t>ՀՀ</w:t>
      </w:r>
      <w:r>
        <w:rPr>
          <w:rFonts w:ascii="GHEA Grapalat" w:hAnsi="GHEA Grapalat"/>
          <w:szCs w:val="24"/>
        </w:rPr>
        <w:t xml:space="preserve"> դրամ</w:t>
      </w:r>
      <w:r w:rsidRPr="004B34D6">
        <w:rPr>
          <w:rFonts w:ascii="GHEA Grapalat" w:hAnsi="GHEA Grapalat"/>
          <w:szCs w:val="24"/>
        </w:rPr>
        <w:t xml:space="preserve">՝ որպես </w:t>
      </w:r>
      <w:proofErr w:type="spellStart"/>
      <w:r w:rsidRPr="004B34D6">
        <w:rPr>
          <w:rFonts w:ascii="GHEA Grapalat" w:hAnsi="GHEA Grapalat"/>
          <w:szCs w:val="24"/>
        </w:rPr>
        <w:t>փորձաքննութոունների</w:t>
      </w:r>
      <w:proofErr w:type="spellEnd"/>
      <w:r w:rsidRPr="004B34D6">
        <w:rPr>
          <w:rFonts w:ascii="GHEA Grapalat" w:hAnsi="GHEA Grapalat"/>
          <w:szCs w:val="24"/>
        </w:rPr>
        <w:t xml:space="preserve"> և թարգմանչական </w:t>
      </w:r>
      <w:r>
        <w:rPr>
          <w:rFonts w:ascii="GHEA Grapalat" w:hAnsi="GHEA Grapalat"/>
          <w:szCs w:val="24"/>
        </w:rPr>
        <w:t>ծառա</w:t>
      </w:r>
      <w:r w:rsidRPr="005D65EE">
        <w:rPr>
          <w:rFonts w:ascii="GHEA Grapalat" w:hAnsi="GHEA Grapalat"/>
          <w:szCs w:val="24"/>
        </w:rPr>
        <w:t>յ</w:t>
      </w:r>
      <w:r>
        <w:rPr>
          <w:rFonts w:ascii="GHEA Grapalat" w:hAnsi="GHEA Grapalat"/>
          <w:szCs w:val="24"/>
        </w:rPr>
        <w:t>ությ</w:t>
      </w:r>
      <w:r w:rsidRPr="004B34D6">
        <w:rPr>
          <w:rFonts w:ascii="GHEA Grapalat" w:hAnsi="GHEA Grapalat"/>
          <w:szCs w:val="24"/>
        </w:rPr>
        <w:t>ունների արժեք</w:t>
      </w:r>
      <w:r>
        <w:rPr>
          <w:rFonts w:ascii="GHEA Grapalat" w:hAnsi="GHEA Grapalat"/>
          <w:szCs w:val="24"/>
        </w:rPr>
        <w:t>, ինչպես նաև բռնագանձման ենթակա գումարի 5%-ը որպես կատարողական գործողությունների կատարման ծախս։</w:t>
      </w:r>
    </w:p>
    <w:p w:rsidR="009B2F5D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ab/>
      </w:r>
      <w:r w:rsidRPr="00941399">
        <w:rPr>
          <w:rFonts w:ascii="GHEA Grapalat" w:hAnsi="GHEA Grapalat"/>
          <w:szCs w:val="24"/>
        </w:rPr>
        <w:t xml:space="preserve">Հարկադիր կատարումն ապահովող ծառայության Վայոց Ձորի </w:t>
      </w:r>
      <w:r>
        <w:rPr>
          <w:rFonts w:ascii="GHEA Grapalat" w:hAnsi="GHEA Grapalat"/>
          <w:szCs w:val="24"/>
        </w:rPr>
        <w:t>տարածաշրջանի բաժանմունքում</w:t>
      </w:r>
      <w:r w:rsidRPr="005D65EE">
        <w:rPr>
          <w:rFonts w:ascii="GHEA Grapalat" w:hAnsi="GHEA Grapalat"/>
          <w:szCs w:val="24"/>
        </w:rPr>
        <w:t xml:space="preserve"> Տիգրան Կարենի Բաբայանի վերաբերյալ</w:t>
      </w:r>
      <w:r>
        <w:rPr>
          <w:rFonts w:ascii="GHEA Grapalat" w:hAnsi="GHEA Grapalat"/>
          <w:szCs w:val="24"/>
        </w:rPr>
        <w:t xml:space="preserve"> առկա են հարուցված նաև թիվ 05436301 և թիվ 04007239 կատարողական վարույթները որոնց շրջանակներում ընդհանուր պարտավորությունը կազմում է </w:t>
      </w:r>
      <w:r w:rsidRPr="005D65EE">
        <w:rPr>
          <w:rFonts w:ascii="GHEA Grapalat" w:hAnsi="GHEA Grapalat"/>
          <w:szCs w:val="24"/>
        </w:rPr>
        <w:t>1.965.314 ՀՀ դրամ և տոկոսներ:</w:t>
      </w:r>
      <w:r w:rsidRPr="00941399">
        <w:rPr>
          <w:rFonts w:ascii="GHEA Grapalat" w:hAnsi="GHEA Grapalat"/>
          <w:szCs w:val="24"/>
        </w:rPr>
        <w:t xml:space="preserve"> </w:t>
      </w:r>
    </w:p>
    <w:p w:rsidR="009B2F5D" w:rsidRPr="004F5102" w:rsidRDefault="009B2F5D" w:rsidP="009B2F5D">
      <w:pPr>
        <w:spacing w:after="0"/>
        <w:ind w:left="142" w:right="141" w:firstLine="578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>Կ</w:t>
      </w:r>
      <w:r w:rsidRPr="00B221A5">
        <w:rPr>
          <w:rFonts w:ascii="GHEA Grapalat" w:hAnsi="GHEA Grapalat"/>
          <w:szCs w:val="24"/>
        </w:rPr>
        <w:t>ատարողական գործողությունների</w:t>
      </w:r>
      <w:r>
        <w:rPr>
          <w:rFonts w:ascii="GHEA Grapalat" w:hAnsi="GHEA Grapalat"/>
          <w:szCs w:val="24"/>
        </w:rPr>
        <w:t xml:space="preserve"> ընթացքում պարտապան </w:t>
      </w:r>
      <w:r w:rsidRPr="00FD6C62">
        <w:rPr>
          <w:rFonts w:ascii="GHEA Grapalat" w:hAnsi="GHEA Grapalat"/>
          <w:szCs w:val="24"/>
        </w:rPr>
        <w:t>Տիգրան Կարենի Բաբայանին</w:t>
      </w:r>
      <w:r>
        <w:rPr>
          <w:rFonts w:ascii="GHEA Grapalat" w:hAnsi="GHEA Grapalat"/>
          <w:szCs w:val="24"/>
        </w:rPr>
        <w:t xml:space="preserve"> սեփականության կամ </w:t>
      </w:r>
      <w:proofErr w:type="spellStart"/>
      <w:r>
        <w:rPr>
          <w:rFonts w:ascii="GHEA Grapalat" w:hAnsi="GHEA Grapalat"/>
          <w:szCs w:val="24"/>
        </w:rPr>
        <w:t>համասեփականության</w:t>
      </w:r>
      <w:proofErr w:type="spellEnd"/>
      <w:r>
        <w:rPr>
          <w:rFonts w:ascii="GHEA Grapalat" w:hAnsi="GHEA Grapalat"/>
          <w:szCs w:val="24"/>
        </w:rPr>
        <w:t xml:space="preserve"> իրավունքով պատկանող գույք և դրամական միջոցներ չեն հայտնաբերվել</w:t>
      </w:r>
      <w:r w:rsidRPr="00390FEF">
        <w:rPr>
          <w:rFonts w:ascii="GHEA Grapalat" w:hAnsi="GHEA Grapalat"/>
          <w:szCs w:val="24"/>
        </w:rPr>
        <w:t>:</w:t>
      </w:r>
      <w:r>
        <w:rPr>
          <w:rFonts w:ascii="GHEA Grapalat" w:hAnsi="GHEA Grapalat"/>
          <w:szCs w:val="24"/>
        </w:rPr>
        <w:t xml:space="preserve"> </w:t>
      </w:r>
    </w:p>
    <w:p w:rsidR="009B2F5D" w:rsidRPr="00642487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i/>
          <w:szCs w:val="24"/>
        </w:rPr>
        <w:t xml:space="preserve">      </w:t>
      </w:r>
      <w:r>
        <w:rPr>
          <w:rFonts w:ascii="GHEA Grapalat" w:hAnsi="GHEA Grapalat"/>
          <w:i/>
          <w:szCs w:val="24"/>
        </w:rPr>
        <w:tab/>
      </w:r>
      <w:proofErr w:type="spellStart"/>
      <w:r w:rsidRPr="006851EB">
        <w:rPr>
          <w:rFonts w:ascii="GHEA Grapalat" w:hAnsi="GHEA Grapalat"/>
          <w:szCs w:val="24"/>
        </w:rPr>
        <w:t>Վերոգրյալի</w:t>
      </w:r>
      <w:proofErr w:type="spellEnd"/>
      <w:r w:rsidRPr="006851EB">
        <w:rPr>
          <w:rFonts w:ascii="GHEA Grapalat" w:hAnsi="GHEA Grapalat"/>
          <w:szCs w:val="24"/>
        </w:rPr>
        <w:t xml:space="preserve"> հիման վրա և ղեկավարվելով «</w:t>
      </w:r>
      <w:proofErr w:type="spellStart"/>
      <w:r w:rsidRPr="006851EB">
        <w:rPr>
          <w:rFonts w:ascii="GHEA Grapalat" w:hAnsi="GHEA Grapalat"/>
          <w:szCs w:val="24"/>
        </w:rPr>
        <w:t>Սնանկության</w:t>
      </w:r>
      <w:proofErr w:type="spellEnd"/>
      <w:r w:rsidRPr="006851EB">
        <w:rPr>
          <w:rFonts w:ascii="GHEA Grapalat" w:hAnsi="GHEA Grapalat"/>
          <w:szCs w:val="24"/>
        </w:rPr>
        <w:t xml:space="preserve"> մասին» ՀՀ օրենքի 6-րդ հոդվածի  2-րդ մասով, «Դատական ակտերի հարկադիր կատարման մասին» ՀՀ օրենքի</w:t>
      </w:r>
      <w:r>
        <w:rPr>
          <w:rFonts w:ascii="GHEA Grapalat" w:hAnsi="GHEA Grapalat"/>
          <w:szCs w:val="24"/>
        </w:rPr>
        <w:t xml:space="preserve"> 28, 28.</w:t>
      </w:r>
      <w:r w:rsidRPr="005B3D8B">
        <w:rPr>
          <w:rFonts w:ascii="GHEA Grapalat" w:hAnsi="GHEA Grapalat"/>
          <w:szCs w:val="24"/>
        </w:rPr>
        <w:t>1</w:t>
      </w:r>
      <w:r w:rsidRPr="006851EB">
        <w:rPr>
          <w:rFonts w:ascii="GHEA Grapalat" w:hAnsi="GHEA Grapalat"/>
          <w:szCs w:val="24"/>
        </w:rPr>
        <w:t xml:space="preserve"> և 37-րդ հոդվածի  8-րդ կետով.</w:t>
      </w:r>
    </w:p>
    <w:p w:rsidR="009B2F5D" w:rsidRDefault="009B2F5D" w:rsidP="009B2F5D">
      <w:pPr>
        <w:spacing w:after="0"/>
        <w:ind w:left="142" w:right="141"/>
        <w:jc w:val="center"/>
        <w:rPr>
          <w:rFonts w:ascii="GHEA Grapalat" w:hAnsi="GHEA Grapalat"/>
          <w:b/>
          <w:i/>
          <w:sz w:val="26"/>
          <w:szCs w:val="26"/>
        </w:rPr>
      </w:pPr>
      <w:r w:rsidRPr="00EC6245"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9B2F5D" w:rsidRPr="00855804" w:rsidRDefault="009B2F5D" w:rsidP="009B2F5D">
      <w:pPr>
        <w:spacing w:after="0"/>
        <w:ind w:left="142" w:right="141"/>
        <w:jc w:val="center"/>
        <w:rPr>
          <w:rFonts w:ascii="GHEA Grapalat" w:hAnsi="GHEA Grapalat"/>
          <w:b/>
          <w:i/>
        </w:rPr>
      </w:pPr>
    </w:p>
    <w:p w:rsidR="009B2F5D" w:rsidRPr="001B53D7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</w:t>
      </w:r>
      <w:r>
        <w:rPr>
          <w:rFonts w:ascii="GHEA Grapalat" w:hAnsi="GHEA Grapalat"/>
          <w:szCs w:val="24"/>
        </w:rPr>
        <w:tab/>
      </w:r>
      <w:r w:rsidRPr="001B53D7">
        <w:rPr>
          <w:rFonts w:ascii="GHEA Grapalat" w:hAnsi="GHEA Grapalat"/>
          <w:szCs w:val="24"/>
        </w:rPr>
        <w:t xml:space="preserve">Կասեցնել </w:t>
      </w:r>
      <w:r>
        <w:rPr>
          <w:rFonts w:ascii="GHEA Grapalat" w:hAnsi="GHEA Grapalat"/>
          <w:szCs w:val="24"/>
        </w:rPr>
        <w:t>14.02.2020թ.</w:t>
      </w:r>
      <w:r w:rsidRPr="001B53D7">
        <w:rPr>
          <w:rFonts w:ascii="GHEA Grapalat" w:hAnsi="GHEA Grapalat"/>
          <w:szCs w:val="24"/>
        </w:rPr>
        <w:t xml:space="preserve"> </w:t>
      </w:r>
      <w:r w:rsidRPr="004C1E9E">
        <w:rPr>
          <w:rFonts w:ascii="GHEA Grapalat" w:hAnsi="GHEA Grapalat"/>
          <w:szCs w:val="24"/>
        </w:rPr>
        <w:t>հարուցվա</w:t>
      </w:r>
      <w:r w:rsidRPr="007279EA">
        <w:rPr>
          <w:rFonts w:ascii="GHEA Grapalat" w:hAnsi="GHEA Grapalat"/>
          <w:szCs w:val="24"/>
        </w:rPr>
        <w:t>ծ</w:t>
      </w:r>
      <w:r w:rsidRPr="001B53D7">
        <w:rPr>
          <w:rFonts w:ascii="GHEA Grapalat" w:hAnsi="GHEA Grapalat"/>
          <w:szCs w:val="24"/>
        </w:rPr>
        <w:t xml:space="preserve"> թիվ </w:t>
      </w:r>
      <w:r>
        <w:rPr>
          <w:rFonts w:ascii="GHEA Grapalat" w:hAnsi="GHEA Grapalat"/>
          <w:szCs w:val="24"/>
        </w:rPr>
        <w:t xml:space="preserve">05910807 </w:t>
      </w:r>
      <w:r w:rsidRPr="001B53D7">
        <w:rPr>
          <w:rFonts w:ascii="GHEA Grapalat" w:hAnsi="GHEA Grapalat"/>
          <w:szCs w:val="24"/>
        </w:rPr>
        <w:t>կատարողական վարույթը 60-օրյա ժամկետով.</w:t>
      </w:r>
    </w:p>
    <w:p w:rsidR="009B2F5D" w:rsidRPr="001B53D7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</w:t>
      </w:r>
      <w:r>
        <w:rPr>
          <w:rFonts w:ascii="GHEA Grapalat" w:hAnsi="GHEA Grapalat"/>
          <w:szCs w:val="24"/>
        </w:rPr>
        <w:tab/>
      </w:r>
      <w:r w:rsidRPr="001B53D7">
        <w:rPr>
          <w:rFonts w:ascii="GHEA Grapalat" w:hAnsi="GHEA Grapalat"/>
          <w:szCs w:val="24"/>
        </w:rPr>
        <w:t xml:space="preserve">Առաջարկել </w:t>
      </w:r>
      <w:proofErr w:type="spellStart"/>
      <w:r w:rsidRPr="001B53D7">
        <w:rPr>
          <w:rFonts w:ascii="GHEA Grapalat" w:hAnsi="GHEA Grapalat"/>
          <w:szCs w:val="24"/>
        </w:rPr>
        <w:t>պահանջատիրոջը</w:t>
      </w:r>
      <w:proofErr w:type="spellEnd"/>
      <w:r w:rsidRPr="001B53D7">
        <w:rPr>
          <w:rFonts w:ascii="GHEA Grapalat" w:hAnsi="GHEA Grapalat"/>
          <w:szCs w:val="24"/>
        </w:rPr>
        <w:t xml:space="preserve"> և պարտապանին նրանցից </w:t>
      </w:r>
      <w:proofErr w:type="spellStart"/>
      <w:r w:rsidRPr="001B53D7">
        <w:rPr>
          <w:rFonts w:ascii="GHEA Grapalat" w:hAnsi="GHEA Grapalat"/>
          <w:szCs w:val="24"/>
        </w:rPr>
        <w:t>որևէ</w:t>
      </w:r>
      <w:proofErr w:type="spellEnd"/>
      <w:r w:rsidRPr="001B53D7">
        <w:rPr>
          <w:rFonts w:ascii="GHEA Grapalat" w:hAnsi="GHEA Grapalat"/>
          <w:szCs w:val="24"/>
        </w:rPr>
        <w:t xml:space="preserve"> մեկի նախաձեռնությամբ</w:t>
      </w:r>
      <w:r>
        <w:rPr>
          <w:rFonts w:ascii="GHEA Grapalat" w:hAnsi="GHEA Grapalat"/>
          <w:szCs w:val="24"/>
        </w:rPr>
        <w:t xml:space="preserve"> </w:t>
      </w:r>
      <w:r w:rsidRPr="001B53D7">
        <w:rPr>
          <w:rFonts w:ascii="GHEA Grapalat" w:hAnsi="GHEA Grapalat"/>
          <w:szCs w:val="24"/>
        </w:rPr>
        <w:t xml:space="preserve">60-օրյա ժամկետում </w:t>
      </w:r>
      <w:proofErr w:type="spellStart"/>
      <w:r w:rsidRPr="001B53D7">
        <w:rPr>
          <w:rFonts w:ascii="GHEA Grapalat" w:hAnsi="GHEA Grapalat"/>
          <w:szCs w:val="24"/>
        </w:rPr>
        <w:t>սնանկության</w:t>
      </w:r>
      <w:proofErr w:type="spellEnd"/>
      <w:r w:rsidRPr="001B53D7">
        <w:rPr>
          <w:rFonts w:ascii="GHEA Grapalat" w:hAnsi="GHEA Grapalat"/>
          <w:szCs w:val="24"/>
        </w:rPr>
        <w:t xml:space="preserve"> հայց ներկայացնել դատարան.</w:t>
      </w:r>
    </w:p>
    <w:p w:rsidR="009B2F5D" w:rsidRPr="001B53D7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1B53D7">
        <w:rPr>
          <w:rFonts w:ascii="GHEA Grapalat" w:hAnsi="GHEA Grapalat"/>
          <w:szCs w:val="24"/>
        </w:rPr>
        <w:t xml:space="preserve">Սույն որոշումը երկու աշխատանքային օրվա ընթացքում հրապարակել </w:t>
      </w:r>
      <w:hyperlink r:id="rId4" w:history="1">
        <w:r w:rsidRPr="001B53D7">
          <w:rPr>
            <w:rStyle w:val="Hyperlink"/>
            <w:rFonts w:ascii="GHEA Grapalat" w:hAnsi="GHEA Grapalat"/>
            <w:szCs w:val="24"/>
          </w:rPr>
          <w:t>www.azdarar.am</w:t>
        </w:r>
      </w:hyperlink>
      <w:r w:rsidRPr="001B53D7">
        <w:rPr>
          <w:rFonts w:ascii="GHEA Grapalat" w:hAnsi="GHEA Grapalat"/>
          <w:szCs w:val="24"/>
        </w:rPr>
        <w:t xml:space="preserve"> </w:t>
      </w:r>
      <w:proofErr w:type="spellStart"/>
      <w:r w:rsidRPr="001B53D7">
        <w:rPr>
          <w:rFonts w:ascii="GHEA Grapalat" w:hAnsi="GHEA Grapalat"/>
          <w:szCs w:val="24"/>
        </w:rPr>
        <w:t>ինտերնետային</w:t>
      </w:r>
      <w:proofErr w:type="spellEnd"/>
      <w:r w:rsidRPr="001B53D7">
        <w:rPr>
          <w:rFonts w:ascii="GHEA Grapalat" w:hAnsi="GHEA Grapalat"/>
          <w:szCs w:val="24"/>
        </w:rPr>
        <w:t xml:space="preserve"> </w:t>
      </w:r>
      <w:proofErr w:type="spellStart"/>
      <w:r w:rsidRPr="001B53D7">
        <w:rPr>
          <w:rFonts w:ascii="GHEA Grapalat" w:hAnsi="GHEA Grapalat"/>
          <w:szCs w:val="24"/>
        </w:rPr>
        <w:t>կայքում</w:t>
      </w:r>
      <w:proofErr w:type="spellEnd"/>
      <w:r>
        <w:rPr>
          <w:rFonts w:ascii="GHEA Grapalat" w:hAnsi="GHEA Grapalat"/>
          <w:szCs w:val="24"/>
        </w:rPr>
        <w:t>.</w:t>
      </w:r>
    </w:p>
    <w:p w:rsidR="009B2F5D" w:rsidRPr="001B53D7" w:rsidRDefault="009B2F5D" w:rsidP="009B2F5D">
      <w:pPr>
        <w:spacing w:after="0"/>
        <w:ind w:left="142" w:right="141"/>
        <w:jc w:val="both"/>
        <w:rPr>
          <w:rFonts w:ascii="GHEA Grapalat" w:hAnsi="GHEA Grapalat"/>
          <w:szCs w:val="24"/>
        </w:rPr>
      </w:pPr>
      <w:r w:rsidRPr="007C17C0">
        <w:rPr>
          <w:rFonts w:ascii="GHEA Grapalat" w:hAnsi="GHEA Grapalat"/>
          <w:szCs w:val="24"/>
        </w:rPr>
        <w:t xml:space="preserve">      </w:t>
      </w:r>
      <w:r>
        <w:rPr>
          <w:rFonts w:ascii="GHEA Grapalat" w:hAnsi="GHEA Grapalat"/>
          <w:szCs w:val="24"/>
        </w:rPr>
        <w:tab/>
      </w:r>
      <w:r w:rsidRPr="001B53D7">
        <w:rPr>
          <w:rFonts w:ascii="GHEA Grapalat" w:hAnsi="GHEA Grapalat"/>
          <w:szCs w:val="24"/>
        </w:rPr>
        <w:t>Որոշման պատճենն ուղարկել կողմերին.</w:t>
      </w:r>
    </w:p>
    <w:p w:rsidR="009B2F5D" w:rsidRPr="0083044D" w:rsidRDefault="009B2F5D" w:rsidP="009B2F5D">
      <w:pPr>
        <w:spacing w:line="240" w:lineRule="auto"/>
        <w:ind w:left="142" w:right="-1" w:firstLine="578"/>
        <w:jc w:val="both"/>
        <w:rPr>
          <w:rFonts w:ascii="GHEA Grapalat" w:hAnsi="GHEA Grapalat"/>
        </w:rPr>
      </w:pPr>
      <w:r w:rsidRPr="0083044D">
        <w:rPr>
          <w:rFonts w:ascii="GHEA Grapalat" w:hAnsi="GHEA Grapalat"/>
        </w:rPr>
        <w:t>Որոշումը կարող է բողոքարկվել վերադասության կարգով երկամսյա ժամկետում, կամ վարչական դատարան՝ օրենքով սահմանված ժամկետներում:</w:t>
      </w:r>
    </w:p>
    <w:p w:rsidR="009B2F5D" w:rsidRDefault="009B2F5D" w:rsidP="009B2F5D">
      <w:pPr>
        <w:spacing w:line="240" w:lineRule="auto"/>
        <w:ind w:left="142" w:right="141"/>
        <w:jc w:val="both"/>
        <w:rPr>
          <w:rFonts w:ascii="GHEA Grapalat" w:hAnsi="GHEA Grapalat"/>
          <w:b/>
          <w:i/>
        </w:rPr>
      </w:pPr>
      <w:r w:rsidRPr="00485C6A">
        <w:rPr>
          <w:rFonts w:ascii="GHEA Grapalat" w:hAnsi="GHEA Grapalat"/>
          <w:b/>
          <w:i/>
        </w:rPr>
        <w:t xml:space="preserve">  </w:t>
      </w:r>
      <w:r>
        <w:rPr>
          <w:rFonts w:ascii="GHEA Grapalat" w:hAnsi="GHEA Grapalat"/>
          <w:b/>
          <w:i/>
        </w:rPr>
        <w:t xml:space="preserve">         </w:t>
      </w:r>
    </w:p>
    <w:p w:rsidR="009B2F5D" w:rsidRPr="00EC6245" w:rsidRDefault="009B2F5D" w:rsidP="009B2F5D">
      <w:pPr>
        <w:spacing w:line="240" w:lineRule="auto"/>
        <w:ind w:left="862" w:right="141"/>
        <w:jc w:val="both"/>
        <w:rPr>
          <w:rFonts w:ascii="GHEA Grapalat" w:hAnsi="GHEA Grapalat"/>
          <w:b/>
          <w:i/>
        </w:rPr>
      </w:pPr>
      <w:r w:rsidRPr="00D86CF3">
        <w:rPr>
          <w:rFonts w:ascii="GHEA Grapalat" w:hAnsi="GHEA Grapalat"/>
          <w:b/>
          <w:i/>
        </w:rPr>
        <w:t xml:space="preserve">     </w:t>
      </w:r>
      <w:r w:rsidRPr="00EC6245">
        <w:rPr>
          <w:rFonts w:ascii="GHEA Grapalat" w:hAnsi="GHEA Grapalat"/>
          <w:b/>
          <w:i/>
        </w:rPr>
        <w:t xml:space="preserve">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 w:rsidRPr="00EC6245">
        <w:rPr>
          <w:rFonts w:ascii="GHEA Grapalat" w:hAnsi="GHEA Grapalat"/>
          <w:b/>
          <w:i/>
        </w:rPr>
        <w:t xml:space="preserve">       Ա. ՊԵՏՐՈՍՅԱՆ</w:t>
      </w:r>
    </w:p>
    <w:p w:rsidR="006B2525" w:rsidRDefault="006B2525"/>
    <w:sectPr w:rsidR="006B2525" w:rsidSect="009B2F5D">
      <w:pgSz w:w="12240" w:h="15840"/>
      <w:pgMar w:top="993" w:right="75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F5"/>
    <w:rsid w:val="006B2525"/>
    <w:rsid w:val="009B2F5D"/>
    <w:rsid w:val="00B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4464A-F4D1-4C0C-A3D1-989FA87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5D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2</cp:revision>
  <dcterms:created xsi:type="dcterms:W3CDTF">2020-06-17T13:45:00Z</dcterms:created>
  <dcterms:modified xsi:type="dcterms:W3CDTF">2020-06-17T13:45:00Z</dcterms:modified>
</cp:coreProperties>
</file>