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«</w:t>
      </w:r>
      <w:r w:rsidR="007746E2" w:rsidRPr="002B36D5">
        <w:rPr>
          <w:rFonts w:ascii="GHEA Grapalat" w:hAnsi="GHEA Grapalat"/>
          <w:sz w:val="22"/>
          <w:lang w:val="hy-AM"/>
        </w:rPr>
        <w:t>07</w:t>
      </w:r>
      <w:r w:rsidR="00E37E96" w:rsidRPr="002B36D5">
        <w:rPr>
          <w:rFonts w:ascii="GHEA Grapalat" w:hAnsi="GHEA Grapalat"/>
          <w:sz w:val="22"/>
          <w:lang w:val="hy-AM"/>
        </w:rPr>
        <w:t>» «</w:t>
      </w:r>
      <w:r w:rsidR="009F4021" w:rsidRPr="002B36D5">
        <w:rPr>
          <w:rFonts w:ascii="GHEA Grapalat" w:hAnsi="GHEA Grapalat"/>
          <w:sz w:val="22"/>
          <w:lang w:val="hy-AM"/>
        </w:rPr>
        <w:t>0</w:t>
      </w:r>
      <w:r w:rsidR="007746E2" w:rsidRPr="002B36D5">
        <w:rPr>
          <w:rFonts w:ascii="GHEA Grapalat" w:hAnsi="GHEA Grapalat"/>
          <w:sz w:val="22"/>
          <w:lang w:val="hy-AM"/>
        </w:rPr>
        <w:t>7</w:t>
      </w:r>
      <w:r w:rsidR="00DA10E6" w:rsidRPr="002B36D5">
        <w:rPr>
          <w:rFonts w:ascii="GHEA Grapalat" w:hAnsi="GHEA Grapalat"/>
          <w:sz w:val="22"/>
          <w:lang w:val="hy-AM"/>
        </w:rPr>
        <w:t>» 2020</w:t>
      </w:r>
      <w:r w:rsidR="00E37E96" w:rsidRPr="002B36D5">
        <w:rPr>
          <w:rFonts w:ascii="GHEA Grapalat" w:hAnsi="GHEA Grapalat"/>
          <w:sz w:val="22"/>
          <w:lang w:val="hy-AM"/>
        </w:rPr>
        <w:t xml:space="preserve">թ.                                            </w:t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  <w:t xml:space="preserve">    </w:t>
      </w:r>
      <w:r w:rsidR="00CB250D" w:rsidRPr="002B36D5">
        <w:rPr>
          <w:rFonts w:ascii="GHEA Grapalat" w:hAnsi="GHEA Grapalat"/>
          <w:sz w:val="22"/>
          <w:lang w:val="hy-AM"/>
        </w:rPr>
        <w:t xml:space="preserve">         </w:t>
      </w:r>
      <w:r w:rsidR="00E37E96" w:rsidRPr="002B36D5">
        <w:rPr>
          <w:rFonts w:ascii="GHEA Grapalat" w:hAnsi="GHEA Grapalat"/>
          <w:sz w:val="22"/>
          <w:lang w:val="hy-AM"/>
        </w:rPr>
        <w:t xml:space="preserve">  ք.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Իջևան</w:t>
      </w:r>
      <w:proofErr w:type="spellEnd"/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ab/>
      </w:r>
      <w:r w:rsidR="006C34BF" w:rsidRPr="002B36D5">
        <w:rPr>
          <w:rFonts w:ascii="GHEA Grapalat" w:hAnsi="GHEA Grapalat"/>
          <w:sz w:val="22"/>
          <w:lang w:val="hy-AM"/>
        </w:rPr>
        <w:t>Հ</w:t>
      </w:r>
      <w:r w:rsidR="00A83EC9" w:rsidRPr="002B36D5">
        <w:rPr>
          <w:rFonts w:ascii="GHEA Grapalat" w:hAnsi="GHEA Grapalat"/>
          <w:sz w:val="22"/>
          <w:lang w:val="hy-AM"/>
        </w:rPr>
        <w:t>արկադիր կատարումն</w:t>
      </w:r>
      <w:r w:rsidRPr="002B36D5">
        <w:rPr>
          <w:rFonts w:ascii="GHEA Grapalat" w:hAnsi="GHEA Grapalat"/>
          <w:sz w:val="22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 w:rsidRPr="002B36D5">
        <w:rPr>
          <w:rFonts w:ascii="GHEA Grapalat" w:hAnsi="GHEA Grapalat"/>
          <w:sz w:val="22"/>
          <w:lang w:val="hy-AM"/>
        </w:rPr>
        <w:t xml:space="preserve">ավագ </w:t>
      </w:r>
      <w:r w:rsidR="00C46303" w:rsidRPr="002B36D5">
        <w:rPr>
          <w:rFonts w:ascii="GHEA Grapalat" w:hAnsi="GHEA Grapalat"/>
          <w:sz w:val="22"/>
          <w:lang w:val="hy-AM"/>
        </w:rPr>
        <w:t>Լեյտենանտ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r w:rsidR="002706FA" w:rsidRPr="002B36D5">
        <w:rPr>
          <w:rFonts w:ascii="GHEA Grapalat" w:hAnsi="GHEA Grapalat"/>
          <w:sz w:val="22"/>
          <w:lang w:val="hy-AM"/>
        </w:rPr>
        <w:t>Լ</w:t>
      </w:r>
      <w:r w:rsidRPr="002B36D5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2706FA" w:rsidRPr="002B36D5">
        <w:rPr>
          <w:rFonts w:ascii="GHEA Grapalat" w:hAnsi="GHEA Grapalat"/>
          <w:sz w:val="22"/>
          <w:lang w:val="hy-AM"/>
        </w:rPr>
        <w:t>Եսա</w:t>
      </w:r>
      <w:r w:rsidRPr="002B36D5">
        <w:rPr>
          <w:rFonts w:ascii="GHEA Grapalat" w:hAnsi="GHEA Grapalat"/>
          <w:sz w:val="22"/>
          <w:lang w:val="hy-AM"/>
        </w:rPr>
        <w:t>յանս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ուսումնասիրելով</w:t>
      </w:r>
      <w:r w:rsidR="007746E2" w:rsidRPr="002B36D5">
        <w:rPr>
          <w:rFonts w:ascii="GHEA Grapalat" w:hAnsi="GHEA Grapalat"/>
          <w:sz w:val="22"/>
          <w:lang w:val="hy-AM"/>
        </w:rPr>
        <w:t xml:space="preserve"> 08</w:t>
      </w:r>
      <w:r w:rsidRPr="002B36D5">
        <w:rPr>
          <w:rFonts w:ascii="GHEA Grapalat" w:hAnsi="GHEA Grapalat"/>
          <w:sz w:val="22"/>
          <w:lang w:val="hy-AM"/>
        </w:rPr>
        <w:t>.</w:t>
      </w:r>
      <w:r w:rsidR="00622281" w:rsidRPr="002B36D5">
        <w:rPr>
          <w:rFonts w:ascii="GHEA Grapalat" w:hAnsi="GHEA Grapalat"/>
          <w:sz w:val="22"/>
          <w:lang w:val="hy-AM"/>
        </w:rPr>
        <w:t>0</w:t>
      </w:r>
      <w:r w:rsidR="007746E2" w:rsidRPr="002B36D5">
        <w:rPr>
          <w:rFonts w:ascii="GHEA Grapalat" w:hAnsi="GHEA Grapalat"/>
          <w:sz w:val="22"/>
          <w:lang w:val="hy-AM"/>
        </w:rPr>
        <w:t>5</w:t>
      </w:r>
      <w:r w:rsidRPr="002B36D5">
        <w:rPr>
          <w:rFonts w:ascii="GHEA Grapalat" w:hAnsi="GHEA Grapalat"/>
          <w:sz w:val="22"/>
          <w:lang w:val="hy-AM"/>
        </w:rPr>
        <w:t>.20</w:t>
      </w:r>
      <w:r w:rsidR="00857CDB" w:rsidRPr="002B36D5">
        <w:rPr>
          <w:rFonts w:ascii="GHEA Grapalat" w:hAnsi="GHEA Grapalat"/>
          <w:sz w:val="22"/>
          <w:lang w:val="hy-AM"/>
        </w:rPr>
        <w:t>20</w:t>
      </w:r>
      <w:r w:rsidRPr="002B36D5">
        <w:rPr>
          <w:rFonts w:ascii="GHEA Grapalat" w:hAnsi="GHEA Grapalat"/>
          <w:sz w:val="22"/>
          <w:lang w:val="hy-AM"/>
        </w:rPr>
        <w:t xml:space="preserve">թ. </w:t>
      </w:r>
      <w:r w:rsidR="00782578" w:rsidRPr="002B36D5">
        <w:rPr>
          <w:rFonts w:ascii="GHEA Grapalat" w:hAnsi="GHEA Grapalat"/>
          <w:sz w:val="22"/>
          <w:lang w:val="hy-AM"/>
        </w:rPr>
        <w:t>հարուցված</w:t>
      </w:r>
      <w:r w:rsidRPr="002B36D5">
        <w:rPr>
          <w:rFonts w:ascii="GHEA Grapalat" w:hAnsi="GHEA Grapalat"/>
          <w:sz w:val="22"/>
          <w:lang w:val="hy-AM"/>
        </w:rPr>
        <w:t xml:space="preserve">  թիվ  </w:t>
      </w:r>
      <w:r w:rsidR="007746E2" w:rsidRPr="002B36D5">
        <w:rPr>
          <w:rFonts w:ascii="GHEA Grapalat" w:hAnsi="GHEA Grapalat"/>
          <w:sz w:val="22"/>
          <w:lang w:val="hy-AM"/>
        </w:rPr>
        <w:t>06183390</w:t>
      </w:r>
      <w:r w:rsidR="009F4021" w:rsidRPr="002B36D5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 xml:space="preserve">կատարողական </w:t>
      </w:r>
      <w:r w:rsidR="00254447" w:rsidRPr="002B36D5">
        <w:rPr>
          <w:rFonts w:ascii="GHEA Grapalat" w:hAnsi="GHEA Grapalat"/>
          <w:sz w:val="22"/>
          <w:lang w:val="hy-AM"/>
        </w:rPr>
        <w:t>վարույթ</w:t>
      </w:r>
      <w:r w:rsidRPr="002B36D5">
        <w:rPr>
          <w:rFonts w:ascii="GHEA Grapalat" w:hAnsi="GHEA Grapalat"/>
          <w:sz w:val="22"/>
          <w:lang w:val="hy-AM"/>
        </w:rPr>
        <w:t>ի  նյութերը</w:t>
      </w:r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A3631E" w:rsidRDefault="00A3631E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C8794E" w:rsidRPr="002B36D5" w:rsidRDefault="008F4033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      </w:t>
      </w:r>
      <w:r w:rsidR="00E37E96" w:rsidRPr="002B36D5">
        <w:rPr>
          <w:rFonts w:ascii="GHEA Grapalat" w:hAnsi="GHEA Grapalat"/>
          <w:sz w:val="22"/>
          <w:lang w:val="hy-AM"/>
        </w:rPr>
        <w:t xml:space="preserve"> </w:t>
      </w:r>
      <w:r w:rsidR="00431D0B" w:rsidRPr="002B36D5">
        <w:rPr>
          <w:rFonts w:ascii="GHEA Grapalat" w:hAnsi="GHEA Grapalat"/>
          <w:sz w:val="22"/>
          <w:lang w:val="hy-AM"/>
        </w:rPr>
        <w:t>Տավուշի մարզի</w:t>
      </w:r>
      <w:r w:rsidR="00E37E96" w:rsidRPr="002B36D5"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655D30" w:rsidRPr="002B36D5">
        <w:rPr>
          <w:rFonts w:ascii="GHEA Grapalat" w:hAnsi="GHEA Grapalat"/>
          <w:sz w:val="22"/>
          <w:lang w:val="hy-AM"/>
        </w:rPr>
        <w:t xml:space="preserve"> 07</w:t>
      </w:r>
      <w:r w:rsidR="00E37E96" w:rsidRPr="002B36D5">
        <w:rPr>
          <w:rFonts w:ascii="GHEA Grapalat" w:hAnsi="GHEA Grapalat"/>
          <w:sz w:val="22"/>
          <w:lang w:val="hy-AM"/>
        </w:rPr>
        <w:t>.0</w:t>
      </w:r>
      <w:r w:rsidR="00655D30" w:rsidRPr="002B36D5">
        <w:rPr>
          <w:rFonts w:ascii="GHEA Grapalat" w:hAnsi="GHEA Grapalat"/>
          <w:sz w:val="22"/>
          <w:lang w:val="hy-AM"/>
        </w:rPr>
        <w:t>5</w:t>
      </w:r>
      <w:r w:rsidR="00C8794E" w:rsidRPr="002B36D5">
        <w:rPr>
          <w:rFonts w:ascii="GHEA Grapalat" w:hAnsi="GHEA Grapalat"/>
          <w:sz w:val="22"/>
          <w:lang w:val="hy-AM"/>
        </w:rPr>
        <w:t>.2020</w:t>
      </w:r>
      <w:r w:rsidR="00E37E96" w:rsidRPr="002B36D5">
        <w:rPr>
          <w:rFonts w:ascii="GHEA Grapalat" w:hAnsi="GHEA Grapalat"/>
          <w:sz w:val="22"/>
          <w:lang w:val="hy-AM"/>
        </w:rPr>
        <w:t xml:space="preserve">թ. տրված թիվ </w:t>
      </w:r>
      <w:r w:rsidR="00431D0B" w:rsidRPr="002B36D5">
        <w:rPr>
          <w:rFonts w:ascii="GHEA Grapalat" w:hAnsi="GHEA Grapalat"/>
          <w:sz w:val="22"/>
          <w:lang w:val="hy-AM"/>
        </w:rPr>
        <w:t>Տ</w:t>
      </w:r>
      <w:r w:rsidR="00C8794E" w:rsidRPr="002B36D5">
        <w:rPr>
          <w:rFonts w:ascii="GHEA Grapalat" w:hAnsi="GHEA Grapalat"/>
          <w:sz w:val="22"/>
          <w:lang w:val="hy-AM"/>
        </w:rPr>
        <w:t>Դ</w:t>
      </w:r>
      <w:r w:rsidR="00B61395" w:rsidRPr="002B36D5">
        <w:rPr>
          <w:rFonts w:ascii="GHEA Grapalat" w:hAnsi="GHEA Grapalat"/>
          <w:sz w:val="22"/>
          <w:lang w:val="hy-AM"/>
        </w:rPr>
        <w:t>/</w:t>
      </w:r>
      <w:r w:rsidR="00655D30" w:rsidRPr="002B36D5">
        <w:rPr>
          <w:rFonts w:ascii="GHEA Grapalat" w:hAnsi="GHEA Grapalat"/>
          <w:sz w:val="22"/>
          <w:lang w:val="hy-AM"/>
        </w:rPr>
        <w:t>1391</w:t>
      </w:r>
      <w:r w:rsidR="00431D0B" w:rsidRPr="002B36D5">
        <w:rPr>
          <w:rFonts w:ascii="GHEA Grapalat" w:hAnsi="GHEA Grapalat"/>
          <w:sz w:val="22"/>
          <w:lang w:val="hy-AM"/>
        </w:rPr>
        <w:t>/02</w:t>
      </w:r>
      <w:r w:rsidR="00E37E96" w:rsidRPr="002B36D5">
        <w:rPr>
          <w:rFonts w:ascii="GHEA Grapalat" w:hAnsi="GHEA Grapalat"/>
          <w:sz w:val="22"/>
          <w:lang w:val="hy-AM"/>
        </w:rPr>
        <w:t>/</w:t>
      </w:r>
      <w:r w:rsidR="00431D0B" w:rsidRPr="002B36D5">
        <w:rPr>
          <w:rFonts w:ascii="GHEA Grapalat" w:hAnsi="GHEA Grapalat"/>
          <w:sz w:val="22"/>
          <w:lang w:val="hy-AM"/>
        </w:rPr>
        <w:t>19</w:t>
      </w:r>
      <w:r w:rsidR="00E37E96" w:rsidRPr="002B36D5">
        <w:rPr>
          <w:rFonts w:ascii="GHEA Grapalat" w:hAnsi="GHEA Grapalat"/>
          <w:sz w:val="22"/>
          <w:lang w:val="hy-AM"/>
        </w:rPr>
        <w:t xml:space="preserve">   կատարողական թերթի համաձայն պետք է </w:t>
      </w:r>
      <w:r w:rsidR="00347F1C" w:rsidRPr="002B36D5">
        <w:rPr>
          <w:rFonts w:ascii="GHEA Grapalat" w:hAnsi="GHEA Grapalat"/>
          <w:sz w:val="22"/>
          <w:lang w:val="hy-AM"/>
        </w:rPr>
        <w:t xml:space="preserve">Սարգիս Մարգարյանից, Կամո </w:t>
      </w:r>
      <w:proofErr w:type="spellStart"/>
      <w:r w:rsidR="00347F1C" w:rsidRPr="002B36D5">
        <w:rPr>
          <w:rFonts w:ascii="GHEA Grapalat" w:hAnsi="GHEA Grapalat"/>
          <w:sz w:val="22"/>
          <w:lang w:val="hy-AM"/>
        </w:rPr>
        <w:t>Մարդանյանից</w:t>
      </w:r>
      <w:proofErr w:type="spellEnd"/>
      <w:r w:rsidR="00347F1C" w:rsidRPr="002B36D5">
        <w:rPr>
          <w:rFonts w:ascii="GHEA Grapalat" w:hAnsi="GHEA Grapalat"/>
          <w:sz w:val="22"/>
          <w:lang w:val="hy-AM"/>
        </w:rPr>
        <w:t xml:space="preserve">, Կարինե </w:t>
      </w:r>
      <w:proofErr w:type="spellStart"/>
      <w:r w:rsidR="00347F1C" w:rsidRPr="002B36D5">
        <w:rPr>
          <w:rFonts w:ascii="GHEA Grapalat" w:hAnsi="GHEA Grapalat"/>
          <w:sz w:val="22"/>
          <w:lang w:val="hy-AM"/>
        </w:rPr>
        <w:t>Շահնազարյանից</w:t>
      </w:r>
      <w:proofErr w:type="spellEnd"/>
      <w:r w:rsidR="00347F1C" w:rsidRPr="002B36D5">
        <w:rPr>
          <w:rFonts w:ascii="GHEA Grapalat" w:hAnsi="GHEA Grapalat"/>
          <w:sz w:val="22"/>
          <w:lang w:val="hy-AM"/>
        </w:rPr>
        <w:t xml:space="preserve"> և Աննա Հովհաննիսյանից</w:t>
      </w:r>
      <w:r w:rsidR="00431D0B"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431D0B" w:rsidRPr="002B36D5">
        <w:rPr>
          <w:rFonts w:ascii="GHEA Grapalat" w:hAnsi="GHEA Grapalat"/>
          <w:sz w:val="22"/>
          <w:lang w:val="hy-AM"/>
        </w:rPr>
        <w:t>համապարտության</w:t>
      </w:r>
      <w:proofErr w:type="spellEnd"/>
      <w:r w:rsidR="00431D0B" w:rsidRPr="002B36D5">
        <w:rPr>
          <w:rFonts w:ascii="GHEA Grapalat" w:hAnsi="GHEA Grapalat"/>
          <w:sz w:val="22"/>
          <w:lang w:val="hy-AM"/>
        </w:rPr>
        <w:t xml:space="preserve"> կարգով</w:t>
      </w:r>
      <w:r w:rsidR="00A251BD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>հօգուտ «</w:t>
      </w:r>
      <w:r w:rsidR="00347F1C" w:rsidRPr="002B36D5">
        <w:rPr>
          <w:rFonts w:ascii="GHEA Grapalat" w:hAnsi="GHEA Grapalat"/>
          <w:sz w:val="22"/>
          <w:lang w:val="hy-AM"/>
        </w:rPr>
        <w:t>Արեգակ</w:t>
      </w:r>
      <w:r w:rsidR="00E37E96" w:rsidRPr="002B36D5">
        <w:rPr>
          <w:rFonts w:ascii="GHEA Grapalat" w:hAnsi="GHEA Grapalat"/>
          <w:sz w:val="22"/>
          <w:lang w:val="hy-AM"/>
        </w:rPr>
        <w:t xml:space="preserve">» </w:t>
      </w:r>
      <w:r w:rsidR="00431D0B" w:rsidRPr="002B36D5">
        <w:rPr>
          <w:rFonts w:ascii="GHEA Grapalat" w:hAnsi="GHEA Grapalat"/>
          <w:sz w:val="22"/>
          <w:lang w:val="hy-AM"/>
        </w:rPr>
        <w:t xml:space="preserve">ՈՒՎԿ </w:t>
      </w:r>
      <w:r w:rsidR="00E37E96" w:rsidRPr="002B36D5">
        <w:rPr>
          <w:rFonts w:ascii="GHEA Grapalat" w:hAnsi="GHEA Grapalat"/>
          <w:sz w:val="22"/>
          <w:lang w:val="hy-AM"/>
        </w:rPr>
        <w:t xml:space="preserve">ՓԲԸ-ի բռնագանձել </w:t>
      </w:r>
      <w:r w:rsidR="00347F1C" w:rsidRPr="002B36D5">
        <w:rPr>
          <w:rFonts w:ascii="GHEA Grapalat" w:hAnsi="GHEA Grapalat"/>
          <w:sz w:val="22"/>
          <w:lang w:val="hy-AM"/>
        </w:rPr>
        <w:t>1,421,585</w:t>
      </w:r>
      <w:r w:rsidR="00E37E96" w:rsidRPr="002B36D5">
        <w:rPr>
          <w:rFonts w:ascii="GHEA Grapalat" w:hAnsi="GHEA Grapalat"/>
          <w:sz w:val="22"/>
          <w:lang w:val="hy-AM"/>
        </w:rPr>
        <w:t xml:space="preserve">  ՀՀ դրամ և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հաշվ</w:t>
      </w:r>
      <w:r w:rsidR="0004144E" w:rsidRPr="002B36D5">
        <w:rPr>
          <w:rFonts w:ascii="GHEA Grapalat" w:hAnsi="GHEA Grapalat"/>
          <w:sz w:val="22"/>
          <w:lang w:val="hy-AM"/>
        </w:rPr>
        <w:t>եգր</w:t>
      </w:r>
      <w:r w:rsidR="00E37E96" w:rsidRPr="002B36D5">
        <w:rPr>
          <w:rFonts w:ascii="GHEA Grapalat" w:hAnsi="GHEA Grapalat"/>
          <w:sz w:val="22"/>
          <w:lang w:val="hy-AM"/>
        </w:rPr>
        <w:t>վող</w:t>
      </w:r>
      <w:proofErr w:type="spellEnd"/>
      <w:r w:rsidR="00E37E96" w:rsidRPr="002B36D5">
        <w:rPr>
          <w:rFonts w:ascii="GHEA Grapalat" w:hAnsi="GHEA Grapalat"/>
          <w:sz w:val="22"/>
          <w:lang w:val="hy-AM"/>
        </w:rPr>
        <w:t xml:space="preserve"> </w:t>
      </w:r>
      <w:r w:rsidR="00432F9D" w:rsidRPr="002B36D5">
        <w:rPr>
          <w:rFonts w:ascii="GHEA Grapalat" w:hAnsi="GHEA Grapalat"/>
          <w:sz w:val="22"/>
          <w:lang w:val="hy-AM"/>
        </w:rPr>
        <w:t>տոկոսներ</w:t>
      </w:r>
      <w:r w:rsidR="00C8794E" w:rsidRPr="002B36D5">
        <w:rPr>
          <w:rFonts w:ascii="GHEA Grapalat" w:hAnsi="GHEA Grapalat"/>
          <w:sz w:val="22"/>
          <w:lang w:val="hy-AM"/>
        </w:rPr>
        <w:t>։</w:t>
      </w:r>
    </w:p>
    <w:p w:rsidR="00E37E96" w:rsidRPr="002B36D5" w:rsidRDefault="00C8794E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proofErr w:type="spellStart"/>
      <w:r w:rsidRPr="002B36D5">
        <w:rPr>
          <w:rFonts w:ascii="GHEA Grapalat" w:hAnsi="GHEA Grapalat" w:cs="Arial"/>
          <w:sz w:val="22"/>
          <w:lang w:val="hy-AM"/>
        </w:rPr>
        <w:t>Պարտապանից</w:t>
      </w:r>
      <w:proofErr w:type="spellEnd"/>
      <w:r w:rsidRPr="002B36D5">
        <w:rPr>
          <w:rFonts w:ascii="GHEA Grapalat" w:hAnsi="GHEA Grapalat" w:cs="Arial"/>
          <w:sz w:val="22"/>
          <w:lang w:val="hy-AM"/>
        </w:rPr>
        <w:t xml:space="preserve"> պետք է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 բռնագանձել </w:t>
      </w:r>
      <w:r w:rsidRPr="002B36D5">
        <w:rPr>
          <w:rFonts w:ascii="GHEA Grapalat" w:hAnsi="GHEA Grapalat" w:cs="Arial"/>
          <w:sz w:val="22"/>
          <w:lang w:val="hy-AM"/>
        </w:rPr>
        <w:t xml:space="preserve">նաև 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բռնագանձման ենթակա գումարի 5 տոկոսը, որպես կատարողական </w:t>
      </w:r>
      <w:r w:rsidR="00230FDD" w:rsidRPr="002B36D5">
        <w:rPr>
          <w:rFonts w:ascii="GHEA Grapalat" w:hAnsi="GHEA Grapalat" w:cs="Arial"/>
          <w:sz w:val="22"/>
          <w:lang w:val="hy-AM"/>
        </w:rPr>
        <w:t xml:space="preserve">գործողությունների կատարման </w:t>
      </w:r>
      <w:r w:rsidR="00E37E96" w:rsidRPr="002B36D5">
        <w:rPr>
          <w:rFonts w:ascii="GHEA Grapalat" w:hAnsi="GHEA Grapalat" w:cs="Arial"/>
          <w:sz w:val="22"/>
          <w:lang w:val="hy-AM"/>
        </w:rPr>
        <w:t>ծախս</w:t>
      </w:r>
      <w:r w:rsidR="00E37E96" w:rsidRPr="002B36D5">
        <w:rPr>
          <w:rFonts w:ascii="GHEA Grapalat" w:hAnsi="GHEA Grapalat"/>
          <w:sz w:val="22"/>
          <w:lang w:val="hy-AM"/>
        </w:rPr>
        <w:t xml:space="preserve">: </w:t>
      </w:r>
    </w:p>
    <w:p w:rsidR="002B36D5" w:rsidRPr="002B36D5" w:rsidRDefault="00EF0F4D" w:rsidP="00EF0F4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      </w:t>
      </w:r>
      <w:r w:rsidR="000D550C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 w:rsidR="004D43A7" w:rsidRPr="002B36D5">
        <w:rPr>
          <w:rFonts w:ascii="GHEA Grapalat" w:hAnsi="GHEA Grapalat"/>
          <w:sz w:val="22"/>
          <w:lang w:val="hy-AM"/>
        </w:rPr>
        <w:t xml:space="preserve">Կարինե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Վահրամի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Շահնազարյան</w:t>
      </w:r>
      <w:r w:rsidR="002D771A" w:rsidRPr="002B36D5">
        <w:rPr>
          <w:rFonts w:ascii="GHEA Grapalat" w:hAnsi="GHEA Grapalat"/>
          <w:sz w:val="22"/>
          <w:lang w:val="hy-AM"/>
        </w:rPr>
        <w:t>ին</w:t>
      </w:r>
      <w:proofErr w:type="spellEnd"/>
      <w:r w:rsidR="00022178" w:rsidRPr="002B36D5">
        <w:rPr>
          <w:rFonts w:ascii="GHEA Grapalat" w:hAnsi="GHEA Grapalat"/>
          <w:sz w:val="22"/>
          <w:lang w:val="hy-AM"/>
        </w:rPr>
        <w:t xml:space="preserve"> </w:t>
      </w:r>
      <w:r w:rsidR="004D43A7" w:rsidRPr="002B36D5">
        <w:rPr>
          <w:rFonts w:ascii="GHEA Grapalat" w:hAnsi="GHEA Grapalat"/>
          <w:sz w:val="22"/>
          <w:lang w:val="hy-AM"/>
        </w:rPr>
        <w:t xml:space="preserve">սեփականության իրավունքով </w:t>
      </w:r>
      <w:r w:rsidR="00E37E96" w:rsidRPr="002B36D5">
        <w:rPr>
          <w:rFonts w:ascii="GHEA Grapalat" w:hAnsi="GHEA Grapalat"/>
          <w:sz w:val="22"/>
          <w:lang w:val="hy-AM"/>
        </w:rPr>
        <w:t xml:space="preserve">պատկանող </w:t>
      </w:r>
      <w:r w:rsidR="004D43A7" w:rsidRPr="002B36D5">
        <w:rPr>
          <w:rFonts w:ascii="GHEA Grapalat" w:hAnsi="GHEA Grapalat"/>
          <w:sz w:val="22"/>
          <w:lang w:val="hy-AM"/>
        </w:rPr>
        <w:t xml:space="preserve">Տավուշի մարզի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Պառավաքար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համայնքի 19 փողոցի 4-րդ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Փկղ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թիվ 3 բնակելի տունը &lt;&lt;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Արմէքսպերտիզա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&gt;&gt; ՍՊԸ-ի կողմից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գնհատվել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է 3,819,000 ՀՀ դրամ</w:t>
      </w:r>
      <w:r w:rsidR="00E37E96" w:rsidRPr="002B36D5">
        <w:rPr>
          <w:rFonts w:ascii="GHEA Grapalat" w:hAnsi="GHEA Grapalat"/>
          <w:sz w:val="22"/>
          <w:lang w:val="hy-AM"/>
        </w:rPr>
        <w:t>։</w:t>
      </w:r>
      <w:r w:rsidR="002B36D5" w:rsidRPr="002B36D5">
        <w:rPr>
          <w:rFonts w:ascii="GHEA Grapalat" w:hAnsi="GHEA Grapalat"/>
          <w:sz w:val="22"/>
          <w:lang w:val="hy-AM"/>
        </w:rPr>
        <w:t xml:space="preserve"> </w:t>
      </w:r>
    </w:p>
    <w:p w:rsidR="002B36D5" w:rsidRPr="002B36D5" w:rsidRDefault="002B36D5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Հիշեցնում ենք</w:t>
      </w:r>
      <w:r w:rsidRPr="002B36D5">
        <w:rPr>
          <w:rFonts w:ascii="GHEA Grapalat" w:hAnsi="GHEA Grapalat"/>
          <w:b/>
          <w:sz w:val="22"/>
          <w:lang w:val="hy-AM"/>
        </w:rPr>
        <w:t xml:space="preserve">, </w:t>
      </w:r>
      <w:r w:rsidRPr="00A3631E">
        <w:rPr>
          <w:rFonts w:ascii="GHEA Grapalat" w:hAnsi="GHEA Grapalat"/>
          <w:sz w:val="22"/>
          <w:lang w:val="hy-AM"/>
        </w:rPr>
        <w:t>որ</w:t>
      </w:r>
      <w:r w:rsidR="00A3631E">
        <w:rPr>
          <w:rFonts w:ascii="GHEA Grapalat" w:hAnsi="GHEA Grapalat"/>
          <w:b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>&lt;&lt;Դատական ակտերի հարկադիր կատարման&gt;&gt;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մեկնարկային գինը հավասար կամ ցածր է ՀՀ կառավարության կողմից 2017թ-ի հուլիսի 13-ին N 808 որոշմամբ սահմանված՝ միակ բնակարանի իրացման համար նախատեսված նվազագույն գումարից:</w:t>
      </w:r>
      <w:r w:rsidR="00FB1057">
        <w:rPr>
          <w:rFonts w:ascii="GHEA Grapalat" w:hAnsi="GHEA Grapalat"/>
          <w:sz w:val="22"/>
          <w:lang w:val="hy-AM"/>
        </w:rPr>
        <w:t xml:space="preserve"> </w:t>
      </w:r>
      <w:bookmarkStart w:id="0" w:name="_GoBack"/>
      <w:bookmarkEnd w:id="0"/>
      <w:r w:rsidRPr="002B36D5">
        <w:rPr>
          <w:rFonts w:ascii="GHEA Grapalat" w:hAnsi="GHEA Grapalat"/>
          <w:sz w:val="22"/>
          <w:lang w:val="hy-AM"/>
        </w:rPr>
        <w:t>Բռնագանձման 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E37E96" w:rsidRPr="002B36D5" w:rsidRDefault="00E37E96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Նշված կատարողական </w:t>
      </w:r>
      <w:proofErr w:type="spellStart"/>
      <w:r w:rsidR="00AD08C3" w:rsidRPr="002B36D5">
        <w:rPr>
          <w:rFonts w:ascii="GHEA Grapalat" w:hAnsi="GHEA Grapalat"/>
          <w:sz w:val="22"/>
          <w:lang w:val="hy-AM"/>
        </w:rPr>
        <w:t>վարույթ</w:t>
      </w:r>
      <w:r w:rsidRPr="002B36D5">
        <w:rPr>
          <w:rFonts w:ascii="GHEA Grapalat" w:hAnsi="GHEA Grapalat"/>
          <w:sz w:val="22"/>
          <w:lang w:val="hy-AM"/>
        </w:rPr>
        <w:t>ով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առկա </w:t>
      </w:r>
      <w:r w:rsidR="00AD08C3" w:rsidRPr="002B36D5">
        <w:rPr>
          <w:rFonts w:ascii="GHEA Grapalat" w:hAnsi="GHEA Grapalat"/>
          <w:sz w:val="22"/>
          <w:lang w:val="hy-AM"/>
        </w:rPr>
        <w:t>է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B36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հատկանիշ։</w:t>
      </w:r>
    </w:p>
    <w:p w:rsidR="00A3631E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3631E" w:rsidRPr="00A757AD" w:rsidRDefault="00A3631E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3631E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Pr="00A3631E">
        <w:rPr>
          <w:rFonts w:ascii="GHEA Grapalat" w:hAnsi="GHEA Grapalat"/>
          <w:szCs w:val="24"/>
          <w:lang w:val="hy-AM"/>
        </w:rPr>
        <w:t>Կասեցնել</w:t>
      </w:r>
      <w:r w:rsidR="00752290" w:rsidRPr="00A3631E">
        <w:rPr>
          <w:rFonts w:ascii="GHEA Grapalat" w:hAnsi="GHEA Grapalat"/>
          <w:szCs w:val="24"/>
          <w:lang w:val="hy-AM"/>
        </w:rPr>
        <w:t xml:space="preserve"> </w:t>
      </w:r>
      <w:r w:rsidR="0029051F" w:rsidRPr="00A3631E">
        <w:rPr>
          <w:rFonts w:ascii="GHEA Grapalat" w:hAnsi="GHEA Grapalat"/>
          <w:szCs w:val="24"/>
          <w:lang w:val="hy-AM"/>
        </w:rPr>
        <w:t>08</w:t>
      </w:r>
      <w:r w:rsidR="00DF59ED" w:rsidRPr="00A3631E">
        <w:rPr>
          <w:rFonts w:ascii="GHEA Grapalat" w:hAnsi="GHEA Grapalat"/>
          <w:szCs w:val="24"/>
          <w:lang w:val="hy-AM"/>
        </w:rPr>
        <w:t>.0</w:t>
      </w:r>
      <w:r w:rsidR="0029051F" w:rsidRPr="00A3631E">
        <w:rPr>
          <w:rFonts w:ascii="GHEA Grapalat" w:hAnsi="GHEA Grapalat"/>
          <w:szCs w:val="24"/>
          <w:lang w:val="hy-AM"/>
        </w:rPr>
        <w:t>5</w:t>
      </w:r>
      <w:r w:rsidR="00DF59ED" w:rsidRPr="00A3631E">
        <w:rPr>
          <w:rFonts w:ascii="GHEA Grapalat" w:hAnsi="GHEA Grapalat"/>
          <w:szCs w:val="24"/>
          <w:lang w:val="hy-AM"/>
        </w:rPr>
        <w:t>.20</w:t>
      </w:r>
      <w:r w:rsidR="00C5627C" w:rsidRPr="00A3631E">
        <w:rPr>
          <w:rFonts w:ascii="GHEA Grapalat" w:hAnsi="GHEA Grapalat"/>
          <w:szCs w:val="24"/>
          <w:lang w:val="hy-AM"/>
        </w:rPr>
        <w:t>20</w:t>
      </w:r>
      <w:r w:rsidR="00DF59ED" w:rsidRPr="00A3631E">
        <w:rPr>
          <w:rFonts w:ascii="GHEA Grapalat" w:hAnsi="GHEA Grapalat"/>
          <w:szCs w:val="24"/>
          <w:lang w:val="hy-AM"/>
        </w:rPr>
        <w:t xml:space="preserve">թ. հարուցված  թիվ  </w:t>
      </w:r>
      <w:r w:rsidR="00431D0B" w:rsidRPr="00A3631E">
        <w:rPr>
          <w:rFonts w:ascii="GHEA Grapalat" w:hAnsi="GHEA Grapalat"/>
          <w:szCs w:val="24"/>
          <w:lang w:val="hy-AM"/>
        </w:rPr>
        <w:t>06</w:t>
      </w:r>
      <w:r w:rsidR="0029051F" w:rsidRPr="00A3631E">
        <w:rPr>
          <w:rFonts w:ascii="GHEA Grapalat" w:hAnsi="GHEA Grapalat"/>
          <w:szCs w:val="24"/>
          <w:lang w:val="hy-AM"/>
        </w:rPr>
        <w:t>183390</w:t>
      </w:r>
      <w:r w:rsidR="009D0F82" w:rsidRPr="00A3631E">
        <w:rPr>
          <w:rFonts w:ascii="GHEA Grapalat" w:hAnsi="GHEA Grapalat"/>
          <w:szCs w:val="24"/>
          <w:lang w:val="hy-AM"/>
        </w:rPr>
        <w:t xml:space="preserve"> </w:t>
      </w:r>
      <w:r w:rsidRPr="00A3631E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3631E">
        <w:rPr>
          <w:rFonts w:ascii="GHEA Grapalat" w:hAnsi="GHEA Grapalat"/>
          <w:szCs w:val="24"/>
          <w:lang w:val="hy-AM"/>
        </w:rPr>
        <w:t>վարույթ</w:t>
      </w:r>
      <w:r w:rsidRPr="00A3631E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lastRenderedPageBreak/>
        <w:t xml:space="preserve">Առաջարկել </w:t>
      </w:r>
      <w:proofErr w:type="spellStart"/>
      <w:r w:rsidRPr="00A3631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3631E">
        <w:rPr>
          <w:rFonts w:ascii="GHEA Grapalat" w:hAnsi="GHEA Grapalat"/>
          <w:szCs w:val="24"/>
          <w:lang w:val="hy-AM"/>
        </w:rPr>
        <w:t>որևէ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3631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r w:rsidR="00FB1057">
        <w:fldChar w:fldCharType="begin"/>
      </w:r>
      <w:r w:rsidR="00FB1057" w:rsidRPr="00FB1057">
        <w:rPr>
          <w:lang w:val="hy-AM"/>
        </w:rPr>
        <w:instrText xml:space="preserve"> HYPERLINK "http://www.azdarar.am" </w:instrText>
      </w:r>
      <w:r w:rsidR="00FB1057">
        <w:fldChar w:fldCharType="separate"/>
      </w:r>
      <w:r w:rsidRPr="00A3631E">
        <w:rPr>
          <w:rStyle w:val="Hyperlink"/>
          <w:rFonts w:ascii="GHEA Grapalat" w:hAnsi="GHEA Grapalat"/>
          <w:szCs w:val="24"/>
          <w:lang w:val="hy-AM"/>
        </w:rPr>
        <w:t>www.azdarar.am</w:t>
      </w:r>
      <w:r w:rsidR="00FB1057">
        <w:rPr>
          <w:rStyle w:val="Hyperlink"/>
          <w:rFonts w:ascii="GHEA Grapalat" w:hAnsi="GHEA Grapalat"/>
          <w:szCs w:val="24"/>
          <w:lang w:val="hy-AM"/>
        </w:rPr>
        <w:fldChar w:fldCharType="end"/>
      </w:r>
      <w:r w:rsidRPr="00A3631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3631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3631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3631E">
        <w:rPr>
          <w:rFonts w:ascii="GHEA Grapalat" w:hAnsi="GHEA Grapalat"/>
          <w:szCs w:val="24"/>
          <w:lang w:val="hy-AM"/>
        </w:rPr>
        <w:t>.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144E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9051F"/>
    <w:rsid w:val="002A03EC"/>
    <w:rsid w:val="002B36D5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47F1C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1D0B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43A7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55D30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881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46E2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57CDB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3631E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D08C3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5627C"/>
    <w:rsid w:val="00C82989"/>
    <w:rsid w:val="00C85DF3"/>
    <w:rsid w:val="00C86D67"/>
    <w:rsid w:val="00C8794E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945B6"/>
    <w:rsid w:val="00FB1057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190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1580-E66F-41C2-8944-21D441B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2671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205</cp:revision>
  <cp:lastPrinted>2017-07-18T10:22:00Z</cp:lastPrinted>
  <dcterms:created xsi:type="dcterms:W3CDTF">2011-09-23T11:09:00Z</dcterms:created>
  <dcterms:modified xsi:type="dcterms:W3CDTF">2020-07-06T08:28:00Z</dcterms:modified>
</cp:coreProperties>
</file>