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48" w:rsidRPr="002826FD" w:rsidRDefault="005E2248" w:rsidP="005E2248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bookmarkStart w:id="0" w:name="_GoBack"/>
      <w:bookmarkEnd w:id="0"/>
      <w:r w:rsidRPr="002826FD">
        <w:rPr>
          <w:rFonts w:ascii="GHEA Grapalat" w:eastAsia="Calibri" w:hAnsi="GHEA Grapalat"/>
          <w:b/>
          <w:lang w:val="en-US" w:eastAsia="en-US"/>
        </w:rPr>
        <w:t>ՈՐՈՇՈՒՄ</w:t>
      </w:r>
    </w:p>
    <w:p w:rsidR="005E2248" w:rsidRPr="002826FD" w:rsidRDefault="005E2248" w:rsidP="005E2248">
      <w:pPr>
        <w:spacing w:line="276" w:lineRule="auto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2826FD">
        <w:rPr>
          <w:rFonts w:ascii="GHEA Grapalat" w:eastAsia="Calibri" w:hAnsi="GHEA Grapalat"/>
          <w:b/>
          <w:sz w:val="26"/>
          <w:szCs w:val="26"/>
          <w:lang w:val="en-US" w:eastAsia="en-US"/>
        </w:rPr>
        <w:t>Կատարողական վարույթը կասեցնելու մասին</w:t>
      </w:r>
    </w:p>
    <w:p w:rsidR="005E2248" w:rsidRPr="00C022F5" w:rsidRDefault="005E2248" w:rsidP="005E2248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5E2248" w:rsidRPr="00C022F5" w:rsidRDefault="005E2248" w:rsidP="005E2248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>
        <w:rPr>
          <w:rFonts w:ascii="GHEA Grapalat" w:eastAsia="Calibri" w:hAnsi="GHEA Grapalat"/>
          <w:b/>
          <w:sz w:val="20"/>
          <w:szCs w:val="20"/>
          <w:lang w:val="en-US" w:eastAsia="en-US"/>
        </w:rPr>
        <w:t>13</w:t>
      </w: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>07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</w:t>
      </w:r>
      <w:r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>20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       </w:t>
      </w: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</w:t>
      </w:r>
      <w:r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Երևան </w:t>
      </w:r>
    </w:p>
    <w:p w:rsidR="005E2248" w:rsidRPr="00C022F5" w:rsidRDefault="005E2248" w:rsidP="005E2248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5E2248" w:rsidRPr="0014602A" w:rsidRDefault="005E2248" w:rsidP="005E224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Pr="0014602A">
        <w:rPr>
          <w:rFonts w:ascii="GHEA Grapalat" w:eastAsia="Calibri" w:hAnsi="GHEA Grapalat"/>
          <w:sz w:val="22"/>
          <w:szCs w:val="22"/>
          <w:lang w:val="hy-AM" w:eastAsia="en-US"/>
        </w:rPr>
        <w:t xml:space="preserve">Հարկադիր կատարումն ապահովող ծառայության Երևան քաղաքի Մալաթիա-Սեբաստիա բաժնի  հարկադիր կատարող արդարադատության ավագ լեյտենանտ Մ. Ղարագադյանս ուսումնասիրելով 09.06.2020թ-ին վերսկսված թիվ </w:t>
      </w:r>
      <w:r w:rsidRPr="0081537F">
        <w:rPr>
          <w:rFonts w:ascii="GHEA Grapalat" w:eastAsia="Calibri" w:hAnsi="GHEA Grapalat"/>
          <w:sz w:val="22"/>
          <w:szCs w:val="22"/>
          <w:lang w:val="hy-AM" w:eastAsia="en-US"/>
        </w:rPr>
        <w:t>04222992</w:t>
      </w:r>
      <w:r w:rsidRPr="0014602A">
        <w:rPr>
          <w:rFonts w:ascii="GHEA Grapalat" w:eastAsia="Calibri" w:hAnsi="GHEA Grapalat"/>
          <w:sz w:val="22"/>
          <w:szCs w:val="22"/>
          <w:lang w:val="hy-AM" w:eastAsia="en-US"/>
        </w:rPr>
        <w:t xml:space="preserve"> կատարողական վարույթի նյութերը.</w:t>
      </w:r>
    </w:p>
    <w:p w:rsidR="005E2248" w:rsidRPr="00C022F5" w:rsidRDefault="005E2248" w:rsidP="005E2248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5E2248" w:rsidRPr="00C022F5" w:rsidRDefault="005E2248" w:rsidP="005E2248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ՊԱՐԶԵՑԻ</w:t>
      </w:r>
    </w:p>
    <w:p w:rsidR="005E2248" w:rsidRPr="00C022F5" w:rsidRDefault="005E2248" w:rsidP="005E2248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5E2248" w:rsidRPr="0042117E" w:rsidRDefault="005E2248" w:rsidP="005E2248">
      <w:pPr>
        <w:jc w:val="both"/>
        <w:rPr>
          <w:rFonts w:ascii="Arial Armenian" w:hAnsi="Arial Armenian" w:cs="Tahoma"/>
          <w:sz w:val="20"/>
          <w:szCs w:val="20"/>
          <w:lang w:val="hy-AM" w:eastAsia="en-US"/>
        </w:rPr>
      </w:pPr>
      <w:r w:rsidRPr="006B383D">
        <w:rPr>
          <w:rFonts w:ascii="GHEA Grapalat" w:eastAsia="Calibri" w:hAnsi="GHEA Grapalat"/>
          <w:sz w:val="22"/>
          <w:szCs w:val="22"/>
          <w:lang w:val="hy-AM" w:eastAsia="en-US"/>
        </w:rPr>
        <w:t xml:space="preserve">    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55084A">
        <w:rPr>
          <w:rFonts w:ascii="GHEA Grapalat" w:hAnsi="GHEA Grapalat" w:cs="Arial Armenian"/>
          <w:b/>
          <w:bCs/>
          <w:sz w:val="20"/>
          <w:szCs w:val="20"/>
          <w:u w:val="single"/>
          <w:lang w:val="hy-AM" w:eastAsia="en-US"/>
        </w:rPr>
        <w:t xml:space="preserve">Երևան քաղաքի </w:t>
      </w:r>
      <w:r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ÁÝ¹. Çñ³í. ¹³ï³ñ³Ý</w:t>
      </w:r>
      <w:r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af-ZA" w:eastAsia="en-US"/>
        </w:rPr>
        <w:t>-Ç</w:t>
      </w:r>
      <w:r w:rsidRPr="0042117E">
        <w:rPr>
          <w:rFonts w:ascii="Arial Armenian" w:hAnsi="Arial Armenian" w:cs="Arial Armenian"/>
          <w:bCs/>
          <w:sz w:val="20"/>
          <w:szCs w:val="20"/>
          <w:lang w:val="af-ZA" w:eastAsia="en-US"/>
        </w:rPr>
        <w:t xml:space="preserve"> </w:t>
      </w:r>
      <w:r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>ÏáÕÙÇó</w:t>
      </w:r>
      <w:r w:rsidRPr="0042117E">
        <w:rPr>
          <w:rFonts w:ascii="Arial Armenian" w:hAnsi="Arial Armenian" w:cs="Dallak Helv"/>
          <w:b/>
          <w:noProof/>
          <w:position w:val="-4"/>
          <w:sz w:val="20"/>
          <w:szCs w:val="20"/>
          <w:lang w:val="hy-AM" w:eastAsia="en-US"/>
        </w:rPr>
        <w:t xml:space="preserve"> </w:t>
      </w:r>
      <w:r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§</w:t>
      </w:r>
      <w:r w:rsidRPr="00C274C1">
        <w:rPr>
          <w:rFonts w:ascii="Arial Armenian" w:hAnsi="Arial Armenian" w:cs="Arial Armenian"/>
          <w:b/>
          <w:bCs/>
          <w:sz w:val="20"/>
          <w:szCs w:val="20"/>
          <w:u w:val="single"/>
          <w:lang w:val="hy-AM" w:eastAsia="en-US"/>
        </w:rPr>
        <w:t>18</w:t>
      </w:r>
      <w:r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¦ </w:t>
      </w:r>
      <w:r w:rsidRPr="00C274C1">
        <w:rPr>
          <w:rFonts w:ascii="Sylfaen" w:hAnsi="Sylfaen" w:cs="Arial Armenian"/>
          <w:b/>
          <w:bCs/>
          <w:sz w:val="20"/>
          <w:szCs w:val="20"/>
          <w:u w:val="single"/>
          <w:lang w:val="hy-AM" w:eastAsia="en-US"/>
        </w:rPr>
        <w:t xml:space="preserve">դեկտեմբեր </w:t>
      </w:r>
      <w:r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201</w:t>
      </w:r>
      <w:r w:rsidRPr="00C274C1">
        <w:rPr>
          <w:rFonts w:ascii="Arial Armenian" w:hAnsi="Arial Armenian" w:cs="Arial Armenian"/>
          <w:b/>
          <w:bCs/>
          <w:sz w:val="20"/>
          <w:szCs w:val="20"/>
          <w:u w:val="single"/>
          <w:lang w:val="hy-AM" w:eastAsia="en-US"/>
        </w:rPr>
        <w:t>7</w:t>
      </w:r>
      <w:r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Ã.</w:t>
      </w:r>
      <w:r w:rsidRPr="0042117E">
        <w:rPr>
          <w:rFonts w:ascii="Arial Armenian" w:hAnsi="Arial Armenian" w:cs="Arial Armenian"/>
          <w:b/>
          <w:bCs/>
          <w:sz w:val="20"/>
          <w:szCs w:val="20"/>
          <w:lang w:val="hy-AM" w:eastAsia="en-US"/>
        </w:rPr>
        <w:t xml:space="preserve"> </w:t>
      </w:r>
      <w:r w:rsidRPr="0042117E">
        <w:rPr>
          <w:rFonts w:ascii="Arial Armenian" w:hAnsi="Arial Armenian" w:cs="Arial Armenian"/>
          <w:bCs/>
          <w:sz w:val="20"/>
          <w:szCs w:val="20"/>
          <w:lang w:val="x-none" w:eastAsia="en-US"/>
        </w:rPr>
        <w:t>ïñí³Í</w:t>
      </w:r>
      <w:r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ÃÇí</w:t>
      </w:r>
      <w:r w:rsidRPr="0042117E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 w:eastAsia="en-US"/>
        </w:rPr>
        <w:t xml:space="preserve"> </w:t>
      </w:r>
      <w:r w:rsidRPr="00C53737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ԵՄԴ/28</w:t>
      </w:r>
      <w:r w:rsidRPr="005E2248">
        <w:rPr>
          <w:rFonts w:ascii="GHEA Grapalat" w:hAnsi="GHEA Grapalat" w:cs="Sylfaen"/>
          <w:b/>
          <w:bCs/>
          <w:sz w:val="20"/>
          <w:szCs w:val="20"/>
          <w:u w:val="single"/>
          <w:lang w:val="hy-AM" w:eastAsia="en-US"/>
        </w:rPr>
        <w:t>91</w:t>
      </w:r>
      <w:r w:rsidRPr="00C53737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/02/17</w:t>
      </w:r>
      <w:r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</w:t>
      </w:r>
      <w:r w:rsidRPr="0042117E">
        <w:rPr>
          <w:rFonts w:ascii="Arial Armenian" w:hAnsi="Arial Armenian" w:cs="Arial Armenian"/>
          <w:bCs/>
          <w:sz w:val="20"/>
          <w:szCs w:val="20"/>
          <w:lang w:val="x-none" w:eastAsia="en-US"/>
        </w:rPr>
        <w:t>Ï³ï³ñáÕ³Ï³Ý Ã»ñÃÇ</w:t>
      </w:r>
      <w:r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Ñ³Ù³Ó³ÛÝ å»ïù ¿</w:t>
      </w:r>
      <w:r w:rsidRPr="0042117E">
        <w:rPr>
          <w:rFonts w:ascii="Arial Armenian" w:hAnsi="Arial Armenian" w:cs="Dallak Helv"/>
          <w:b/>
          <w:noProof/>
          <w:position w:val="-4"/>
          <w:sz w:val="20"/>
          <w:szCs w:val="20"/>
          <w:lang w:val="hy-AM" w:eastAsia="en-US"/>
        </w:rPr>
        <w:t xml:space="preserve"> </w:t>
      </w:r>
      <w:r w:rsidRPr="0014602A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Անի</w:t>
      </w:r>
      <w:r w:rsidRPr="00C274C1">
        <w:rPr>
          <w:lang w:val="hy-AM"/>
        </w:rPr>
        <w:t xml:space="preserve"> </w:t>
      </w:r>
      <w:r w:rsidRPr="0014602A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Արայի Սանոյան</w:t>
      </w:r>
      <w:r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-Çó Ñû·áõï</w:t>
      </w:r>
      <w:r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Pr="00C274C1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«Հայէկոնոմբանկ» ԲԲԸ</w:t>
      </w:r>
      <w:r w:rsidRPr="003A50F9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>-</w:t>
      </w:r>
      <w:r w:rsidRPr="00C274C1">
        <w:rPr>
          <w:rFonts w:ascii="GHEA Grapalat" w:hAnsi="GHEA Grapalat" w:cs="Arial Armenian"/>
          <w:b/>
          <w:bCs/>
          <w:sz w:val="20"/>
          <w:szCs w:val="20"/>
          <w:u w:val="single"/>
          <w:lang w:val="hy-AM" w:eastAsia="en-US"/>
        </w:rPr>
        <w:t>ի</w:t>
      </w:r>
      <w:r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µéÝ³·³ÝÓ»É</w:t>
      </w:r>
      <w:r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Pr="005E2248">
        <w:rPr>
          <w:rFonts w:ascii="Arial Armenian" w:hAnsi="Arial Armenian" w:cs="Arial Armenian"/>
          <w:b/>
          <w:bCs/>
          <w:sz w:val="20"/>
          <w:szCs w:val="20"/>
          <w:lang w:val="hy-AM" w:eastAsia="en-US"/>
        </w:rPr>
        <w:t>475.3</w:t>
      </w:r>
      <w:r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Pr="005E2248">
        <w:rPr>
          <w:rFonts w:ascii="Sylfaen" w:hAnsi="Sylfaen" w:cs="Arial Armenian"/>
          <w:b/>
          <w:bCs/>
          <w:sz w:val="20"/>
          <w:szCs w:val="20"/>
          <w:lang w:val="hy-AM" w:eastAsia="en-US"/>
        </w:rPr>
        <w:t xml:space="preserve">ԱՄՆ </w:t>
      </w:r>
      <w:r w:rsidRPr="005E2248">
        <w:rPr>
          <w:rFonts w:ascii="GHEA Grapalat" w:hAnsi="GHEA Grapalat" w:cs="Arial Armenian"/>
          <w:b/>
          <w:bCs/>
          <w:sz w:val="20"/>
          <w:szCs w:val="20"/>
          <w:lang w:val="hy-AM" w:eastAsia="en-US"/>
        </w:rPr>
        <w:t>դոլարին համարժեք</w:t>
      </w:r>
      <w:r w:rsidRPr="005E2248">
        <w:rPr>
          <w:rFonts w:ascii="Sylfaen" w:hAnsi="Sylfaen" w:cs="Arial Armenian"/>
          <w:b/>
          <w:bCs/>
          <w:sz w:val="20"/>
          <w:szCs w:val="20"/>
          <w:lang w:val="hy-AM" w:eastAsia="en-US"/>
        </w:rPr>
        <w:t xml:space="preserve"> </w:t>
      </w:r>
      <w:r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ÐÐ</w:t>
      </w:r>
      <w:r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¹ñ³Ù</w:t>
      </w:r>
      <w:r w:rsidRPr="00607A41">
        <w:rPr>
          <w:rFonts w:ascii="Arial Armenian" w:hAnsi="Arial Armenian" w:cs="Arial Armenian"/>
          <w:bCs/>
          <w:sz w:val="20"/>
          <w:szCs w:val="20"/>
          <w:lang w:val="x-none" w:eastAsia="en-US"/>
        </w:rPr>
        <w:t>,</w:t>
      </w:r>
      <w:r w:rsidRPr="005E2248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</w:t>
      </w:r>
      <w:r w:rsidRPr="005E2248">
        <w:rPr>
          <w:rFonts w:ascii="GHEA Grapalat" w:hAnsi="GHEA Grapalat" w:cs="Arial Armenian"/>
          <w:bCs/>
          <w:sz w:val="20"/>
          <w:szCs w:val="20"/>
          <w:lang w:val="hy-AM" w:eastAsia="en-US"/>
        </w:rPr>
        <w:t>հաշվեգրվող տոկոսագումարներ և 4.550 ՀՀ դրամ՝ նախապես վճարված պետական տուրքի գումար</w:t>
      </w:r>
      <w:r w:rsidRPr="00607A41">
        <w:rPr>
          <w:rFonts w:ascii="GHEA Grapalat" w:eastAsia="Calibri" w:hAnsi="GHEA Grapalat"/>
          <w:sz w:val="20"/>
          <w:szCs w:val="20"/>
          <w:lang w:val="hy-AM" w:eastAsia="en-US"/>
        </w:rPr>
        <w:t>ինչպես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607A41">
        <w:rPr>
          <w:rFonts w:ascii="GHEA Grapalat" w:eastAsia="Calibri" w:hAnsi="GHEA Grapalat"/>
          <w:sz w:val="20"/>
          <w:szCs w:val="20"/>
          <w:lang w:val="hy-AM" w:eastAsia="en-US"/>
        </w:rPr>
        <w:t>նաև վճռով հաշվեգրվելիք տոկոսագումարներ։</w:t>
      </w:r>
    </w:p>
    <w:p w:rsidR="005E2248" w:rsidRDefault="005E2248" w:rsidP="005E2248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Tahoma" w:hAnsi="Tahoma" w:cs="Tahoma"/>
          <w:sz w:val="20"/>
          <w:szCs w:val="20"/>
          <w:lang w:val="hy-AM" w:eastAsia="en-US"/>
        </w:rPr>
        <w:t xml:space="preserve">      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Պարտապանից պետք է բռնագանձել նաև </w:t>
      </w:r>
      <w:r w:rsidRPr="008A6A4E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5E2248" w:rsidRPr="00C022F5" w:rsidRDefault="005E2248" w:rsidP="005E2248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պարզվել է,</w:t>
      </w:r>
      <w:r w:rsidRPr="003A50F9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որ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 </w:t>
      </w:r>
      <w:r w:rsidRPr="0014602A">
        <w:rPr>
          <w:rFonts w:ascii="GHEA Grapalat" w:eastAsia="Calibri" w:hAnsi="GHEA Grapalat"/>
          <w:sz w:val="20"/>
          <w:szCs w:val="20"/>
          <w:lang w:val="hy-AM" w:eastAsia="en-US"/>
        </w:rPr>
        <w:t>Անի Արայի Սանոյան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ի վերաբերյալ Հարակդիր կատարումն ապահովող ծառայությունում առկա են հարուցված այլ կատարողական վարույթներ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Pr="0065755E">
        <w:rPr>
          <w:rFonts w:ascii="GHEA Grapalat" w:eastAsia="Calibri" w:hAnsi="GHEA Grapalat"/>
          <w:sz w:val="20"/>
          <w:szCs w:val="20"/>
          <w:lang w:val="hy-AM" w:eastAsia="en-US"/>
        </w:rPr>
        <w:t xml:space="preserve"> Պարտապանին պատկանող գույք և դրամական միջոցներ չեն հայտնաբերվել: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</w:p>
    <w:p w:rsidR="005E2248" w:rsidRPr="009B17D4" w:rsidRDefault="005E2248" w:rsidP="005E2248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>,</w:t>
      </w:r>
      <w:r w:rsidRPr="0065755E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>28.1-րդ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հոդված</w:t>
      </w: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>ներ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ով և 37-րդ հոդվածի 8-րդ կետով</w:t>
      </w: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5E2248" w:rsidRDefault="005E2248" w:rsidP="005E2248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E2248" w:rsidRPr="00C022F5" w:rsidRDefault="005E2248" w:rsidP="005E2248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ՈՐՈՇԵՑԻ</w:t>
      </w:r>
    </w:p>
    <w:p w:rsidR="005E2248" w:rsidRPr="00C022F5" w:rsidRDefault="005E2248" w:rsidP="005E2248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E2248" w:rsidRPr="0014602A" w:rsidRDefault="005E2248" w:rsidP="005E224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</w:t>
      </w:r>
      <w:r w:rsidRPr="0014602A">
        <w:rPr>
          <w:rFonts w:ascii="GHEA Grapalat" w:eastAsia="Calibri" w:hAnsi="GHEA Grapalat"/>
          <w:sz w:val="22"/>
          <w:szCs w:val="22"/>
          <w:lang w:val="hy-AM" w:eastAsia="en-US"/>
        </w:rPr>
        <w:t xml:space="preserve">Կասեցնել 09.06.2020թ-ին վերսկսված թիվ </w:t>
      </w:r>
      <w:r w:rsidRPr="001636C8">
        <w:rPr>
          <w:rFonts w:ascii="GHEA Grapalat" w:eastAsia="Calibri" w:hAnsi="GHEA Grapalat"/>
          <w:sz w:val="22"/>
          <w:szCs w:val="22"/>
          <w:lang w:val="hy-AM" w:eastAsia="en-US"/>
        </w:rPr>
        <w:t>04222992</w:t>
      </w:r>
      <w:r w:rsidRPr="0014602A">
        <w:rPr>
          <w:rFonts w:ascii="GHEA Grapalat" w:eastAsia="Calibri" w:hAnsi="GHEA Grapalat"/>
          <w:sz w:val="22"/>
          <w:szCs w:val="22"/>
          <w:lang w:val="hy-AM" w:eastAsia="en-US"/>
        </w:rPr>
        <w:t xml:space="preserve"> կատարողական վարույթը 60-օրյա ժամկետով.</w:t>
      </w:r>
    </w:p>
    <w:p w:rsidR="005E2248" w:rsidRPr="0014602A" w:rsidRDefault="005E2248" w:rsidP="005E224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14602A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E2248" w:rsidRPr="00C022F5" w:rsidRDefault="005E2248" w:rsidP="005E2248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14602A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14602A">
          <w:rPr>
            <w:rFonts w:ascii="GHEA Grapalat" w:eastAsia="Calibri" w:hAnsi="GHEA Grapalat"/>
            <w:color w:val="0000FF"/>
            <w:sz w:val="22"/>
            <w:szCs w:val="22"/>
            <w:u w:val="single"/>
            <w:lang w:val="hy-AM" w:eastAsia="en-US"/>
          </w:rPr>
          <w:t>www.azdarar.am</w:t>
        </w:r>
      </w:hyperlink>
      <w:r w:rsidRPr="0014602A">
        <w:rPr>
          <w:rFonts w:ascii="GHEA Grapalat" w:eastAsia="Calibri" w:hAnsi="GHEA Grapalat"/>
          <w:sz w:val="22"/>
          <w:szCs w:val="22"/>
          <w:lang w:val="hy-AM" w:eastAsia="en-US"/>
        </w:rPr>
        <w:t xml:space="preserve"> ինտերնետային կայքում:</w:t>
      </w:r>
    </w:p>
    <w:p w:rsidR="005E2248" w:rsidRPr="0065755E" w:rsidRDefault="005E2248" w:rsidP="005E2248">
      <w:pPr>
        <w:contextualSpacing/>
        <w:jc w:val="both"/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àñáßÙ³Ý å³ï×»</w:t>
      </w:r>
      <w:r w:rsidRPr="0065755E">
        <w:rPr>
          <w:rFonts w:ascii="Sylfaen" w:hAnsi="Sylfaen" w:cs="Arial Armenian"/>
          <w:b/>
          <w:bCs/>
          <w:i/>
          <w:sz w:val="20"/>
          <w:szCs w:val="22"/>
          <w:lang w:val="hy-AM" w:eastAsia="en-US"/>
        </w:rPr>
        <w:t>ն</w:t>
      </w:r>
      <w:r w:rsidRPr="0065755E">
        <w:rPr>
          <w:rFonts w:ascii="Sylfaen" w:hAnsi="Sylfaen" w:cs="Sylfaen"/>
          <w:b/>
          <w:bCs/>
          <w:i/>
          <w:sz w:val="20"/>
          <w:szCs w:val="22"/>
          <w:lang w:val="hy-AM" w:eastAsia="en-US"/>
        </w:rPr>
        <w:t>ն</w:t>
      </w: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 xml:space="preserve"> áõÕ³ñÏ»É ÏáÕÙ»ñÇÝ</w:t>
      </w:r>
      <w:r w:rsidRPr="0065755E">
        <w:rPr>
          <w:rFonts w:ascii="Tahoma" w:hAnsi="Tahoma" w:cs="Tahoma"/>
          <w:b/>
          <w:bCs/>
          <w:i/>
          <w:sz w:val="20"/>
          <w:szCs w:val="22"/>
          <w:lang w:val="hy-AM" w:eastAsia="en-US"/>
        </w:rPr>
        <w:t>։</w:t>
      </w:r>
    </w:p>
    <w:p w:rsidR="005E2248" w:rsidRPr="0065755E" w:rsidRDefault="005E2248" w:rsidP="005E2248">
      <w:pPr>
        <w:contextualSpacing/>
        <w:jc w:val="both"/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</w:pP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Ð³ñÏ³¹Çñ Ï³ï³ñáÕÇ Ï³Û³óñ³Í áñáßáõÙÁ Ï³ñáÕ ¿ µáÕáù³ñÏí»É í»ñ³¹³ëáõÃÛ³Ý Ï³ñ·áí áñáßáõÙÝ áõÅÇ Ù»ç ÙïÝ»Éáõ ûñí³ÝÇó Ñ»ïá</w:t>
      </w:r>
      <w:r w:rsidRPr="0065755E">
        <w:rPr>
          <w:rFonts w:ascii="Arial Armenian" w:hAnsi="Arial Armenian" w:cs="Tahoma"/>
          <w:b/>
          <w:bCs/>
          <w:i/>
          <w:sz w:val="20"/>
          <w:szCs w:val="22"/>
          <w:lang w:val="hy-AM" w:eastAsia="en-US"/>
        </w:rPr>
        <w:t>`</w:t>
      </w: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 xml:space="preserve"> »ñÏ³ÙëÛ³ Å³ÙÏ»ïáõÙ, Ï³Ù í³ñã³Ï³Ý ¹³ï³ñ³Ý</w:t>
      </w:r>
      <w:r w:rsidRPr="0065755E">
        <w:rPr>
          <w:rFonts w:ascii="Arial Armenian" w:hAnsi="Arial Armenian" w:cs="Tahoma"/>
          <w:b/>
          <w:bCs/>
          <w:i/>
          <w:sz w:val="20"/>
          <w:szCs w:val="22"/>
          <w:lang w:val="hy-AM" w:eastAsia="en-US"/>
        </w:rPr>
        <w:t>`</w:t>
      </w: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 xml:space="preserve"> ûñ»Ýùáí ë³ÑÙ³Ýí³Í Å³ÙÏ»ïÝ»ñáõÙ: </w:t>
      </w:r>
    </w:p>
    <w:p w:rsidR="005E2248" w:rsidRDefault="005E2248" w:rsidP="005E2248">
      <w:pPr>
        <w:jc w:val="both"/>
        <w:rPr>
          <w:rFonts w:ascii="Sylfaen" w:hAnsi="Sylfaen" w:cs="Arial Armenian"/>
          <w:b/>
          <w:bCs/>
          <w:i/>
          <w:sz w:val="20"/>
          <w:szCs w:val="22"/>
          <w:lang w:val="hy-AM" w:eastAsia="en-US"/>
        </w:rPr>
      </w:pP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¹»åù»ñÇ:</w:t>
      </w:r>
    </w:p>
    <w:p w:rsidR="005E2248" w:rsidRPr="005E2248" w:rsidRDefault="005E2248" w:rsidP="005E2248">
      <w:pPr>
        <w:jc w:val="both"/>
        <w:rPr>
          <w:rFonts w:ascii="Sylfaen" w:eastAsia="Calibri" w:hAnsi="Sylfaen"/>
          <w:b/>
          <w:sz w:val="20"/>
          <w:szCs w:val="20"/>
          <w:lang w:val="hy-AM" w:eastAsia="en-US"/>
        </w:rPr>
      </w:pPr>
    </w:p>
    <w:p w:rsidR="005E2248" w:rsidRDefault="005E2248" w:rsidP="005E2248">
      <w:pPr>
        <w:rPr>
          <w:rFonts w:ascii="GHEA Grapalat" w:eastAsia="Calibri" w:hAnsi="GHEA Grapalat"/>
          <w:b/>
          <w:sz w:val="22"/>
          <w:szCs w:val="22"/>
          <w:lang w:val="hy-AM" w:eastAsia="en-US"/>
        </w:rPr>
      </w:pPr>
    </w:p>
    <w:p w:rsidR="005E2248" w:rsidRPr="0065755E" w:rsidRDefault="005E2248" w:rsidP="005E2248">
      <w:pPr>
        <w:rPr>
          <w:rFonts w:ascii="Times Armenian" w:eastAsia="Calibri" w:hAnsi="Times Armenian"/>
          <w:szCs w:val="22"/>
          <w:lang w:val="hy-AM" w:eastAsia="en-US"/>
        </w:rPr>
      </w:pPr>
      <w:r w:rsidRPr="0065755E">
        <w:rPr>
          <w:rFonts w:ascii="GHEA Grapalat" w:eastAsia="Calibri" w:hAnsi="GHEA Grapalat"/>
          <w:b/>
          <w:sz w:val="22"/>
          <w:szCs w:val="22"/>
          <w:lang w:val="hy-AM" w:eastAsia="en-US"/>
        </w:rPr>
        <w:t>Ավագ հարկադիր կատարող                                                                  Մ. Ղարագադյան</w:t>
      </w:r>
    </w:p>
    <w:p w:rsidR="001A2095" w:rsidRPr="00A460B1" w:rsidRDefault="001A2095">
      <w:pPr>
        <w:rPr>
          <w:lang w:val="hy-AM"/>
        </w:rPr>
      </w:pPr>
    </w:p>
    <w:sectPr w:rsidR="001A2095" w:rsidRPr="00A460B1" w:rsidSect="00D72A8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DA"/>
    <w:rsid w:val="000C3BD7"/>
    <w:rsid w:val="001A2095"/>
    <w:rsid w:val="005E2248"/>
    <w:rsid w:val="008606DA"/>
    <w:rsid w:val="00A460B1"/>
    <w:rsid w:val="00D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E97E"/>
  <w15:chartTrackingRefBased/>
  <w15:docId w15:val="{40E0820F-67A7-407E-958B-8D1CC77F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Malatia-4</dc:creator>
  <cp:keywords/>
  <dc:description/>
  <cp:lastModifiedBy>Malatia-4</cp:lastModifiedBy>
  <cp:revision>5</cp:revision>
  <dcterms:created xsi:type="dcterms:W3CDTF">2020-07-13T07:46:00Z</dcterms:created>
  <dcterms:modified xsi:type="dcterms:W3CDTF">2020-07-13T11:21:00Z</dcterms:modified>
</cp:coreProperties>
</file>