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8" w:rsidRPr="00BC2485" w:rsidRDefault="00BF67F8" w:rsidP="00BF67F8">
      <w:pPr>
        <w:rPr>
          <w:sz w:val="18"/>
          <w:szCs w:val="18"/>
          <w:lang w:val="en-US"/>
        </w:rPr>
      </w:pPr>
    </w:p>
    <w:p w:rsidR="007E3DBD" w:rsidRPr="0014278E" w:rsidRDefault="007E3DBD" w:rsidP="007E3DBD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14278E">
        <w:rPr>
          <w:rFonts w:ascii="GHEA Grapalat" w:hAnsi="GHEA Grapalat"/>
          <w:b/>
          <w:sz w:val="22"/>
          <w:lang w:val="en-US"/>
        </w:rPr>
        <w:t>Ո</w:t>
      </w:r>
      <w:r w:rsidRPr="0014278E">
        <w:rPr>
          <w:rFonts w:ascii="GHEA Grapalat" w:hAnsi="GHEA Grapalat"/>
          <w:b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en-US"/>
        </w:rPr>
        <w:t>Ր</w:t>
      </w:r>
      <w:r w:rsidRPr="0014278E">
        <w:rPr>
          <w:rFonts w:ascii="GHEA Grapalat" w:hAnsi="GHEA Grapalat"/>
          <w:b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en-US"/>
        </w:rPr>
        <w:t>Ո</w:t>
      </w:r>
      <w:r w:rsidRPr="0014278E">
        <w:rPr>
          <w:rFonts w:ascii="GHEA Grapalat" w:hAnsi="GHEA Grapalat"/>
          <w:b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en-US"/>
        </w:rPr>
        <w:t>Շ</w:t>
      </w:r>
      <w:r w:rsidRPr="0014278E">
        <w:rPr>
          <w:rFonts w:ascii="GHEA Grapalat" w:hAnsi="GHEA Grapalat"/>
          <w:b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en-US"/>
        </w:rPr>
        <w:t>ՈՒ</w:t>
      </w:r>
      <w:r w:rsidRPr="0014278E">
        <w:rPr>
          <w:rFonts w:ascii="GHEA Grapalat" w:hAnsi="GHEA Grapalat"/>
          <w:b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en-US"/>
        </w:rPr>
        <w:t>Մ</w:t>
      </w:r>
    </w:p>
    <w:p w:rsidR="0014278E" w:rsidRPr="0014278E" w:rsidRDefault="007E3DBD" w:rsidP="001E1040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 w:rsidRPr="0014278E"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 w:rsidRPr="0014278E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14278E"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 w:rsidRPr="0014278E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14278E"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 w:rsidRPr="0014278E"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 w:rsidRPr="0014278E"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7E3DBD" w:rsidRDefault="0014278E" w:rsidP="006E113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</w:t>
      </w:r>
      <w:r w:rsidR="00BC2485" w:rsidRPr="0014278E">
        <w:rPr>
          <w:rFonts w:ascii="GHEA Grapalat" w:hAnsi="GHEA Grapalat"/>
          <w:b/>
          <w:sz w:val="22"/>
          <w:lang w:val="hy-AM"/>
        </w:rPr>
        <w:t xml:space="preserve"> </w:t>
      </w:r>
      <w:r w:rsidR="00C65FCE" w:rsidRPr="0014278E">
        <w:rPr>
          <w:rFonts w:ascii="GHEA Grapalat" w:hAnsi="GHEA Grapalat"/>
          <w:b/>
          <w:sz w:val="22"/>
          <w:lang w:val="hy-AM"/>
        </w:rPr>
        <w:t>«</w:t>
      </w:r>
      <w:r w:rsidR="00694AFF" w:rsidRPr="00694AFF">
        <w:rPr>
          <w:rFonts w:ascii="GHEA Grapalat" w:hAnsi="GHEA Grapalat"/>
          <w:b/>
          <w:sz w:val="22"/>
          <w:lang w:val="hy-AM"/>
        </w:rPr>
        <w:t>13</w:t>
      </w:r>
      <w:r w:rsidR="00735268" w:rsidRPr="0014278E">
        <w:rPr>
          <w:rFonts w:ascii="GHEA Grapalat" w:hAnsi="GHEA Grapalat"/>
          <w:b/>
          <w:sz w:val="22"/>
          <w:lang w:val="hy-AM"/>
        </w:rPr>
        <w:t>» հու</w:t>
      </w:r>
      <w:r w:rsidR="00694AFF">
        <w:rPr>
          <w:rFonts w:ascii="GHEA Grapalat" w:hAnsi="GHEA Grapalat"/>
          <w:b/>
          <w:sz w:val="22"/>
          <w:lang w:val="hy-AM"/>
        </w:rPr>
        <w:t>լի</w:t>
      </w:r>
      <w:r w:rsidR="001E1040">
        <w:rPr>
          <w:rFonts w:ascii="GHEA Grapalat" w:hAnsi="GHEA Grapalat"/>
          <w:b/>
          <w:sz w:val="22"/>
          <w:lang w:val="hy-AM"/>
        </w:rPr>
        <w:t xml:space="preserve">սի </w:t>
      </w:r>
      <w:r w:rsidR="00AD6499">
        <w:rPr>
          <w:rFonts w:ascii="GHEA Grapalat" w:hAnsi="GHEA Grapalat"/>
          <w:b/>
          <w:sz w:val="22"/>
          <w:lang w:val="hy-AM"/>
        </w:rPr>
        <w:t>20</w:t>
      </w:r>
      <w:r w:rsidR="00735268" w:rsidRPr="0014278E">
        <w:rPr>
          <w:rFonts w:ascii="GHEA Grapalat" w:hAnsi="GHEA Grapalat"/>
          <w:b/>
          <w:sz w:val="22"/>
          <w:lang w:val="hy-AM"/>
        </w:rPr>
        <w:t>20</w:t>
      </w:r>
      <w:r w:rsidR="007E3DBD" w:rsidRPr="0014278E">
        <w:rPr>
          <w:rFonts w:ascii="GHEA Grapalat" w:hAnsi="GHEA Grapalat"/>
          <w:b/>
          <w:sz w:val="22"/>
          <w:lang w:val="hy-AM"/>
        </w:rPr>
        <w:t>թ.</w:t>
      </w:r>
      <w:r w:rsidR="007E3DBD" w:rsidRPr="0014278E">
        <w:rPr>
          <w:rFonts w:ascii="GHEA Grapalat" w:hAnsi="GHEA Grapalat"/>
          <w:b/>
          <w:sz w:val="22"/>
          <w:lang w:val="hy-AM"/>
        </w:rPr>
        <w:tab/>
      </w:r>
      <w:r w:rsidR="007E3DBD" w:rsidRPr="0014278E">
        <w:rPr>
          <w:rFonts w:ascii="GHEA Grapalat" w:hAnsi="GHEA Grapalat"/>
          <w:b/>
          <w:sz w:val="22"/>
          <w:lang w:val="hy-AM"/>
        </w:rPr>
        <w:tab/>
        <w:t xml:space="preserve">                                      </w:t>
      </w:r>
      <w:r w:rsidR="007E3DBD" w:rsidRPr="0014278E">
        <w:rPr>
          <w:rFonts w:ascii="GHEA Grapalat" w:hAnsi="GHEA Grapalat"/>
          <w:b/>
          <w:sz w:val="22"/>
          <w:lang w:val="hy-AM"/>
        </w:rPr>
        <w:tab/>
        <w:t xml:space="preserve">            </w:t>
      </w:r>
      <w:r w:rsidR="00BC2485" w:rsidRPr="0014278E">
        <w:rPr>
          <w:rFonts w:ascii="GHEA Grapalat" w:hAnsi="GHEA Grapalat"/>
          <w:b/>
          <w:sz w:val="22"/>
          <w:lang w:val="hy-AM"/>
        </w:rPr>
        <w:t xml:space="preserve">  </w:t>
      </w:r>
      <w:r w:rsidR="00A713B0" w:rsidRPr="00694AFF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 xml:space="preserve">   </w:t>
      </w:r>
      <w:r w:rsidR="007E3DBD" w:rsidRPr="0014278E">
        <w:rPr>
          <w:rFonts w:ascii="GHEA Grapalat" w:hAnsi="GHEA Grapalat"/>
          <w:b/>
          <w:sz w:val="22"/>
          <w:lang w:val="hy-AM"/>
        </w:rPr>
        <w:t>ք. Արտաշատ</w:t>
      </w:r>
    </w:p>
    <w:p w:rsidR="006E113F" w:rsidRPr="006E113F" w:rsidRDefault="006E113F" w:rsidP="006E113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E3DBD" w:rsidRPr="0014278E" w:rsidRDefault="007E3DBD" w:rsidP="00A15B9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       Հարկադիր կատարումն ապահովող ծառայության Արարատի </w:t>
      </w:r>
      <w:r w:rsidR="001E1040">
        <w:rPr>
          <w:rFonts w:ascii="GHEA Grapalat" w:hAnsi="GHEA Grapalat"/>
          <w:sz w:val="22"/>
          <w:lang w:val="hy-AM"/>
        </w:rPr>
        <w:t xml:space="preserve">և Վայոց Ձորի </w:t>
      </w:r>
      <w:r w:rsidRPr="0014278E">
        <w:rPr>
          <w:rFonts w:ascii="GHEA Grapalat" w:hAnsi="GHEA Grapalat"/>
          <w:sz w:val="22"/>
          <w:lang w:val="hy-AM"/>
        </w:rPr>
        <w:t xml:space="preserve">մարզային </w:t>
      </w:r>
      <w:r w:rsidRP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>բաժնի հարկադիր</w:t>
      </w:r>
      <w:r w:rsidRPr="0014278E">
        <w:rPr>
          <w:rFonts w:ascii="GHEA Grapalat" w:eastAsia="Times New Roman" w:hAnsi="GHEA Grapalat"/>
          <w:iCs/>
          <w:noProof/>
          <w:sz w:val="22"/>
          <w:lang w:val="hy-AM" w:eastAsia="ru-RU"/>
        </w:rPr>
        <w:t xml:space="preserve"> </w:t>
      </w:r>
      <w:r w:rsidRP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>կատարող</w:t>
      </w:r>
      <w:r w:rsidRPr="0014278E">
        <w:rPr>
          <w:rFonts w:ascii="GHEA Grapalat" w:eastAsia="Times New Roman" w:hAnsi="GHEA Grapalat"/>
          <w:iCs/>
          <w:noProof/>
          <w:sz w:val="22"/>
          <w:lang w:val="hy-AM" w:eastAsia="ru-RU"/>
        </w:rPr>
        <w:t xml:space="preserve">, </w:t>
      </w:r>
      <w:r w:rsidRP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 xml:space="preserve">արդարադատության </w:t>
      </w:r>
      <w:r w:rsid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>ավագ լեյտենանտ</w:t>
      </w:r>
      <w:r w:rsidRP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 xml:space="preserve"> Ա.</w:t>
      </w:r>
      <w:r w:rsid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>Ավագյան</w:t>
      </w:r>
      <w:r w:rsidRPr="0014278E">
        <w:rPr>
          <w:rFonts w:ascii="GHEA Grapalat" w:eastAsia="Times New Roman" w:hAnsi="GHEA Grapalat" w:cs="Sylfaen"/>
          <w:iCs/>
          <w:noProof/>
          <w:sz w:val="22"/>
          <w:lang w:val="hy-AM" w:eastAsia="ru-RU"/>
        </w:rPr>
        <w:t>ս,</w:t>
      </w:r>
      <w:r w:rsidRPr="0014278E">
        <w:rPr>
          <w:rFonts w:ascii="GHEA Grapalat" w:hAnsi="GHEA Grapalat"/>
          <w:sz w:val="22"/>
          <w:lang w:val="hy-AM"/>
        </w:rPr>
        <w:t xml:space="preserve"> ուսումնասիրելով </w:t>
      </w:r>
      <w:r w:rsidR="00694AFF">
        <w:rPr>
          <w:rFonts w:ascii="GHEA Grapalat" w:hAnsi="GHEA Grapalat"/>
          <w:sz w:val="22"/>
          <w:lang w:val="hy-AM"/>
        </w:rPr>
        <w:t>1</w:t>
      </w:r>
      <w:r w:rsidR="006C7D9A" w:rsidRPr="006C7D9A">
        <w:rPr>
          <w:rFonts w:ascii="GHEA Grapalat" w:hAnsi="GHEA Grapalat"/>
          <w:sz w:val="22"/>
          <w:lang w:val="hy-AM"/>
        </w:rPr>
        <w:t>7</w:t>
      </w:r>
      <w:r w:rsidRPr="0014278E">
        <w:rPr>
          <w:rFonts w:ascii="GHEA Grapalat" w:hAnsi="GHEA Grapalat"/>
          <w:sz w:val="22"/>
          <w:lang w:val="hy-AM"/>
        </w:rPr>
        <w:t>.</w:t>
      </w:r>
      <w:r w:rsidR="00694AFF">
        <w:rPr>
          <w:rFonts w:ascii="GHEA Grapalat" w:hAnsi="GHEA Grapalat"/>
          <w:sz w:val="22"/>
          <w:lang w:val="hy-AM"/>
        </w:rPr>
        <w:t>06</w:t>
      </w:r>
      <w:r w:rsidRPr="0014278E">
        <w:rPr>
          <w:rFonts w:ascii="GHEA Grapalat" w:hAnsi="GHEA Grapalat"/>
          <w:sz w:val="22"/>
          <w:lang w:val="hy-AM"/>
        </w:rPr>
        <w:t>.20</w:t>
      </w:r>
      <w:r w:rsidR="001E1040">
        <w:rPr>
          <w:rFonts w:ascii="GHEA Grapalat" w:hAnsi="GHEA Grapalat"/>
          <w:sz w:val="22"/>
          <w:lang w:val="hy-AM"/>
        </w:rPr>
        <w:t xml:space="preserve">20 </w:t>
      </w:r>
      <w:r w:rsidRPr="0014278E">
        <w:rPr>
          <w:rFonts w:ascii="GHEA Grapalat" w:hAnsi="GHEA Grapalat"/>
          <w:sz w:val="22"/>
          <w:lang w:val="hy-AM"/>
        </w:rPr>
        <w:t xml:space="preserve">թվականին </w:t>
      </w:r>
      <w:r w:rsidR="0014278E">
        <w:rPr>
          <w:rFonts w:ascii="GHEA Grapalat" w:hAnsi="GHEA Grapalat"/>
          <w:sz w:val="22"/>
          <w:lang w:val="hy-AM"/>
        </w:rPr>
        <w:t xml:space="preserve">հարուցված </w:t>
      </w:r>
      <w:r w:rsidR="006C7D9A" w:rsidRPr="006C7D9A">
        <w:rPr>
          <w:rFonts w:ascii="GHEA Grapalat" w:hAnsi="GHEA Grapalat"/>
          <w:sz w:val="22"/>
          <w:lang w:val="hy-AM"/>
        </w:rPr>
        <w:t>06300572</w:t>
      </w:r>
      <w:r w:rsidR="00AD6499" w:rsidRPr="00AD6499">
        <w:rPr>
          <w:rFonts w:ascii="GHEA Grapalat" w:hAnsi="GHEA Grapalat"/>
          <w:sz w:val="22"/>
          <w:lang w:val="hy-AM"/>
        </w:rPr>
        <w:t xml:space="preserve"> </w:t>
      </w:r>
      <w:r w:rsidRPr="0014278E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A15B98" w:rsidRPr="0014278E" w:rsidRDefault="00A15B98" w:rsidP="00A15B9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47A95" w:rsidRPr="0014278E" w:rsidRDefault="007E3DBD" w:rsidP="00A15B9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4278E">
        <w:rPr>
          <w:rFonts w:ascii="GHEA Grapalat" w:hAnsi="GHEA Grapalat"/>
          <w:b/>
          <w:sz w:val="22"/>
          <w:lang w:val="hy-AM"/>
        </w:rPr>
        <w:t>Պ Ա Ր Զ Ե Ց Ի</w:t>
      </w:r>
    </w:p>
    <w:p w:rsidR="00A15B98" w:rsidRPr="0014278E" w:rsidRDefault="00A15B98" w:rsidP="00A15B9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E3DBD" w:rsidRDefault="006E113F" w:rsidP="0014278E">
      <w:pPr>
        <w:spacing w:after="0"/>
        <w:jc w:val="both"/>
        <w:rPr>
          <w:rFonts w:ascii="GHEA Grapalat" w:hAnsi="GHEA Grapalat"/>
          <w:iCs/>
          <w:noProof/>
          <w:sz w:val="22"/>
          <w:lang w:val="hy-AM"/>
        </w:rPr>
      </w:pPr>
      <w:r>
        <w:rPr>
          <w:rFonts w:ascii="GHEA Grapalat" w:hAnsi="GHEA Grapalat"/>
          <w:iCs/>
          <w:noProof/>
          <w:sz w:val="22"/>
          <w:lang w:val="hy-AM"/>
        </w:rPr>
        <w:t xml:space="preserve">       </w:t>
      </w:r>
      <w:bookmarkStart w:id="0" w:name="_GoBack"/>
      <w:r w:rsidR="007E3DBD" w:rsidRPr="0014278E">
        <w:rPr>
          <w:rFonts w:ascii="GHEA Grapalat" w:hAnsi="GHEA Grapalat"/>
          <w:iCs/>
          <w:noProof/>
          <w:sz w:val="22"/>
          <w:lang w:val="hy-AM"/>
        </w:rPr>
        <w:t>ՀՀ Արարատի և Վայոց Ձորի մարզերի ընդհանուր իրավասության դատարանի կողմից</w:t>
      </w:r>
      <w:r w:rsidR="007B7287" w:rsidRPr="0014278E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6C7D9A" w:rsidRPr="006C7D9A">
        <w:rPr>
          <w:rFonts w:ascii="GHEA Grapalat" w:hAnsi="GHEA Grapalat"/>
          <w:iCs/>
          <w:noProof/>
          <w:sz w:val="22"/>
          <w:lang w:val="hy-AM"/>
        </w:rPr>
        <w:t>06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.</w:t>
      </w:r>
      <w:r w:rsidR="001E1040">
        <w:rPr>
          <w:rFonts w:ascii="GHEA Grapalat" w:hAnsi="GHEA Grapalat"/>
          <w:iCs/>
          <w:noProof/>
          <w:sz w:val="22"/>
          <w:lang w:val="hy-AM"/>
        </w:rPr>
        <w:t>0</w:t>
      </w:r>
      <w:r w:rsidR="00694AFF">
        <w:rPr>
          <w:rFonts w:ascii="GHEA Grapalat" w:hAnsi="GHEA Grapalat"/>
          <w:iCs/>
          <w:noProof/>
          <w:sz w:val="22"/>
          <w:lang w:val="hy-AM"/>
        </w:rPr>
        <w:t>6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.20</w:t>
      </w:r>
      <w:r w:rsidR="00694AFF">
        <w:rPr>
          <w:rFonts w:ascii="GHEA Grapalat" w:hAnsi="GHEA Grapalat"/>
          <w:iCs/>
          <w:noProof/>
          <w:sz w:val="22"/>
          <w:lang w:val="hy-AM"/>
        </w:rPr>
        <w:t>20</w:t>
      </w:r>
      <w:r w:rsidR="001E1040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թվականին տրված թիվ ԱՎԴ/</w:t>
      </w:r>
      <w:r w:rsidR="006C7D9A" w:rsidRPr="006C7D9A">
        <w:rPr>
          <w:rFonts w:ascii="GHEA Grapalat" w:hAnsi="GHEA Grapalat"/>
          <w:iCs/>
          <w:noProof/>
          <w:sz w:val="22"/>
          <w:lang w:val="hy-AM"/>
        </w:rPr>
        <w:t>2949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/02/1</w:t>
      </w:r>
      <w:r w:rsidR="00AD6499" w:rsidRPr="00AD6499">
        <w:rPr>
          <w:rFonts w:ascii="GHEA Grapalat" w:hAnsi="GHEA Grapalat"/>
          <w:iCs/>
          <w:noProof/>
          <w:sz w:val="22"/>
          <w:lang w:val="hy-AM"/>
        </w:rPr>
        <w:t>9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 xml:space="preserve"> կատարողական թերթի </w:t>
      </w:r>
      <w:r w:rsidR="00AD6499">
        <w:rPr>
          <w:rFonts w:ascii="GHEA Grapalat" w:hAnsi="GHEA Grapalat"/>
          <w:iCs/>
          <w:noProof/>
          <w:sz w:val="22"/>
          <w:lang w:val="hy-AM"/>
        </w:rPr>
        <w:t>համաձայ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 xml:space="preserve">ն պետք է </w:t>
      </w:r>
      <w:r w:rsidR="006C7D9A">
        <w:rPr>
          <w:rFonts w:ascii="GHEA Grapalat" w:hAnsi="GHEA Grapalat"/>
          <w:iCs/>
          <w:noProof/>
          <w:sz w:val="22"/>
          <w:lang w:val="hy-AM"/>
        </w:rPr>
        <w:t>Տաթևիկ Գալուստի Մինասյանից</w:t>
      </w:r>
      <w:r w:rsidR="00AD6499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հօգուտ «</w:t>
      </w:r>
      <w:r w:rsidR="006C7D9A">
        <w:rPr>
          <w:rFonts w:ascii="GHEA Grapalat" w:hAnsi="GHEA Grapalat"/>
          <w:iCs/>
          <w:noProof/>
          <w:sz w:val="22"/>
          <w:lang w:val="hy-AM"/>
        </w:rPr>
        <w:t>ՎՏԲ-Հայաստանբանկ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 xml:space="preserve">» ՓԲԸ-ի բռնագանձել </w:t>
      </w:r>
      <w:r w:rsidR="006C7D9A">
        <w:rPr>
          <w:rFonts w:ascii="GHEA Grapalat" w:hAnsi="GHEA Grapalat"/>
          <w:iCs/>
          <w:noProof/>
          <w:sz w:val="22"/>
          <w:lang w:val="hy-AM"/>
        </w:rPr>
        <w:t>1.428.472</w:t>
      </w:r>
      <w:r w:rsidR="00694AFF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EB39BE" w:rsidRPr="0014278E">
        <w:rPr>
          <w:rFonts w:ascii="GHEA Grapalat" w:hAnsi="GHEA Grapalat"/>
          <w:iCs/>
          <w:noProof/>
          <w:sz w:val="22"/>
          <w:lang w:val="hy-AM"/>
        </w:rPr>
        <w:t>ՀՀ դրամ և սահմանված տոկոսներ</w:t>
      </w:r>
      <w:r w:rsidR="00E8512B" w:rsidRPr="0014278E">
        <w:rPr>
          <w:rFonts w:ascii="GHEA Grapalat" w:hAnsi="GHEA Grapalat"/>
          <w:iCs/>
          <w:noProof/>
          <w:sz w:val="22"/>
          <w:lang w:val="hy-AM"/>
        </w:rPr>
        <w:t>:</w:t>
      </w:r>
    </w:p>
    <w:bookmarkEnd w:id="0"/>
    <w:p w:rsidR="0014278E" w:rsidRPr="0014278E" w:rsidRDefault="001E1040" w:rsidP="0014278E">
      <w:pPr>
        <w:spacing w:after="0"/>
        <w:jc w:val="both"/>
        <w:rPr>
          <w:rFonts w:ascii="GHEA Grapalat" w:hAnsi="GHEA Grapalat"/>
          <w:iCs/>
          <w:noProof/>
          <w:sz w:val="22"/>
          <w:lang w:val="hy-AM"/>
        </w:rPr>
      </w:pPr>
      <w:r>
        <w:rPr>
          <w:rFonts w:ascii="GHEA Grapalat" w:hAnsi="GHEA Grapalat"/>
          <w:iCs/>
          <w:noProof/>
          <w:sz w:val="22"/>
          <w:lang w:val="hy-AM"/>
        </w:rPr>
        <w:t xml:space="preserve">       </w:t>
      </w:r>
      <w:r w:rsidR="0014278E">
        <w:rPr>
          <w:rFonts w:ascii="GHEA Grapalat" w:hAnsi="GHEA Grapalat"/>
          <w:iCs/>
          <w:noProof/>
          <w:sz w:val="22"/>
          <w:lang w:val="hy-AM"/>
        </w:rPr>
        <w:t>Պարտապան</w:t>
      </w:r>
      <w:r w:rsidR="00265D29" w:rsidRPr="00265D29">
        <w:rPr>
          <w:rFonts w:ascii="GHEA Grapalat" w:hAnsi="GHEA Grapalat"/>
          <w:iCs/>
          <w:noProof/>
          <w:sz w:val="22"/>
          <w:lang w:val="hy-AM"/>
        </w:rPr>
        <w:t>`</w:t>
      </w:r>
      <w:r w:rsidR="0014278E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6C7D9A">
        <w:rPr>
          <w:rFonts w:ascii="GHEA Grapalat" w:hAnsi="GHEA Grapalat"/>
          <w:iCs/>
          <w:noProof/>
          <w:sz w:val="22"/>
          <w:lang w:val="hy-AM"/>
        </w:rPr>
        <w:t>Տաթևիկ Գալուստի Մինասյանի</w:t>
      </w:r>
      <w:r w:rsidR="006C7D9A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="0014278E">
        <w:rPr>
          <w:rFonts w:ascii="GHEA Grapalat" w:hAnsi="GHEA Grapalat"/>
          <w:iCs/>
          <w:noProof/>
          <w:sz w:val="22"/>
          <w:lang w:val="hy-AM"/>
        </w:rPr>
        <w:t>անվամբ որևէ անշարժ շարժական գույք չի հայտնաբերվել</w:t>
      </w:r>
      <w:r>
        <w:rPr>
          <w:rFonts w:ascii="GHEA Grapalat" w:hAnsi="GHEA Grapalat"/>
          <w:iCs/>
          <w:noProof/>
          <w:sz w:val="22"/>
          <w:lang w:val="hy-AM"/>
        </w:rPr>
        <w:t>:</w:t>
      </w:r>
    </w:p>
    <w:p w:rsidR="007E3DBD" w:rsidRPr="0014278E" w:rsidRDefault="007E3DBD" w:rsidP="007E3DB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    </w:t>
      </w:r>
      <w:r w:rsidR="001E1040">
        <w:rPr>
          <w:rFonts w:ascii="GHEA Grapalat" w:hAnsi="GHEA Grapalat"/>
          <w:sz w:val="22"/>
          <w:lang w:val="hy-AM"/>
        </w:rPr>
        <w:t xml:space="preserve"> </w:t>
      </w:r>
      <w:r w:rsidRPr="0014278E">
        <w:rPr>
          <w:rFonts w:ascii="GHEA Grapalat" w:hAnsi="GHEA Grapalat"/>
          <w:b/>
          <w:sz w:val="22"/>
          <w:lang w:val="hy-AM"/>
        </w:rPr>
        <w:t xml:space="preserve">Կատարողական գործողությունների ընթացքում </w:t>
      </w:r>
      <w:r w:rsidRPr="00AD6499">
        <w:rPr>
          <w:rFonts w:ascii="GHEA Grapalat" w:hAnsi="GHEA Grapalat"/>
          <w:b/>
          <w:sz w:val="22"/>
          <w:lang w:val="hy-AM"/>
        </w:rPr>
        <w:t>պարտապան՝</w:t>
      </w:r>
      <w:r w:rsidR="00B47A95" w:rsidRPr="00AD6499">
        <w:rPr>
          <w:rFonts w:ascii="GHEA Grapalat" w:hAnsi="GHEA Grapalat"/>
          <w:b/>
          <w:iCs/>
          <w:noProof/>
          <w:sz w:val="22"/>
          <w:lang w:val="hy-AM"/>
        </w:rPr>
        <w:t xml:space="preserve"> </w:t>
      </w:r>
      <w:r w:rsidR="006C7D9A" w:rsidRPr="006C7D9A">
        <w:rPr>
          <w:rFonts w:ascii="GHEA Grapalat" w:hAnsi="GHEA Grapalat"/>
          <w:b/>
          <w:iCs/>
          <w:noProof/>
          <w:sz w:val="22"/>
          <w:lang w:val="hy-AM"/>
        </w:rPr>
        <w:t>Տաթևիկ Գալուստի Մինասյանի</w:t>
      </w:r>
      <w:r w:rsidR="006C7D9A">
        <w:rPr>
          <w:rFonts w:ascii="GHEA Grapalat" w:hAnsi="GHEA Grapalat"/>
          <w:iCs/>
          <w:noProof/>
          <w:sz w:val="22"/>
          <w:lang w:val="hy-AM"/>
        </w:rPr>
        <w:t xml:space="preserve"> </w:t>
      </w:r>
      <w:r w:rsidRPr="00AD6499">
        <w:rPr>
          <w:rFonts w:ascii="GHEA Grapalat" w:hAnsi="GHEA Grapalat"/>
          <w:b/>
          <w:sz w:val="22"/>
          <w:lang w:val="hy-AM"/>
        </w:rPr>
        <w:t>ողջ գույք</w:t>
      </w:r>
      <w:r w:rsidR="00AD6499">
        <w:rPr>
          <w:rFonts w:ascii="GHEA Grapalat" w:hAnsi="GHEA Grapalat"/>
          <w:b/>
          <w:sz w:val="22"/>
          <w:lang w:val="hy-AM"/>
        </w:rPr>
        <w:t>եր</w:t>
      </w:r>
      <w:r w:rsidRPr="00AD6499">
        <w:rPr>
          <w:rFonts w:ascii="GHEA Grapalat" w:hAnsi="GHEA Grapalat"/>
          <w:b/>
          <w:sz w:val="22"/>
          <w:lang w:val="hy-AM"/>
        </w:rPr>
        <w:t xml:space="preserve">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r w:rsidRPr="00AD6499">
        <w:rPr>
          <w:rFonts w:ascii="GHEA Grapalat" w:hAnsi="GHEA Grapalat"/>
          <w:b/>
          <w:iCs/>
          <w:noProof/>
          <w:sz w:val="22"/>
          <w:lang w:val="hy-AM"/>
        </w:rPr>
        <w:t>պահանջատերերի  հանդեպ պարտավորությունների</w:t>
      </w:r>
      <w:r w:rsidRPr="0014278E">
        <w:rPr>
          <w:rFonts w:ascii="GHEA Grapalat" w:hAnsi="GHEA Grapalat"/>
          <w:b/>
          <w:iCs/>
          <w:noProof/>
          <w:sz w:val="22"/>
          <w:lang w:val="hy-AM"/>
        </w:rPr>
        <w:t xml:space="preserve"> ամբողջական կատարումը ապահովելու համար կամ Հ</w:t>
      </w:r>
      <w:r w:rsidRPr="0014278E">
        <w:rPr>
          <w:rFonts w:ascii="GHEA Grapalat" w:hAnsi="GHEA Grapalat"/>
          <w:b/>
          <w:sz w:val="22"/>
          <w:lang w:val="hy-AM"/>
        </w:rPr>
        <w:t xml:space="preserve">արկադիր կատարման ծառայության որևէ կատարողական վարույթով </w:t>
      </w:r>
      <w:r w:rsidRPr="0014278E">
        <w:rPr>
          <w:rFonts w:ascii="GHEA Grapalat" w:hAnsi="GHEA Grapalat"/>
          <w:b/>
          <w:iCs/>
          <w:noProof/>
          <w:sz w:val="22"/>
          <w:lang w:val="hy-AM"/>
        </w:rPr>
        <w:t xml:space="preserve">պահանջատերերի պահանջը բավարարելու դեպքում գույքի օրենքով սահմանված </w:t>
      </w:r>
      <w:r w:rsidRPr="0014278E">
        <w:rPr>
          <w:rFonts w:ascii="GHEA Grapalat" w:hAnsi="GHEA Grapalat"/>
          <w:b/>
          <w:sz w:val="22"/>
          <w:lang w:val="hy-AM"/>
        </w:rPr>
        <w:t xml:space="preserve">նվազագույն աշխատավարձի հազարապատիկի և ավելի չափով անբավարարության դեպքում անհնարին կդառնա այդ կամ այլ կատարողական վարույթով որևէ այլ </w:t>
      </w:r>
      <w:r w:rsidRPr="0014278E">
        <w:rPr>
          <w:rFonts w:ascii="GHEA Grapalat" w:hAnsi="GHEA Grapalat"/>
          <w:b/>
          <w:iCs/>
          <w:noProof/>
          <w:sz w:val="22"/>
          <w:lang w:val="hy-AM"/>
        </w:rPr>
        <w:t>պահանջատերերի հանդեպ պարտավորությունների ամբողջական կատարումը.</w:t>
      </w:r>
      <w:r w:rsidRPr="0014278E">
        <w:rPr>
          <w:rFonts w:ascii="GHEA Grapalat" w:hAnsi="GHEA Grapalat"/>
          <w:sz w:val="22"/>
          <w:lang w:val="hy-AM"/>
        </w:rPr>
        <w:t xml:space="preserve">   </w:t>
      </w:r>
    </w:p>
    <w:p w:rsidR="00BC2485" w:rsidRPr="0014278E" w:rsidRDefault="007E3DBD" w:rsidP="00A15B9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     </w:t>
      </w:r>
      <w:r w:rsidR="001E1040">
        <w:rPr>
          <w:rFonts w:ascii="GHEA Grapalat" w:hAnsi="GHEA Grapalat"/>
          <w:sz w:val="22"/>
          <w:lang w:val="hy-AM"/>
        </w:rPr>
        <w:t xml:space="preserve"> </w:t>
      </w:r>
      <w:r w:rsidRPr="0014278E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</w:t>
      </w:r>
      <w:r w:rsidR="001E1040">
        <w:rPr>
          <w:rFonts w:ascii="GHEA Grapalat" w:hAnsi="GHEA Grapalat"/>
          <w:sz w:val="22"/>
          <w:lang w:val="hy-AM"/>
        </w:rPr>
        <w:t xml:space="preserve">  </w:t>
      </w:r>
      <w:r w:rsidRPr="0014278E">
        <w:rPr>
          <w:rFonts w:ascii="GHEA Grapalat" w:hAnsi="GHEA Grapalat"/>
          <w:sz w:val="22"/>
          <w:lang w:val="hy-AM"/>
        </w:rPr>
        <w:t>2-րդ մասով, «Դատական ակտերի հարկադիր կատարման մասին» ՀՀ օրենքի 28</w:t>
      </w:r>
      <w:r w:rsidR="00CA1137" w:rsidRPr="0014278E">
        <w:rPr>
          <w:rFonts w:ascii="GHEA Grapalat" w:hAnsi="GHEA Grapalat"/>
          <w:sz w:val="22"/>
          <w:lang w:val="hy-AM"/>
        </w:rPr>
        <w:t>. 28-1</w:t>
      </w:r>
      <w:r w:rsidRPr="0014278E">
        <w:rPr>
          <w:rFonts w:ascii="GHEA Grapalat" w:hAnsi="GHEA Grapalat"/>
          <w:sz w:val="22"/>
          <w:lang w:val="hy-AM"/>
        </w:rPr>
        <w:t>-րդ հոդված</w:t>
      </w:r>
      <w:r w:rsidR="00CA1137" w:rsidRPr="0014278E">
        <w:rPr>
          <w:rFonts w:ascii="GHEA Grapalat" w:hAnsi="GHEA Grapalat"/>
          <w:sz w:val="22"/>
          <w:lang w:val="hy-AM"/>
        </w:rPr>
        <w:t>ներ</w:t>
      </w:r>
      <w:r w:rsidRPr="0014278E">
        <w:rPr>
          <w:rFonts w:ascii="GHEA Grapalat" w:hAnsi="GHEA Grapalat"/>
          <w:sz w:val="22"/>
          <w:lang w:val="hy-AM"/>
        </w:rPr>
        <w:t>ով և 37-րդ հոդվածի 8-րդ կետով.</w:t>
      </w:r>
    </w:p>
    <w:p w:rsidR="001E1040" w:rsidRDefault="007E3DBD" w:rsidP="006E113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4278E">
        <w:rPr>
          <w:rFonts w:ascii="GHEA Grapalat" w:hAnsi="GHEA Grapalat"/>
          <w:b/>
          <w:sz w:val="22"/>
          <w:lang w:val="hy-AM"/>
        </w:rPr>
        <w:t>Ո Ր Ո Շ Ե Ց Ի</w:t>
      </w:r>
    </w:p>
    <w:p w:rsidR="006E113F" w:rsidRPr="0014278E" w:rsidRDefault="006E113F" w:rsidP="006E113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E3DBD" w:rsidRPr="0014278E" w:rsidRDefault="0077747D" w:rsidP="007E3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Կասեցնել՝ </w:t>
      </w:r>
      <w:r w:rsidR="007E3DBD" w:rsidRPr="0014278E">
        <w:rPr>
          <w:rFonts w:ascii="GHEA Grapalat" w:hAnsi="GHEA Grapalat"/>
          <w:sz w:val="22"/>
          <w:lang w:val="hy-AM"/>
        </w:rPr>
        <w:t>թիվ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 </w:t>
      </w:r>
      <w:r w:rsidR="001E1040">
        <w:rPr>
          <w:rFonts w:ascii="GHEA Grapalat" w:hAnsi="GHEA Grapalat"/>
          <w:sz w:val="22"/>
          <w:lang w:val="hy-AM"/>
        </w:rPr>
        <w:t xml:space="preserve"> </w:t>
      </w:r>
      <w:r w:rsidR="006C7D9A" w:rsidRPr="006C7D9A">
        <w:rPr>
          <w:rFonts w:ascii="GHEA Grapalat" w:hAnsi="GHEA Grapalat"/>
          <w:sz w:val="22"/>
          <w:lang w:val="hy-AM"/>
        </w:rPr>
        <w:t>06300572</w:t>
      </w:r>
      <w:r w:rsidR="000F26B9" w:rsidRPr="00265D29">
        <w:rPr>
          <w:rFonts w:ascii="GHEA Grapalat" w:hAnsi="GHEA Grapalat"/>
          <w:sz w:val="22"/>
          <w:lang w:val="hy-AM"/>
        </w:rPr>
        <w:t xml:space="preserve"> </w:t>
      </w:r>
      <w:r w:rsidR="00265D29" w:rsidRPr="00265D29">
        <w:rPr>
          <w:rFonts w:ascii="GHEA Grapalat" w:hAnsi="GHEA Grapalat"/>
          <w:sz w:val="22"/>
          <w:lang w:val="hy-AM"/>
        </w:rPr>
        <w:t xml:space="preserve"> </w:t>
      </w:r>
      <w:r w:rsidR="00AD6499">
        <w:rPr>
          <w:rFonts w:ascii="GHEA Grapalat" w:hAnsi="GHEA Grapalat"/>
          <w:sz w:val="22"/>
          <w:lang w:val="hy-AM"/>
        </w:rPr>
        <w:t xml:space="preserve"> </w:t>
      </w:r>
      <w:r w:rsidR="007E3DBD" w:rsidRPr="0014278E">
        <w:rPr>
          <w:rFonts w:ascii="GHEA Grapalat" w:hAnsi="GHEA Grapalat"/>
          <w:sz w:val="22"/>
          <w:lang w:val="hy-AM"/>
        </w:rPr>
        <w:t>կատարողական վարույթը  60-օրյա ժամկետով.</w:t>
      </w:r>
    </w:p>
    <w:p w:rsidR="007E3DBD" w:rsidRPr="0014278E" w:rsidRDefault="0077747D" w:rsidP="007E3DB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7E3DBD" w:rsidRPr="0014278E">
        <w:rPr>
          <w:rFonts w:ascii="GHEA Grapalat" w:hAnsi="GHEA Grapalat"/>
          <w:sz w:val="22"/>
          <w:lang w:val="hy-AM"/>
        </w:rPr>
        <w:t xml:space="preserve">Առաջարկել </w:t>
      </w:r>
      <w:r w:rsidR="007E3DBD" w:rsidRPr="0014278E">
        <w:rPr>
          <w:rFonts w:ascii="GHEA Grapalat" w:hAnsi="GHEA Grapalat"/>
          <w:iCs/>
          <w:noProof/>
          <w:sz w:val="22"/>
          <w:lang w:val="hy-AM"/>
        </w:rPr>
        <w:t>պահանջատերերին</w:t>
      </w:r>
      <w:r w:rsidR="007E3DBD" w:rsidRPr="0014278E">
        <w:rPr>
          <w:rFonts w:ascii="GHEA Grapalat" w:hAnsi="GHEA Grapalat"/>
          <w:sz w:val="22"/>
          <w:lang w:val="hy-AM"/>
        </w:rPr>
        <w:t xml:space="preserve"> և պարտապանին, նրանցից որևէ մեկի նախաձեռնությամբ 60-օրյա ժամկետում սնանկության հայց ներկայացնել դատարան:</w:t>
      </w:r>
    </w:p>
    <w:p w:rsidR="007E3DBD" w:rsidRPr="0014278E" w:rsidRDefault="007E3DBD" w:rsidP="007B728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   </w:t>
      </w:r>
      <w:r w:rsidR="00BC2485" w:rsidRPr="0014278E">
        <w:rPr>
          <w:rFonts w:ascii="GHEA Grapalat" w:hAnsi="GHEA Grapalat"/>
          <w:sz w:val="22"/>
          <w:lang w:val="hy-AM"/>
        </w:rPr>
        <w:t xml:space="preserve">   </w:t>
      </w:r>
      <w:r w:rsidRPr="0014278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4278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4278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C2485" w:rsidRPr="0014278E" w:rsidRDefault="00A15B98" w:rsidP="00A15B98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    </w:t>
      </w:r>
      <w:r w:rsidR="0077747D">
        <w:rPr>
          <w:rFonts w:ascii="GHEA Grapalat" w:hAnsi="GHEA Grapalat"/>
          <w:sz w:val="22"/>
          <w:lang w:val="hy-AM"/>
        </w:rPr>
        <w:t xml:space="preserve">  </w:t>
      </w:r>
      <w:r w:rsidR="007E3DBD" w:rsidRPr="0014278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7E3DBD" w:rsidRPr="0014278E" w:rsidRDefault="0077747D" w:rsidP="007E3DBD">
      <w:pPr>
        <w:spacing w:after="0" w:line="276" w:lineRule="auto"/>
        <w:jc w:val="both"/>
        <w:rPr>
          <w:rFonts w:ascii="GHEA Grapalat" w:hAnsi="GHEA Grapalat"/>
          <w:color w:val="000000"/>
          <w:sz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hd w:val="clear" w:color="auto" w:fill="FFFFFF"/>
          <w:lang w:val="hy-AM"/>
        </w:rPr>
        <w:t xml:space="preserve">        </w:t>
      </w:r>
      <w:r w:rsidR="007E3DBD" w:rsidRPr="0014278E">
        <w:rPr>
          <w:rFonts w:ascii="GHEA Grapalat" w:hAnsi="GHEA Grapalat"/>
          <w:color w:val="000000"/>
          <w:sz w:val="22"/>
          <w:shd w:val="clear" w:color="auto" w:fill="FFFFFF"/>
          <w:lang w:val="hy-AM"/>
        </w:rPr>
        <w:t>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265D29" w:rsidRPr="001E1040" w:rsidRDefault="007E3DBD" w:rsidP="001E1040">
      <w:pPr>
        <w:spacing w:after="0" w:line="276" w:lineRule="auto"/>
        <w:jc w:val="both"/>
        <w:rPr>
          <w:rFonts w:ascii="GHEA Grapalat" w:hAnsi="GHEA Grapalat"/>
          <w:color w:val="000000"/>
          <w:sz w:val="22"/>
          <w:shd w:val="clear" w:color="auto" w:fill="FFFFFF"/>
          <w:lang w:val="hy-AM"/>
        </w:rPr>
      </w:pPr>
      <w:r w:rsidRPr="0014278E">
        <w:rPr>
          <w:rFonts w:ascii="GHEA Grapalat" w:hAnsi="GHEA Grapalat"/>
          <w:sz w:val="22"/>
          <w:lang w:val="hy-AM"/>
        </w:rPr>
        <w:t xml:space="preserve">  «Դատական ակտերի հարկադիր կատարման մասին» ՀՀ օրենքի 28-րդ հոդվածի 5-րդ մասի համաձայն </w:t>
      </w:r>
      <w:r w:rsidRPr="0014278E">
        <w:rPr>
          <w:rFonts w:ascii="GHEA Grapalat" w:hAnsi="GHEA Grapalat"/>
          <w:color w:val="000000"/>
          <w:sz w:val="22"/>
          <w:shd w:val="clear" w:color="auto" w:fill="FFFFFF"/>
          <w:lang w:val="hy-AM"/>
        </w:rPr>
        <w:t>Հարկադիր կատարողի որոշման բողոքարկումը չի կասեցնում կատարողական գործողությունները:</w:t>
      </w:r>
    </w:p>
    <w:p w:rsidR="0014278E" w:rsidRDefault="0014278E" w:rsidP="0014278E">
      <w:pPr>
        <w:spacing w:after="0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 xml:space="preserve">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>ՀԱՐԿԱԴԻՐ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>ԿԱՏԱՐՈՂ</w:t>
      </w:r>
      <w:r w:rsidR="007E3DBD" w:rsidRPr="0014278E">
        <w:rPr>
          <w:rFonts w:ascii="GHEA Grapalat" w:hAnsi="GHEA Grapalat"/>
          <w:b/>
          <w:sz w:val="22"/>
          <w:lang w:val="hy-AM"/>
        </w:rPr>
        <w:t xml:space="preserve">   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   </w:t>
      </w:r>
    </w:p>
    <w:p w:rsidR="003320C6" w:rsidRPr="0014278E" w:rsidRDefault="0014278E" w:rsidP="0014278E">
      <w:pPr>
        <w:spacing w:after="0"/>
        <w:rPr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ԱՐԴԱՐԱԴԱՏՈՒԹՅԱՆ ԱՎԱԳ ԼԵՅՏԵՆԱՆՏ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                                        </w:t>
      </w:r>
      <w:r w:rsidRPr="0014278E">
        <w:rPr>
          <w:rFonts w:ascii="GHEA Grapalat" w:hAnsi="GHEA Grapalat" w:cs="Sylfaen"/>
          <w:b/>
          <w:sz w:val="22"/>
          <w:lang w:val="hy-AM"/>
        </w:rPr>
        <w:t xml:space="preserve">    </w:t>
      </w:r>
      <w:r w:rsidR="00BC2485" w:rsidRPr="0014278E">
        <w:rPr>
          <w:rFonts w:ascii="GHEA Grapalat" w:hAnsi="GHEA Grapalat" w:cs="Sylfaen"/>
          <w:b/>
          <w:sz w:val="22"/>
          <w:lang w:val="hy-AM"/>
        </w:rPr>
        <w:t xml:space="preserve">          </w:t>
      </w:r>
      <w:r w:rsidR="007E3DBD" w:rsidRPr="0014278E">
        <w:rPr>
          <w:rFonts w:ascii="GHEA Grapalat" w:hAnsi="GHEA Grapalat" w:cs="Sylfaen"/>
          <w:b/>
          <w:sz w:val="22"/>
          <w:lang w:val="hy-AM"/>
        </w:rPr>
        <w:t xml:space="preserve">  Ա. </w:t>
      </w:r>
      <w:r>
        <w:rPr>
          <w:rFonts w:ascii="GHEA Grapalat" w:hAnsi="GHEA Grapalat" w:cs="Sylfaen"/>
          <w:b/>
          <w:sz w:val="22"/>
          <w:lang w:val="hy-AM"/>
        </w:rPr>
        <w:t>ԱՎԱԳՅԱՆ</w:t>
      </w:r>
    </w:p>
    <w:sectPr w:rsidR="003320C6" w:rsidRPr="0014278E" w:rsidSect="007B728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0E"/>
    <w:rsid w:val="00046B68"/>
    <w:rsid w:val="000F26B9"/>
    <w:rsid w:val="0012140C"/>
    <w:rsid w:val="0014278E"/>
    <w:rsid w:val="001E1040"/>
    <w:rsid w:val="00265D29"/>
    <w:rsid w:val="003553E9"/>
    <w:rsid w:val="0043792B"/>
    <w:rsid w:val="00694300"/>
    <w:rsid w:val="00694AFF"/>
    <w:rsid w:val="006C7D9A"/>
    <w:rsid w:val="006D17D2"/>
    <w:rsid w:val="006E113F"/>
    <w:rsid w:val="006F1FD6"/>
    <w:rsid w:val="00735268"/>
    <w:rsid w:val="0077747D"/>
    <w:rsid w:val="007B7287"/>
    <w:rsid w:val="007E3DBD"/>
    <w:rsid w:val="00812C44"/>
    <w:rsid w:val="009728B5"/>
    <w:rsid w:val="009D5962"/>
    <w:rsid w:val="009E4BBF"/>
    <w:rsid w:val="009E7F88"/>
    <w:rsid w:val="00A05836"/>
    <w:rsid w:val="00A15B98"/>
    <w:rsid w:val="00A713B0"/>
    <w:rsid w:val="00A87485"/>
    <w:rsid w:val="00AD6499"/>
    <w:rsid w:val="00B47A95"/>
    <w:rsid w:val="00B81A19"/>
    <w:rsid w:val="00B81C54"/>
    <w:rsid w:val="00BC2485"/>
    <w:rsid w:val="00BF67F8"/>
    <w:rsid w:val="00C20024"/>
    <w:rsid w:val="00C65FCE"/>
    <w:rsid w:val="00CA1137"/>
    <w:rsid w:val="00E84DE4"/>
    <w:rsid w:val="00E8512B"/>
    <w:rsid w:val="00E9130E"/>
    <w:rsid w:val="00EB39BE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8559"/>
  <w15:chartTrackingRefBased/>
  <w15:docId w15:val="{3FECA758-9918-4C3F-BC9C-516642E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B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E3DB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DBD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DBD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F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5298-9D78-45D7-B518-8B6B4A8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Ararat-2</dc:creator>
  <cp:keywords/>
  <dc:description/>
  <cp:lastModifiedBy>Ararat-2</cp:lastModifiedBy>
  <cp:revision>6</cp:revision>
  <cp:lastPrinted>2020-07-13T06:20:00Z</cp:lastPrinted>
  <dcterms:created xsi:type="dcterms:W3CDTF">2020-06-05T11:29:00Z</dcterms:created>
  <dcterms:modified xsi:type="dcterms:W3CDTF">2020-07-13T06:20:00Z</dcterms:modified>
</cp:coreProperties>
</file>