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8" w:rsidRPr="00BC2485" w:rsidRDefault="00BF67F8" w:rsidP="00BF67F8">
      <w:pPr>
        <w:rPr>
          <w:sz w:val="18"/>
          <w:szCs w:val="18"/>
          <w:lang w:val="en-US"/>
        </w:rPr>
      </w:pPr>
    </w:p>
    <w:p w:rsidR="007E3DBD" w:rsidRPr="00A315BB" w:rsidRDefault="007E3DBD" w:rsidP="007E3DBD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A315BB">
        <w:rPr>
          <w:rFonts w:ascii="GHEA Grapalat" w:hAnsi="GHEA Grapalat"/>
          <w:b/>
          <w:sz w:val="20"/>
          <w:szCs w:val="20"/>
          <w:lang w:val="en-US"/>
        </w:rPr>
        <w:t>Ո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en-US"/>
        </w:rPr>
        <w:t>Ր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en-US"/>
        </w:rPr>
        <w:t>Ո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en-US"/>
        </w:rPr>
        <w:t>Շ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en-US"/>
        </w:rPr>
        <w:t>ՈՒ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en-US"/>
        </w:rPr>
        <w:t>Մ</w:t>
      </w:r>
    </w:p>
    <w:p w:rsidR="0014278E" w:rsidRPr="00A315BB" w:rsidRDefault="007E3DBD" w:rsidP="001E1040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A315BB">
        <w:rPr>
          <w:rFonts w:ascii="GHEA Grapalat" w:hAnsi="GHEA Grapalat"/>
          <w:b/>
          <w:sz w:val="20"/>
          <w:szCs w:val="20"/>
          <w:lang w:val="en-US"/>
        </w:rPr>
        <w:t>Կատարողական</w:t>
      </w:r>
      <w:proofErr w:type="spellEnd"/>
      <w:r w:rsidRPr="00A315B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A315BB">
        <w:rPr>
          <w:rFonts w:ascii="GHEA Grapalat" w:hAnsi="GHEA Grapalat"/>
          <w:b/>
          <w:sz w:val="20"/>
          <w:szCs w:val="20"/>
          <w:lang w:val="en-US"/>
        </w:rPr>
        <w:t>վարույթը</w:t>
      </w:r>
      <w:proofErr w:type="spellEnd"/>
      <w:r w:rsidRPr="00A315B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A315BB">
        <w:rPr>
          <w:rFonts w:ascii="GHEA Grapalat" w:hAnsi="GHEA Grapalat"/>
          <w:b/>
          <w:sz w:val="20"/>
          <w:szCs w:val="20"/>
          <w:lang w:val="en-US"/>
        </w:rPr>
        <w:t>կասեցնելու</w:t>
      </w:r>
      <w:proofErr w:type="spellEnd"/>
      <w:r w:rsidRPr="00A315B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A315BB">
        <w:rPr>
          <w:rFonts w:ascii="GHEA Grapalat" w:hAnsi="GHEA Grapalat"/>
          <w:b/>
          <w:sz w:val="20"/>
          <w:szCs w:val="20"/>
          <w:lang w:val="en-US"/>
        </w:rPr>
        <w:t>մասին</w:t>
      </w:r>
      <w:proofErr w:type="spellEnd"/>
    </w:p>
    <w:p w:rsidR="007E3DBD" w:rsidRPr="00A315BB" w:rsidRDefault="0014278E" w:rsidP="006E113F">
      <w:pPr>
        <w:spacing w:after="0" w:line="276" w:lineRule="auto"/>
        <w:rPr>
          <w:rFonts w:ascii="GHEA Grapalat" w:hAnsi="GHEA Grapalat"/>
          <w:b/>
          <w:sz w:val="20"/>
          <w:szCs w:val="20"/>
          <w:lang w:val="hy-AM"/>
        </w:rPr>
      </w:pP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  <w:r w:rsidR="00BC2485"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65FCE" w:rsidRPr="00A315BB">
        <w:rPr>
          <w:rFonts w:ascii="GHEA Grapalat" w:hAnsi="GHEA Grapalat"/>
          <w:b/>
          <w:sz w:val="20"/>
          <w:szCs w:val="20"/>
          <w:lang w:val="hy-AM"/>
        </w:rPr>
        <w:t>«</w:t>
      </w:r>
      <w:r w:rsidR="00694AFF" w:rsidRPr="00A315BB">
        <w:rPr>
          <w:rFonts w:ascii="GHEA Grapalat" w:hAnsi="GHEA Grapalat"/>
          <w:b/>
          <w:sz w:val="20"/>
          <w:szCs w:val="20"/>
          <w:lang w:val="hy-AM"/>
        </w:rPr>
        <w:t>13</w:t>
      </w:r>
      <w:r w:rsidR="00735268" w:rsidRPr="00A315BB">
        <w:rPr>
          <w:rFonts w:ascii="GHEA Grapalat" w:hAnsi="GHEA Grapalat"/>
          <w:b/>
          <w:sz w:val="20"/>
          <w:szCs w:val="20"/>
          <w:lang w:val="hy-AM"/>
        </w:rPr>
        <w:t>» հու</w:t>
      </w:r>
      <w:r w:rsidR="00694AFF" w:rsidRPr="00A315BB">
        <w:rPr>
          <w:rFonts w:ascii="GHEA Grapalat" w:hAnsi="GHEA Grapalat"/>
          <w:b/>
          <w:sz w:val="20"/>
          <w:szCs w:val="20"/>
          <w:lang w:val="hy-AM"/>
        </w:rPr>
        <w:t>լի</w:t>
      </w:r>
      <w:r w:rsidR="001E1040" w:rsidRPr="00A315BB">
        <w:rPr>
          <w:rFonts w:ascii="GHEA Grapalat" w:hAnsi="GHEA Grapalat"/>
          <w:b/>
          <w:sz w:val="20"/>
          <w:szCs w:val="20"/>
          <w:lang w:val="hy-AM"/>
        </w:rPr>
        <w:t xml:space="preserve">սի </w:t>
      </w:r>
      <w:r w:rsidR="00AD6499" w:rsidRPr="00A315BB">
        <w:rPr>
          <w:rFonts w:ascii="GHEA Grapalat" w:hAnsi="GHEA Grapalat"/>
          <w:b/>
          <w:sz w:val="20"/>
          <w:szCs w:val="20"/>
          <w:lang w:val="hy-AM"/>
        </w:rPr>
        <w:t>20</w:t>
      </w:r>
      <w:r w:rsidR="00735268" w:rsidRPr="00A315BB">
        <w:rPr>
          <w:rFonts w:ascii="GHEA Grapalat" w:hAnsi="GHEA Grapalat"/>
          <w:b/>
          <w:sz w:val="20"/>
          <w:szCs w:val="20"/>
          <w:lang w:val="hy-AM"/>
        </w:rPr>
        <w:t>20</w:t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>թ.</w:t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ab/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</w:t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</w:t>
      </w:r>
      <w:r w:rsidR="00BC2485" w:rsidRPr="00A315BB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A713B0"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>ք. Արտաշատ</w:t>
      </w:r>
    </w:p>
    <w:p w:rsidR="006E113F" w:rsidRPr="00A315BB" w:rsidRDefault="006E113F" w:rsidP="006E113F">
      <w:pPr>
        <w:spacing w:after="0"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7E3DBD" w:rsidRPr="00A315BB" w:rsidRDefault="007E3DBD" w:rsidP="00A15B9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       Հարկադիր կատարումն ապահովող ծառայության Արարատի </w:t>
      </w:r>
      <w:r w:rsidR="001E1040" w:rsidRPr="00A315BB">
        <w:rPr>
          <w:rFonts w:ascii="GHEA Grapalat" w:hAnsi="GHEA Grapalat"/>
          <w:sz w:val="20"/>
          <w:szCs w:val="20"/>
          <w:lang w:val="hy-AM"/>
        </w:rPr>
        <w:t xml:space="preserve">և Վայոց Ձորի </w:t>
      </w:r>
      <w:r w:rsidRPr="00A315BB">
        <w:rPr>
          <w:rFonts w:ascii="GHEA Grapalat" w:hAnsi="GHEA Grapalat"/>
          <w:sz w:val="20"/>
          <w:szCs w:val="20"/>
          <w:lang w:val="hy-AM"/>
        </w:rPr>
        <w:t xml:space="preserve">մարզային </w:t>
      </w:r>
      <w:r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>բաժնի հարկադիր</w:t>
      </w:r>
      <w:r w:rsidRPr="00A315BB">
        <w:rPr>
          <w:rFonts w:ascii="GHEA Grapalat" w:eastAsia="Times New Roman" w:hAnsi="GHEA Grapalat"/>
          <w:iCs/>
          <w:noProof/>
          <w:sz w:val="20"/>
          <w:szCs w:val="20"/>
          <w:lang w:val="hy-AM" w:eastAsia="ru-RU"/>
        </w:rPr>
        <w:t xml:space="preserve"> </w:t>
      </w:r>
      <w:r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>կատարող</w:t>
      </w:r>
      <w:r w:rsidRPr="00A315BB">
        <w:rPr>
          <w:rFonts w:ascii="GHEA Grapalat" w:eastAsia="Times New Roman" w:hAnsi="GHEA Grapalat"/>
          <w:iCs/>
          <w:noProof/>
          <w:sz w:val="20"/>
          <w:szCs w:val="20"/>
          <w:lang w:val="hy-AM" w:eastAsia="ru-RU"/>
        </w:rPr>
        <w:t xml:space="preserve">, </w:t>
      </w:r>
      <w:r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 xml:space="preserve">արդարադատության </w:t>
      </w:r>
      <w:r w:rsidR="0014278E"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>ավագ լեյտենանտ</w:t>
      </w:r>
      <w:r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 xml:space="preserve"> Ա.</w:t>
      </w:r>
      <w:r w:rsidR="0014278E"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>Ավագյան</w:t>
      </w:r>
      <w:r w:rsidRPr="00A315BB">
        <w:rPr>
          <w:rFonts w:ascii="GHEA Grapalat" w:eastAsia="Times New Roman" w:hAnsi="GHEA Grapalat" w:cs="Sylfaen"/>
          <w:iCs/>
          <w:noProof/>
          <w:sz w:val="20"/>
          <w:szCs w:val="20"/>
          <w:lang w:val="hy-AM" w:eastAsia="ru-RU"/>
        </w:rPr>
        <w:t>ս,</w:t>
      </w:r>
      <w:r w:rsidRPr="00A315BB">
        <w:rPr>
          <w:rFonts w:ascii="GHEA Grapalat" w:hAnsi="GHEA Grapalat"/>
          <w:sz w:val="20"/>
          <w:szCs w:val="20"/>
          <w:lang w:val="hy-AM"/>
        </w:rPr>
        <w:t xml:space="preserve"> ուսումնասիրելով</w:t>
      </w:r>
      <w:r w:rsidR="00A315BB" w:rsidRPr="00A315BB">
        <w:rPr>
          <w:rFonts w:ascii="GHEA Grapalat" w:hAnsi="GHEA Grapalat"/>
          <w:sz w:val="20"/>
          <w:szCs w:val="20"/>
          <w:lang w:val="hy-AM"/>
        </w:rPr>
        <w:t xml:space="preserve">  թիվ</w:t>
      </w:r>
      <w:r w:rsidR="0014278E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="00A315BB" w:rsidRPr="00A315BB">
        <w:rPr>
          <w:rFonts w:ascii="GHEA Grapalat" w:hAnsi="GHEA Grapalat"/>
          <w:sz w:val="20"/>
          <w:szCs w:val="20"/>
          <w:lang w:val="hy-AM"/>
        </w:rPr>
        <w:t>06060313,</w:t>
      </w:r>
      <w:r w:rsidR="0080764E">
        <w:rPr>
          <w:rFonts w:ascii="GHEA Grapalat" w:hAnsi="GHEA Grapalat"/>
          <w:sz w:val="20"/>
          <w:szCs w:val="20"/>
          <w:lang w:val="hy-AM"/>
        </w:rPr>
        <w:t xml:space="preserve"> թիվ  06330648 և թիվ </w:t>
      </w:r>
      <w:r w:rsidR="00A315BB" w:rsidRPr="00A315BB">
        <w:rPr>
          <w:rFonts w:ascii="GHEA Grapalat" w:hAnsi="GHEA Grapalat"/>
          <w:sz w:val="20"/>
          <w:szCs w:val="20"/>
          <w:lang w:val="hy-AM"/>
        </w:rPr>
        <w:t>06324280</w:t>
      </w:r>
      <w:r w:rsidR="00AD6499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sz w:val="20"/>
          <w:szCs w:val="20"/>
          <w:lang w:val="hy-AM"/>
        </w:rPr>
        <w:t>կատարողական վարույթ</w:t>
      </w:r>
      <w:r w:rsidR="00A315BB" w:rsidRPr="00A315BB">
        <w:rPr>
          <w:rFonts w:ascii="GHEA Grapalat" w:hAnsi="GHEA Grapalat"/>
          <w:sz w:val="20"/>
          <w:szCs w:val="20"/>
          <w:lang w:val="hy-AM"/>
        </w:rPr>
        <w:t>ների</w:t>
      </w:r>
      <w:r w:rsidRPr="00A315BB">
        <w:rPr>
          <w:rFonts w:ascii="GHEA Grapalat" w:hAnsi="GHEA Grapalat"/>
          <w:sz w:val="20"/>
          <w:szCs w:val="20"/>
          <w:lang w:val="hy-AM"/>
        </w:rPr>
        <w:t>ի նյութերը.</w:t>
      </w:r>
    </w:p>
    <w:p w:rsidR="00A15B98" w:rsidRPr="00A315BB" w:rsidRDefault="00A15B98" w:rsidP="00A15B9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47A95" w:rsidRPr="00A315BB" w:rsidRDefault="007E3DBD" w:rsidP="00A15B98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315BB"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A15B98" w:rsidRPr="00A315BB" w:rsidRDefault="00A15B98" w:rsidP="00A15B98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E3DBD" w:rsidRPr="00A315BB" w:rsidRDefault="006E113F" w:rsidP="0014278E">
      <w:pPr>
        <w:spacing w:after="0"/>
        <w:jc w:val="both"/>
        <w:rPr>
          <w:rFonts w:ascii="GHEA Grapalat" w:hAnsi="GHEA Grapalat"/>
          <w:iCs/>
          <w:noProof/>
          <w:sz w:val="20"/>
          <w:szCs w:val="20"/>
          <w:lang w:val="hy-AM"/>
        </w:rPr>
      </w:pP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   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Երևան քաղաքի</w:t>
      </w:r>
      <w:r w:rsidR="007E3DBD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ընդհանուր իրավասության դատարանի կողմից</w:t>
      </w:r>
      <w:r w:rsidR="007B7287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09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.</w:t>
      </w:r>
      <w:r w:rsidR="001E1040" w:rsidRPr="00A315BB">
        <w:rPr>
          <w:rFonts w:ascii="GHEA Grapalat" w:hAnsi="GHEA Grapalat"/>
          <w:iCs/>
          <w:noProof/>
          <w:sz w:val="20"/>
          <w:szCs w:val="20"/>
          <w:lang w:val="hy-AM"/>
        </w:rPr>
        <w:t>0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4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.20</w:t>
      </w:r>
      <w:r w:rsidR="00694AFF" w:rsidRPr="00A315BB">
        <w:rPr>
          <w:rFonts w:ascii="GHEA Grapalat" w:hAnsi="GHEA Grapalat"/>
          <w:iCs/>
          <w:noProof/>
          <w:sz w:val="20"/>
          <w:szCs w:val="20"/>
          <w:lang w:val="hy-AM"/>
        </w:rPr>
        <w:t>20</w:t>
      </w:r>
      <w:r w:rsidR="001E1040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թվականին տրված թիվ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Ե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Դ/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0407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/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17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/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20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կատարողական թերթի </w:t>
      </w:r>
      <w:r w:rsidR="00AD6499" w:rsidRPr="00A315BB">
        <w:rPr>
          <w:rFonts w:ascii="GHEA Grapalat" w:hAnsi="GHEA Grapalat"/>
          <w:iCs/>
          <w:noProof/>
          <w:sz w:val="20"/>
          <w:szCs w:val="20"/>
          <w:lang w:val="hy-AM"/>
        </w:rPr>
        <w:t>համաձայ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ն պետք է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Զենֆերա Սարգսի Կոստանյանից</w:t>
      </w:r>
      <w:r w:rsidR="00AD6499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հօգուտ «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Էվոկաբանկ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» ՓԲԸ-ի բռնագանձել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949.063 </w:t>
      </w:r>
      <w:r w:rsidR="00EB39BE" w:rsidRPr="00A315BB">
        <w:rPr>
          <w:rFonts w:ascii="GHEA Grapalat" w:hAnsi="GHEA Grapalat"/>
          <w:iCs/>
          <w:noProof/>
          <w:sz w:val="20"/>
          <w:szCs w:val="20"/>
          <w:lang w:val="hy-AM"/>
        </w:rPr>
        <w:t>ՀՀ դրամ և սահմանված տոկոսներ</w:t>
      </w:r>
      <w:r w:rsidR="00E8512B" w:rsidRPr="00A315BB">
        <w:rPr>
          <w:rFonts w:ascii="GHEA Grapalat" w:hAnsi="GHEA Grapalat"/>
          <w:iCs/>
          <w:noProof/>
          <w:sz w:val="20"/>
          <w:szCs w:val="20"/>
          <w:lang w:val="hy-AM"/>
        </w:rPr>
        <w:t>:</w:t>
      </w:r>
    </w:p>
    <w:p w:rsidR="00A315BB" w:rsidRPr="00A315BB" w:rsidRDefault="00A315BB" w:rsidP="00A315BB">
      <w:pPr>
        <w:spacing w:after="0"/>
        <w:jc w:val="both"/>
        <w:rPr>
          <w:rFonts w:ascii="GHEA Grapalat" w:hAnsi="GHEA Grapalat"/>
          <w:iCs/>
          <w:noProof/>
          <w:sz w:val="20"/>
          <w:szCs w:val="20"/>
          <w:lang w:val="hy-AM"/>
        </w:rPr>
      </w:pP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       ՀՀ Արարատի և Վայոց Ձորի մարզերի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ընդհանուր իրավասության դատարանի կողմից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19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.06.2020 թվականին տրված թիվ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ԱՎԴ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/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2425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/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02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/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19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կատարողական թերթի համաձայն պետք է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Զենֆե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րա Սարգսի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Կոստան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յանից հօգուտ «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Ակբա Կրեդիտ Ագրիկոլ Բանկ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» ՓԲԸ-ի բռնագանձել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121.675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:rsidR="00A315BB" w:rsidRPr="00A315BB" w:rsidRDefault="00A315BB" w:rsidP="0014278E">
      <w:pPr>
        <w:spacing w:after="0"/>
        <w:jc w:val="both"/>
        <w:rPr>
          <w:rFonts w:ascii="GHEA Grapalat" w:hAnsi="GHEA Grapalat"/>
          <w:iCs/>
          <w:noProof/>
          <w:sz w:val="20"/>
          <w:szCs w:val="20"/>
          <w:lang w:val="hy-AM"/>
        </w:rPr>
      </w:pP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        ՀՀ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Արարատի և Վայոց Ձորի մարզերի ընդհանուր իրավասության դատարանի կողմից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23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.06.2020 թվականին տրված թիվ ԱՎԴ/2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823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/02/19 կատարողական թերթի համաձայն պետք է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Զենֆե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րա Սարգսի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Կոստան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յանից հօգուտ «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ՎՏԲ-Հայաստան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Բանկ» ՓԲԸ-ի բռնագանձել 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517.335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ՀՀ դրամ և սահմանված տոկոսներ:</w:t>
      </w:r>
    </w:p>
    <w:p w:rsidR="0014278E" w:rsidRPr="00A315BB" w:rsidRDefault="001E1040" w:rsidP="0014278E">
      <w:pPr>
        <w:spacing w:after="0"/>
        <w:jc w:val="both"/>
        <w:rPr>
          <w:rFonts w:ascii="GHEA Grapalat" w:hAnsi="GHEA Grapalat"/>
          <w:iCs/>
          <w:noProof/>
          <w:sz w:val="20"/>
          <w:szCs w:val="20"/>
          <w:lang w:val="hy-AM"/>
        </w:rPr>
      </w:pP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      </w:t>
      </w:r>
      <w:r w:rsidR="0014278E" w:rsidRPr="00A315BB">
        <w:rPr>
          <w:rFonts w:ascii="GHEA Grapalat" w:hAnsi="GHEA Grapalat"/>
          <w:iCs/>
          <w:noProof/>
          <w:sz w:val="20"/>
          <w:szCs w:val="20"/>
          <w:lang w:val="hy-AM"/>
        </w:rPr>
        <w:t>Պարտապան</w:t>
      </w:r>
      <w:r w:rsidR="00265D29" w:rsidRPr="00A315BB">
        <w:rPr>
          <w:rFonts w:ascii="GHEA Grapalat" w:hAnsi="GHEA Grapalat"/>
          <w:iCs/>
          <w:noProof/>
          <w:sz w:val="20"/>
          <w:szCs w:val="20"/>
          <w:lang w:val="hy-AM"/>
        </w:rPr>
        <w:t>`</w:t>
      </w:r>
      <w:r w:rsidR="0014278E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>Զենֆերա Սարգսի Կոստանյանի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</w:t>
      </w:r>
      <w:r w:rsidR="0014278E" w:rsidRPr="00A315BB">
        <w:rPr>
          <w:rFonts w:ascii="GHEA Grapalat" w:hAnsi="GHEA Grapalat"/>
          <w:iCs/>
          <w:noProof/>
          <w:sz w:val="20"/>
          <w:szCs w:val="20"/>
          <w:lang w:val="hy-AM"/>
        </w:rPr>
        <w:t>անվամբ որևէ անշարժ շարժական գույք չի հայտնաբերվել</w:t>
      </w:r>
      <w:r w:rsidRPr="00A315BB">
        <w:rPr>
          <w:rFonts w:ascii="GHEA Grapalat" w:hAnsi="GHEA Grapalat"/>
          <w:iCs/>
          <w:noProof/>
          <w:sz w:val="20"/>
          <w:szCs w:val="20"/>
          <w:lang w:val="hy-AM"/>
        </w:rPr>
        <w:t>:</w:t>
      </w:r>
    </w:p>
    <w:p w:rsidR="007E3DBD" w:rsidRPr="00A315BB" w:rsidRDefault="007E3DBD" w:rsidP="007E3DB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="001E1040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hy-AM"/>
        </w:rPr>
        <w:t>Կատարողական գործողությունների ընթացքում պարտապան՝</w:t>
      </w:r>
      <w:r w:rsidR="00B47A95" w:rsidRPr="00A315BB">
        <w:rPr>
          <w:rFonts w:ascii="GHEA Grapalat" w:hAnsi="GHEA Grapalat"/>
          <w:b/>
          <w:iCs/>
          <w:noProof/>
          <w:sz w:val="20"/>
          <w:szCs w:val="20"/>
          <w:lang w:val="hy-AM"/>
        </w:rPr>
        <w:t xml:space="preserve"> </w:t>
      </w:r>
      <w:r w:rsidR="00A315BB" w:rsidRPr="00A315BB">
        <w:rPr>
          <w:rFonts w:ascii="GHEA Grapalat" w:hAnsi="GHEA Grapalat"/>
          <w:b/>
          <w:iCs/>
          <w:noProof/>
          <w:sz w:val="20"/>
          <w:szCs w:val="20"/>
          <w:lang w:val="hy-AM"/>
        </w:rPr>
        <w:t>Զենֆերա Սարգսի Կոստանյանի</w:t>
      </w:r>
      <w:r w:rsidR="00A315BB" w:rsidRPr="00A315BB">
        <w:rPr>
          <w:rFonts w:ascii="GHEA Grapalat" w:hAnsi="GHEA Grapalat"/>
          <w:iCs/>
          <w:noProof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b/>
          <w:sz w:val="20"/>
          <w:szCs w:val="20"/>
          <w:lang w:val="hy-AM"/>
        </w:rPr>
        <w:t>ողջ գույք</w:t>
      </w:r>
      <w:r w:rsidR="00AD6499" w:rsidRPr="00A315BB">
        <w:rPr>
          <w:rFonts w:ascii="GHEA Grapalat" w:hAnsi="GHEA Grapalat"/>
          <w:b/>
          <w:sz w:val="20"/>
          <w:szCs w:val="20"/>
          <w:lang w:val="hy-AM"/>
        </w:rPr>
        <w:t>եր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r w:rsidRPr="00A315BB">
        <w:rPr>
          <w:rFonts w:ascii="GHEA Grapalat" w:hAnsi="GHEA Grapalat"/>
          <w:b/>
          <w:iCs/>
          <w:noProof/>
          <w:sz w:val="20"/>
          <w:szCs w:val="20"/>
          <w:lang w:val="hy-AM"/>
        </w:rPr>
        <w:t>պահանջատերերի  հանդեպ պարտավորությունների ամբողջական կատարումը ապահովելու համար կամ Հ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արկադիր կատարման ծառայության որևէ կատարողական վարույթով </w:t>
      </w:r>
      <w:r w:rsidRPr="00A315BB">
        <w:rPr>
          <w:rFonts w:ascii="GHEA Grapalat" w:hAnsi="GHEA Grapalat"/>
          <w:b/>
          <w:iCs/>
          <w:noProof/>
          <w:sz w:val="20"/>
          <w:szCs w:val="20"/>
          <w:lang w:val="hy-AM"/>
        </w:rPr>
        <w:t xml:space="preserve">պահանջատերերի պահանջը բավարարելու դեպքում գույքի օրենքով սահմանված </w:t>
      </w: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նվազագույն աշխատավարձի հազարապատիկի և ավելի չափով անբավարարության դեպքում անհնարին կդառնա այդ կամ այլ կատարողական վարույթով որևէ այլ </w:t>
      </w:r>
      <w:r w:rsidRPr="00A315BB">
        <w:rPr>
          <w:rFonts w:ascii="GHEA Grapalat" w:hAnsi="GHEA Grapalat"/>
          <w:b/>
          <w:iCs/>
          <w:noProof/>
          <w:sz w:val="20"/>
          <w:szCs w:val="20"/>
          <w:lang w:val="hy-AM"/>
        </w:rPr>
        <w:t>պահանջատերերի հանդեպ պարտավորությունների ամբողջական կատարումը.</w:t>
      </w:r>
      <w:r w:rsidRPr="00A315BB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BC2485" w:rsidRPr="00A315BB" w:rsidRDefault="007E3DBD" w:rsidP="00A15B9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E1040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315BB"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</w:t>
      </w:r>
      <w:r w:rsidR="001E1040" w:rsidRPr="00A315B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315BB">
        <w:rPr>
          <w:rFonts w:ascii="GHEA Grapalat" w:hAnsi="GHEA Grapalat"/>
          <w:sz w:val="20"/>
          <w:szCs w:val="20"/>
          <w:lang w:val="hy-AM"/>
        </w:rPr>
        <w:t>2-րդ մասով, «Դատական ակտերի հարկադիր կատարման մասին» ՀՀ օրենքի 28</w:t>
      </w:r>
      <w:r w:rsidR="00CA1137" w:rsidRPr="00A315BB">
        <w:rPr>
          <w:rFonts w:ascii="GHEA Grapalat" w:hAnsi="GHEA Grapalat"/>
          <w:sz w:val="20"/>
          <w:szCs w:val="20"/>
          <w:lang w:val="hy-AM"/>
        </w:rPr>
        <w:t>. 28-1</w:t>
      </w:r>
      <w:r w:rsidRPr="00A315BB">
        <w:rPr>
          <w:rFonts w:ascii="GHEA Grapalat" w:hAnsi="GHEA Grapalat"/>
          <w:sz w:val="20"/>
          <w:szCs w:val="20"/>
          <w:lang w:val="hy-AM"/>
        </w:rPr>
        <w:t>-րդ հոդված</w:t>
      </w:r>
      <w:r w:rsidR="00CA1137" w:rsidRPr="00A315BB">
        <w:rPr>
          <w:rFonts w:ascii="GHEA Grapalat" w:hAnsi="GHEA Grapalat"/>
          <w:sz w:val="20"/>
          <w:szCs w:val="20"/>
          <w:lang w:val="hy-AM"/>
        </w:rPr>
        <w:t>ներ</w:t>
      </w:r>
      <w:r w:rsidRPr="00A315BB">
        <w:rPr>
          <w:rFonts w:ascii="GHEA Grapalat" w:hAnsi="GHEA Grapalat"/>
          <w:sz w:val="20"/>
          <w:szCs w:val="20"/>
          <w:lang w:val="hy-AM"/>
        </w:rPr>
        <w:t>ով և 37-րդ հոդվածի 8-րդ կետով.</w:t>
      </w:r>
    </w:p>
    <w:p w:rsidR="001E1040" w:rsidRPr="00A315BB" w:rsidRDefault="007E3DBD" w:rsidP="006E113F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315BB"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6E113F" w:rsidRPr="00A315BB" w:rsidRDefault="006E113F" w:rsidP="006E113F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E3DBD" w:rsidRPr="00A315BB" w:rsidRDefault="0077747D" w:rsidP="007E3DBD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b/>
          <w:sz w:val="20"/>
          <w:szCs w:val="20"/>
          <w:lang w:val="hy-AM"/>
        </w:rPr>
        <w:t xml:space="preserve">        </w:t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 xml:space="preserve">Կասեցնել՝ </w:t>
      </w:r>
      <w:r w:rsidR="007E3DBD" w:rsidRPr="00A315BB">
        <w:rPr>
          <w:rFonts w:ascii="GHEA Grapalat" w:hAnsi="GHEA Grapalat"/>
          <w:sz w:val="20"/>
          <w:szCs w:val="20"/>
          <w:lang w:val="hy-AM"/>
        </w:rPr>
        <w:t>թիվ</w:t>
      </w:r>
      <w:r w:rsidR="007E3DBD" w:rsidRPr="00A315B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E1040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="0080764E">
        <w:rPr>
          <w:rFonts w:ascii="GHEA Grapalat" w:hAnsi="GHEA Grapalat"/>
          <w:sz w:val="20"/>
          <w:szCs w:val="20"/>
          <w:lang w:val="hy-AM"/>
        </w:rPr>
        <w:t xml:space="preserve">թիվ </w:t>
      </w:r>
      <w:r w:rsidR="00A315BB" w:rsidRPr="00A315BB">
        <w:rPr>
          <w:rFonts w:ascii="GHEA Grapalat" w:hAnsi="GHEA Grapalat"/>
          <w:sz w:val="20"/>
          <w:szCs w:val="20"/>
          <w:lang w:val="hy-AM"/>
        </w:rPr>
        <w:t>06060313,</w:t>
      </w:r>
      <w:r w:rsidR="0080764E">
        <w:rPr>
          <w:rFonts w:ascii="GHEA Grapalat" w:hAnsi="GHEA Grapalat"/>
          <w:sz w:val="20"/>
          <w:szCs w:val="20"/>
          <w:lang w:val="hy-AM"/>
        </w:rPr>
        <w:t xml:space="preserve"> թիվ 06330648 և թիվ </w:t>
      </w:r>
      <w:r w:rsidR="00A315BB" w:rsidRPr="00A315BB">
        <w:rPr>
          <w:rFonts w:ascii="GHEA Grapalat" w:hAnsi="GHEA Grapalat"/>
          <w:sz w:val="20"/>
          <w:szCs w:val="20"/>
          <w:lang w:val="hy-AM"/>
        </w:rPr>
        <w:t xml:space="preserve">06324280 </w:t>
      </w:r>
      <w:r w:rsidR="000F26B9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="00265D29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="00AD6499" w:rsidRPr="00A315BB">
        <w:rPr>
          <w:rFonts w:ascii="GHEA Grapalat" w:hAnsi="GHEA Grapalat"/>
          <w:sz w:val="20"/>
          <w:szCs w:val="20"/>
          <w:lang w:val="hy-AM"/>
        </w:rPr>
        <w:t xml:space="preserve"> </w:t>
      </w:r>
      <w:r w:rsidR="007E3DBD" w:rsidRPr="00A315BB">
        <w:rPr>
          <w:rFonts w:ascii="GHEA Grapalat" w:hAnsi="GHEA Grapalat"/>
          <w:sz w:val="20"/>
          <w:szCs w:val="20"/>
          <w:lang w:val="hy-AM"/>
        </w:rPr>
        <w:t>կատարողական վարույթ</w:t>
      </w:r>
      <w:bookmarkStart w:id="0" w:name="_GoBack"/>
      <w:bookmarkEnd w:id="0"/>
      <w:r w:rsidR="00A315BB" w:rsidRPr="00A315BB">
        <w:rPr>
          <w:rFonts w:ascii="GHEA Grapalat" w:hAnsi="GHEA Grapalat"/>
          <w:sz w:val="20"/>
          <w:szCs w:val="20"/>
          <w:lang w:val="hy-AM"/>
        </w:rPr>
        <w:t>ներ</w:t>
      </w:r>
      <w:r w:rsidR="007E3DBD" w:rsidRPr="00A315BB">
        <w:rPr>
          <w:rFonts w:ascii="GHEA Grapalat" w:hAnsi="GHEA Grapalat"/>
          <w:sz w:val="20"/>
          <w:szCs w:val="20"/>
          <w:lang w:val="hy-AM"/>
        </w:rPr>
        <w:t>ը  60-օրյա ժամկետով.</w:t>
      </w:r>
    </w:p>
    <w:p w:rsidR="007E3DBD" w:rsidRPr="00A315BB" w:rsidRDefault="0077747D" w:rsidP="007E3DBD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7E3DBD" w:rsidRPr="00A315BB"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r w:rsidR="007E3DBD" w:rsidRPr="00A315BB">
        <w:rPr>
          <w:rFonts w:ascii="GHEA Grapalat" w:hAnsi="GHEA Grapalat"/>
          <w:iCs/>
          <w:noProof/>
          <w:sz w:val="20"/>
          <w:szCs w:val="20"/>
          <w:lang w:val="hy-AM"/>
        </w:rPr>
        <w:t>պահանջատերերին</w:t>
      </w:r>
      <w:r w:rsidR="007E3DBD" w:rsidRPr="00A315BB">
        <w:rPr>
          <w:rFonts w:ascii="GHEA Grapalat" w:hAnsi="GHEA Grapalat"/>
          <w:sz w:val="20"/>
          <w:szCs w:val="20"/>
          <w:lang w:val="hy-AM"/>
        </w:rPr>
        <w:t xml:space="preserve"> և պարտապանին, նրանցից որևէ մեկի նախաձեռնությամբ 60-օրյա ժամկետում սնանկության հայց ներկայացնել դատարան:</w:t>
      </w:r>
    </w:p>
    <w:p w:rsidR="007E3DBD" w:rsidRPr="00A315BB" w:rsidRDefault="007E3DBD" w:rsidP="007B728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BC2485" w:rsidRPr="00A315BB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A315BB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315BB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315B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BC2485" w:rsidRPr="00A315BB" w:rsidRDefault="00A15B98" w:rsidP="00A15B98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77747D" w:rsidRPr="00A315BB">
        <w:rPr>
          <w:rFonts w:ascii="GHEA Grapalat" w:hAnsi="GHEA Grapalat"/>
          <w:sz w:val="20"/>
          <w:szCs w:val="20"/>
          <w:lang w:val="hy-AM"/>
        </w:rPr>
        <w:t xml:space="preserve">  </w:t>
      </w:r>
      <w:r w:rsidR="007E3DBD" w:rsidRPr="00A315BB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7E3DBD" w:rsidRPr="00A315BB" w:rsidRDefault="0077747D" w:rsidP="007E3DBD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A315B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       </w:t>
      </w:r>
      <w:r w:rsidR="007E3DBD" w:rsidRPr="00A315B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265D29" w:rsidRDefault="007E3DBD" w:rsidP="001E1040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A315BB">
        <w:rPr>
          <w:rFonts w:ascii="GHEA Grapalat" w:hAnsi="GHEA Grapalat"/>
          <w:sz w:val="20"/>
          <w:szCs w:val="20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A315B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Հարկադիր կատարողի որոշման բողոքարկումը չի կասեցնում կատարողական գործողությունները:</w:t>
      </w:r>
    </w:p>
    <w:p w:rsidR="00A315BB" w:rsidRPr="00A315BB" w:rsidRDefault="00A315BB" w:rsidP="001E1040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14278E" w:rsidRDefault="0014278E" w:rsidP="0014278E">
      <w:pPr>
        <w:spacing w:after="0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  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>ՀԱՐԿԱԴԻՐ</w:t>
      </w:r>
      <w:r w:rsidR="007E3DBD" w:rsidRPr="0014278E">
        <w:rPr>
          <w:rFonts w:ascii="GHEA Grapalat" w:hAnsi="GHEA Grapalat"/>
          <w:b/>
          <w:sz w:val="22"/>
          <w:lang w:val="hy-AM"/>
        </w:rPr>
        <w:t xml:space="preserve">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>ԿԱՏԱՐՈՂ</w:t>
      </w:r>
      <w:r w:rsidR="007E3DBD" w:rsidRPr="0014278E">
        <w:rPr>
          <w:rFonts w:ascii="GHEA Grapalat" w:hAnsi="GHEA Grapalat"/>
          <w:b/>
          <w:sz w:val="22"/>
          <w:lang w:val="hy-AM"/>
        </w:rPr>
        <w:t xml:space="preserve">     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 xml:space="preserve">     </w:t>
      </w:r>
    </w:p>
    <w:p w:rsidR="003320C6" w:rsidRPr="0014278E" w:rsidRDefault="0014278E" w:rsidP="0014278E">
      <w:pPr>
        <w:spacing w:after="0"/>
        <w:rPr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ԱՐԴԱՐԱԴԱՏՈՒԹՅԱՆ ԱՎԱԳ ԼԵՅՏԵՆԱՆՏ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 xml:space="preserve">                                          </w:t>
      </w:r>
      <w:r w:rsidRPr="0014278E">
        <w:rPr>
          <w:rFonts w:ascii="GHEA Grapalat" w:hAnsi="GHEA Grapalat" w:cs="Sylfaen"/>
          <w:b/>
          <w:sz w:val="22"/>
          <w:lang w:val="hy-AM"/>
        </w:rPr>
        <w:t xml:space="preserve">    </w:t>
      </w:r>
      <w:r w:rsidR="00BC2485" w:rsidRPr="0014278E">
        <w:rPr>
          <w:rFonts w:ascii="GHEA Grapalat" w:hAnsi="GHEA Grapalat" w:cs="Sylfaen"/>
          <w:b/>
          <w:sz w:val="22"/>
          <w:lang w:val="hy-AM"/>
        </w:rPr>
        <w:t xml:space="preserve">        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 xml:space="preserve">  Ա. </w:t>
      </w:r>
      <w:r>
        <w:rPr>
          <w:rFonts w:ascii="GHEA Grapalat" w:hAnsi="GHEA Grapalat" w:cs="Sylfaen"/>
          <w:b/>
          <w:sz w:val="22"/>
          <w:lang w:val="hy-AM"/>
        </w:rPr>
        <w:t>ԱՎԱԳՅԱՆ</w:t>
      </w:r>
    </w:p>
    <w:sectPr w:rsidR="003320C6" w:rsidRPr="0014278E" w:rsidSect="007B7287">
      <w:pgSz w:w="12240" w:h="15840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0E"/>
    <w:rsid w:val="00046B68"/>
    <w:rsid w:val="000F26B9"/>
    <w:rsid w:val="0012140C"/>
    <w:rsid w:val="0014278E"/>
    <w:rsid w:val="001E1040"/>
    <w:rsid w:val="00265D29"/>
    <w:rsid w:val="003553E9"/>
    <w:rsid w:val="0043792B"/>
    <w:rsid w:val="00694300"/>
    <w:rsid w:val="00694AFF"/>
    <w:rsid w:val="006C7D9A"/>
    <w:rsid w:val="006D17D2"/>
    <w:rsid w:val="006E113F"/>
    <w:rsid w:val="006F1FD6"/>
    <w:rsid w:val="00735268"/>
    <w:rsid w:val="0077747D"/>
    <w:rsid w:val="007B7287"/>
    <w:rsid w:val="007E3DBD"/>
    <w:rsid w:val="0080764E"/>
    <w:rsid w:val="00812C44"/>
    <w:rsid w:val="009728B5"/>
    <w:rsid w:val="009D5962"/>
    <w:rsid w:val="009E4BBF"/>
    <w:rsid w:val="009E7F88"/>
    <w:rsid w:val="00A05836"/>
    <w:rsid w:val="00A15B98"/>
    <w:rsid w:val="00A315BB"/>
    <w:rsid w:val="00A713B0"/>
    <w:rsid w:val="00A87485"/>
    <w:rsid w:val="00AD6499"/>
    <w:rsid w:val="00B47A95"/>
    <w:rsid w:val="00B81A19"/>
    <w:rsid w:val="00B81C54"/>
    <w:rsid w:val="00BC2485"/>
    <w:rsid w:val="00BF67F8"/>
    <w:rsid w:val="00C20024"/>
    <w:rsid w:val="00C65FCE"/>
    <w:rsid w:val="00CA1137"/>
    <w:rsid w:val="00E84DE4"/>
    <w:rsid w:val="00E8512B"/>
    <w:rsid w:val="00E9130E"/>
    <w:rsid w:val="00EB39BE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1066"/>
  <w15:chartTrackingRefBased/>
  <w15:docId w15:val="{3FECA758-9918-4C3F-BC9C-516642ED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B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3DB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DBD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DBD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9E2D-73A3-47BE-B1CD-94810F46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7</cp:revision>
  <cp:lastPrinted>2020-07-13T06:20:00Z</cp:lastPrinted>
  <dcterms:created xsi:type="dcterms:W3CDTF">2020-06-05T11:29:00Z</dcterms:created>
  <dcterms:modified xsi:type="dcterms:W3CDTF">2020-07-13T06:50:00Z</dcterms:modified>
</cp:coreProperties>
</file>