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35" w:rsidRPr="002A5AB6" w:rsidRDefault="00624435" w:rsidP="00624435">
      <w:pPr>
        <w:tabs>
          <w:tab w:val="left" w:pos="284"/>
        </w:tabs>
        <w:spacing w:after="0" w:line="240" w:lineRule="auto"/>
        <w:jc w:val="center"/>
        <w:rPr>
          <w:rFonts w:ascii="GHEA Grapalat" w:eastAsia="Times New Roman" w:hAnsi="GHEA Grapalat" w:cs="Sylfaen"/>
          <w:b/>
          <w:caps/>
          <w:lang w:val="hy-AM" w:eastAsia="ru-RU"/>
        </w:rPr>
      </w:pP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քաղաքացիական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ծառայության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պաշտոնի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անձնագիր</w:t>
      </w:r>
    </w:p>
    <w:p w:rsidR="00624435" w:rsidRPr="002A5AB6" w:rsidRDefault="00624435" w:rsidP="00624435">
      <w:pPr>
        <w:tabs>
          <w:tab w:val="left" w:pos="284"/>
        </w:tabs>
        <w:spacing w:after="0" w:line="240" w:lineRule="auto"/>
        <w:jc w:val="center"/>
        <w:rPr>
          <w:rFonts w:ascii="GHEA Grapalat" w:eastAsia="Times New Roman" w:hAnsi="GHEA Grapalat" w:cs="Sylfaen"/>
          <w:b/>
          <w:caps/>
          <w:lang w:val="hy-AM" w:eastAsia="ru-RU"/>
        </w:rPr>
      </w:pPr>
    </w:p>
    <w:p w:rsidR="00624435" w:rsidRPr="002A5AB6" w:rsidRDefault="00624435" w:rsidP="00624435">
      <w:pPr>
        <w:tabs>
          <w:tab w:val="left" w:pos="284"/>
        </w:tabs>
        <w:spacing w:after="0" w:line="240" w:lineRule="auto"/>
        <w:jc w:val="center"/>
        <w:rPr>
          <w:rFonts w:ascii="GHEA Grapalat" w:eastAsia="Times New Roman" w:hAnsi="GHEA Grapalat" w:cs="Sylfaen"/>
          <w:b/>
          <w:caps/>
          <w:lang w:val="hy-AM" w:eastAsia="ru-RU"/>
        </w:rPr>
      </w:pP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ՀԱՅԱՍՏԱՆԻ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հԱՆՐԱՊԵՏՈՒԹՅԱՆ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Արմավիրի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մարզպետարանի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ֆինանսական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եվ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սոցիալ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>-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տնտեսական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զարգացման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ՎԱՐՉՈՒԹՅԱՆ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հաշվապահական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հաշվառման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բաժնի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պետ</w:t>
      </w:r>
      <w:r w:rsidRPr="008442C0">
        <w:rPr>
          <w:rFonts w:ascii="GHEA Grapalat" w:eastAsia="Times New Roman" w:hAnsi="GHEA Grapalat" w:cs="Sylfaen"/>
          <w:b/>
          <w:caps/>
          <w:lang w:val="hy-AM" w:eastAsia="ru-RU"/>
        </w:rPr>
        <w:t xml:space="preserve">-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ԳԼԽԱՎՈՐ</w:t>
      </w:r>
      <w:r w:rsidRPr="002A5AB6">
        <w:rPr>
          <w:rFonts w:ascii="GHEA Grapalat" w:eastAsia="Times New Roman" w:hAnsi="GHEA Grapalat" w:cs="Sylfaen"/>
          <w:b/>
          <w:caps/>
          <w:lang w:val="hy-AM" w:eastAsia="ru-RU"/>
        </w:rPr>
        <w:t xml:space="preserve"> </w:t>
      </w:r>
      <w:r w:rsidRPr="002A5AB6">
        <w:rPr>
          <w:rFonts w:ascii="GHEA Grapalat" w:eastAsia="Times New Roman" w:hAnsi="GHEA Grapalat" w:cs="Times New Roman"/>
          <w:b/>
          <w:caps/>
          <w:lang w:val="hy-AM" w:eastAsia="ru-RU"/>
        </w:rPr>
        <w:t>հաշվապահ</w:t>
      </w:r>
    </w:p>
    <w:p w:rsidR="00624435" w:rsidRPr="002A5AB6" w:rsidRDefault="00624435" w:rsidP="00624435">
      <w:pPr>
        <w:tabs>
          <w:tab w:val="left" w:pos="142"/>
          <w:tab w:val="left" w:pos="284"/>
        </w:tabs>
        <w:spacing w:after="0" w:line="240" w:lineRule="auto"/>
        <w:rPr>
          <w:rFonts w:ascii="GHEA Grapalat" w:eastAsia="Times New Roman" w:hAnsi="GHEA Grapalat" w:cs="Times New Roman"/>
          <w:b/>
          <w:lang w:val="hy-AM" w:eastAsia="ru-RU"/>
        </w:rPr>
      </w:pPr>
    </w:p>
    <w:tbl>
      <w:tblPr>
        <w:tblStyle w:val="a8"/>
        <w:tblW w:w="10456" w:type="dxa"/>
        <w:tblInd w:w="-176" w:type="dxa"/>
        <w:tblLook w:val="04A0"/>
      </w:tblPr>
      <w:tblGrid>
        <w:gridCol w:w="10456"/>
      </w:tblGrid>
      <w:tr w:rsidR="00624435" w:rsidRPr="002A5AB6" w:rsidTr="0047369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35" w:rsidRPr="002A5AB6" w:rsidRDefault="00624435" w:rsidP="00624435">
            <w:pPr>
              <w:numPr>
                <w:ilvl w:val="0"/>
                <w:numId w:val="7"/>
              </w:numPr>
              <w:tabs>
                <w:tab w:val="left" w:pos="567"/>
                <w:tab w:val="left" w:pos="709"/>
              </w:tabs>
              <w:ind w:left="34"/>
              <w:contextualSpacing/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AU" w:eastAsia="ru-RU"/>
              </w:rPr>
            </w:pPr>
            <w:proofErr w:type="spellStart"/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en-AU" w:eastAsia="ru-RU"/>
              </w:rPr>
              <w:t>Ընդհանուր</w:t>
            </w:r>
            <w:proofErr w:type="spellEnd"/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en-AU" w:eastAsia="ru-RU"/>
              </w:rPr>
              <w:t xml:space="preserve"> </w:t>
            </w:r>
            <w:proofErr w:type="spellStart"/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en-AU" w:eastAsia="ru-RU"/>
              </w:rPr>
              <w:t>դրույթներ</w:t>
            </w:r>
            <w:proofErr w:type="spellEnd"/>
          </w:p>
        </w:tc>
      </w:tr>
      <w:tr w:rsidR="00624435" w:rsidRPr="00FA7337" w:rsidTr="0047369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 w:cs="Sylfaen"/>
                <w:b/>
                <w:sz w:val="22"/>
                <w:szCs w:val="22"/>
                <w:lang w:val="en-AU" w:eastAsia="ru-RU"/>
              </w:rPr>
              <w:t>1.1</w:t>
            </w:r>
            <w:r w:rsidRPr="002A5AB6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ru-RU"/>
              </w:rPr>
              <w:t xml:space="preserve">.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Պաշտոնի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անվանումը</w:t>
            </w:r>
            <w:r w:rsidRPr="002A5AB6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ծածկագիրը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Հայաստանի Հանրապետության Արմավիրի մարզպետարանի (այսուհետ` Մարզպետարան) ֆինանսական և սոցիալ-տնտեսական զարգացման վարչության (այսուհետ` Վարչություն) հաշվապահական հաշվառման բաժնի (այսուհետ` Բաժին) պետ</w:t>
            </w:r>
            <w:r w:rsidRPr="008442C0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 xml:space="preserve">-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գլխավոր հաշվապահ (ծածկագիրը` 9</w:t>
            </w:r>
            <w:r w:rsidRPr="008442C0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3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-1.1-Ղ5-</w:t>
            </w:r>
            <w:r w:rsidRPr="008442C0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2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)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1.2.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Ենթակա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և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հաշվետու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է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Բաժնի պետ</w:t>
            </w:r>
            <w:r w:rsidRPr="008442C0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 xml:space="preserve">-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գլխավոր հաշվապահն անմիջականորեն ենթակա և հաշվետու է Վարչության պետին: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1.3.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Ենթակա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և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հաշվետու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պաշտոններ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Բաժնի պետ</w:t>
            </w:r>
            <w:r w:rsidRPr="008442C0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-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գլխավոր հաշվապահին ենթակա և հաշվետու են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 xml:space="preserve">Բաժնի աշխատողները: 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eastAsia="Calibri" w:hAnsi="GHEA Grapalat" w:cs="Arial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>1.4.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Փոխարինող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պաշտոնի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կամ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պաշտոնների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անվանումները</w:t>
            </w:r>
          </w:p>
          <w:p w:rsidR="00624435" w:rsidRPr="002A5AB6" w:rsidRDefault="00624435" w:rsidP="00473693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Բաժնի պետ</w:t>
            </w:r>
            <w:r w:rsidRPr="008442C0">
              <w:rPr>
                <w:rFonts w:ascii="GHEA Grapalat" w:eastAsia="Calibri" w:hAnsi="GHEA Grapalat"/>
                <w:sz w:val="22"/>
                <w:szCs w:val="22"/>
                <w:lang w:val="hy-AM"/>
              </w:rPr>
              <w:t>-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գլխավոր հաշվապահի բացակայության դեպքում նրան փոխարինում է Բաժնի </w:t>
            </w:r>
            <w:r w:rsidRPr="008442C0">
              <w:rPr>
                <w:rFonts w:ascii="GHEA Grapalat" w:eastAsia="Calibri" w:hAnsi="GHEA Grapalat"/>
                <w:sz w:val="22"/>
                <w:szCs w:val="22"/>
                <w:lang w:val="hy-AM"/>
              </w:rPr>
              <w:t>գլխավոր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մասնագետը, իսկ դրա անհնարինության դեպքում Վարչության պետը:</w:t>
            </w:r>
          </w:p>
          <w:p w:rsidR="00624435" w:rsidRPr="002A5AB6" w:rsidRDefault="00624435" w:rsidP="00473693">
            <w:pPr>
              <w:jc w:val="both"/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1.5.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Աշխատավայրը</w:t>
            </w:r>
          </w:p>
          <w:p w:rsidR="00624435" w:rsidRPr="002A5AB6" w:rsidRDefault="00624435" w:rsidP="00473693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Հայաստան, Արմավիրի մարզ, ք. Արմավիր, Աբովյան 71:</w:t>
            </w:r>
          </w:p>
        </w:tc>
      </w:tr>
      <w:tr w:rsidR="00624435" w:rsidRPr="00FA7337" w:rsidTr="00473693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35" w:rsidRPr="002A5AB6" w:rsidRDefault="00624435" w:rsidP="00473693">
            <w:pPr>
              <w:tabs>
                <w:tab w:val="left" w:pos="284"/>
              </w:tabs>
              <w:contextualSpacing/>
              <w:jc w:val="center"/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>2</w:t>
            </w:r>
            <w:r w:rsidRPr="002A5AB6">
              <w:rPr>
                <w:rFonts w:ascii="GHEA Grapalat" w:eastAsia="Calibri" w:hAnsi="GHEA Grapalat" w:cs="GHEA Grapalat"/>
                <w:b/>
                <w:sz w:val="22"/>
                <w:szCs w:val="22"/>
                <w:lang w:val="hy-AM" w:eastAsia="ru-RU"/>
              </w:rPr>
              <w:t>.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Պաշտոնի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բնութագիրը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2.1.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Աշխատանքի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բնույթը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իրավունքները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պարտականությունները</w:t>
            </w:r>
          </w:p>
          <w:p w:rsidR="00624435" w:rsidRPr="002A5AB6" w:rsidRDefault="00624435" w:rsidP="00473693">
            <w:pPr>
              <w:pStyle w:val="a5"/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  <w:p w:rsidR="00624435" w:rsidRPr="002A5AB6" w:rsidRDefault="00624435" w:rsidP="0062443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hAnsi="GHEA Grapalat"/>
                <w:sz w:val="22"/>
                <w:szCs w:val="22"/>
                <w:lang w:val="hy-AM" w:eastAsia="ru-RU"/>
              </w:rPr>
              <w:t>Կազմակերպում և ապահովում է հաշապահական հաշվառման վարման աշխատանքները և կրում է պատասխանատվություն ֆինանսական, հարկային, վիճակագրական, պարտադիր վճարների,  հաշվետվությունների ժամանակին կատարման աշխատանքների համար.</w:t>
            </w:r>
          </w:p>
          <w:p w:rsidR="00624435" w:rsidRPr="002A5AB6" w:rsidRDefault="00624435" w:rsidP="0062443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կազմակերպում է Մարզպետարանի դրամական միջոցների, ապրանքանյութական արժեքների  հաշվառման աշխատանքները. </w:t>
            </w:r>
          </w:p>
          <w:p w:rsidR="00624435" w:rsidRPr="002A5AB6" w:rsidRDefault="00624435" w:rsidP="0062443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hAnsi="GHEA Grapalat"/>
                <w:sz w:val="22"/>
                <w:szCs w:val="22"/>
                <w:lang w:val="hy-AM" w:eastAsia="ru-RU"/>
              </w:rPr>
              <w:t>կազմակերպում է կանխիկ դրամի փաստաթղթավորման, դրամարկղային գրքի վարման  և  հաշվարկային գործառույթների  հաշվառման  աշխատանքները.</w:t>
            </w:r>
          </w:p>
          <w:p w:rsidR="00624435" w:rsidRPr="002A5AB6" w:rsidRDefault="00624435" w:rsidP="0062443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Կազմակերպում և ապահովում է  վառելիքի, ապրանքանյութական արժեքների ընդունման և ծախսման  աշխատանքները .    </w:t>
            </w:r>
          </w:p>
          <w:p w:rsidR="00624435" w:rsidRPr="002A5AB6" w:rsidRDefault="00624435" w:rsidP="0062443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hAnsi="GHEA Grapalat"/>
                <w:sz w:val="22"/>
                <w:szCs w:val="22"/>
                <w:lang w:val="hy-AM" w:eastAsia="ru-RU"/>
              </w:rPr>
              <w:t>Կազմակերպում և ապահովում է դեբիտորական և կրեդիտորական պարտքերի ժամանակին մարելու  ուղղությամբ տարվող աշխատանքները</w:t>
            </w:r>
          </w:p>
          <w:p w:rsidR="00624435" w:rsidRPr="002A5AB6" w:rsidRDefault="00624435" w:rsidP="0062443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hAnsi="GHEA Grapalat"/>
                <w:sz w:val="22"/>
                <w:szCs w:val="22"/>
                <w:lang w:val="hy-AM" w:eastAsia="ru-RU"/>
              </w:rPr>
              <w:t>մասնակցում է պետական բյուջեի նախագծի` Մարզին վերաբերվող հատվածի` հայտերի քննարկմանը  և նեկայացվող առաջարկությունների մշակման աշխատանքներին.</w:t>
            </w:r>
          </w:p>
          <w:p w:rsidR="00624435" w:rsidRPr="002A5AB6" w:rsidRDefault="00624435" w:rsidP="0062443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hAnsi="GHEA Grapalat"/>
                <w:sz w:val="22"/>
                <w:szCs w:val="22"/>
                <w:lang w:val="hy-AM" w:eastAsia="ru-RU"/>
              </w:rPr>
              <w:t>Կազմակերպում է  է պետական բյուջեով մարզին հատկացված միջոցների նպատակային օգտագործման նկատմամբ  վերահսկման աշխատանքները.</w:t>
            </w:r>
          </w:p>
          <w:p w:rsidR="00624435" w:rsidRPr="002A5AB6" w:rsidRDefault="00624435" w:rsidP="0062443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hAnsi="GHEA Grapalat"/>
                <w:sz w:val="22"/>
                <w:szCs w:val="22"/>
                <w:lang w:val="hy-AM" w:eastAsia="ru-RU"/>
              </w:rPr>
              <w:t>Կազմակերպում և ապահովում  է մարզպետարանի տարեկան պահպանման ծախսերի նախահաշվի, ֆինանսական պարտավորությունների կատարման  ժամանակացույցերի կազմման և էլեկտրոնային համակարգ մուտքագրման  աշխատանքները.</w:t>
            </w:r>
          </w:p>
          <w:p w:rsidR="00624435" w:rsidRPr="002A5AB6" w:rsidRDefault="00624435" w:rsidP="0062443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կազմակերպում է պետական բյուջեի միջոցներով իրականացվող ֆինանսավորման հայտերի կազմման աշխատանքները. </w:t>
            </w:r>
          </w:p>
          <w:p w:rsidR="00624435" w:rsidRPr="002A5AB6" w:rsidRDefault="00624435" w:rsidP="00473693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hAnsi="GHEA Grapalat"/>
                <w:sz w:val="22"/>
                <w:szCs w:val="22"/>
                <w:lang w:val="hy-AM" w:eastAsia="ru-RU"/>
              </w:rPr>
              <w:t>11) կազմակերպում է եկամտային հարկի հաշվարկման և պետբյուջե վճարման, հաշվետվությունների (ամսեկան ) կազմման, ապահովագրական նպաստների հաշվարկման, վճարման աշխատանքները.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 xml:space="preserve"> </w:t>
            </w:r>
          </w:p>
          <w:p w:rsidR="00624435" w:rsidRPr="002A5AB6" w:rsidRDefault="00624435" w:rsidP="00473693">
            <w:pPr>
              <w:spacing w:after="160" w:line="259" w:lineRule="auto"/>
              <w:ind w:right="9"/>
              <w:jc w:val="both"/>
              <w:rPr>
                <w:rFonts w:ascii="GHEA Grapalat" w:hAnsi="GHEA Grapalat" w:cs="Arial"/>
                <w:lang w:val="hy-AM"/>
              </w:rPr>
            </w:pPr>
            <w:r w:rsidRPr="002A5AB6">
              <w:rPr>
                <w:rFonts w:ascii="GHEA Grapalat" w:hAnsi="GHEA Grapalat"/>
                <w:lang w:val="hy-AM"/>
              </w:rPr>
              <w:t xml:space="preserve"> 12)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կազմակերպում</w:t>
            </w:r>
            <w:r w:rsidRPr="002A5AB6">
              <w:rPr>
                <w:rFonts w:ascii="GHEA Grapalat" w:hAnsi="GHEA Grapalat" w:cs="Arial AM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է օրենսդրությամբ</w:t>
            </w:r>
            <w:r w:rsidRPr="002A5AB6">
              <w:rPr>
                <w:rFonts w:ascii="GHEA Grapalat" w:hAnsi="GHEA Grapalat" w:cs="Arial AM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2A5AB6">
              <w:rPr>
                <w:rFonts w:ascii="GHEA Grapalat" w:hAnsi="GHEA Grapalat" w:cs="Arial AM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2A5AB6">
              <w:rPr>
                <w:rFonts w:ascii="GHEA Grapalat" w:hAnsi="GHEA Grapalat" w:cs="Arial AM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մարզպետարանի</w:t>
            </w:r>
            <w:r w:rsidRPr="002A5AB6">
              <w:rPr>
                <w:rFonts w:ascii="GHEA Grapalat" w:hAnsi="GHEA Grapalat" w:cs="Arial AM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աշխատողների</w:t>
            </w:r>
            <w:r w:rsidRPr="002A5AB6">
              <w:rPr>
                <w:rFonts w:ascii="GHEA Grapalat" w:hAnsi="GHEA Grapalat" w:cs="Arial AM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սոցիալական</w:t>
            </w:r>
            <w:r w:rsidRPr="002A5AB6">
              <w:rPr>
                <w:rFonts w:ascii="GHEA Grapalat" w:hAnsi="GHEA Grapalat" w:cs="Arial AM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փաթեթի հատկացումների հաշվարկման և </w:t>
            </w:r>
            <w:r w:rsidRPr="002A5AB6">
              <w:rPr>
                <w:rFonts w:ascii="GHEA Grapalat" w:hAnsi="GHEA Grapalat" w:cs="Arial AM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</w:t>
            </w:r>
            <w:r w:rsidRPr="002A5AB6">
              <w:rPr>
                <w:rFonts w:ascii="GHEA Grapalat" w:hAnsi="GHEA Grapalat" w:cs="Arial AM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2A5AB6">
              <w:rPr>
                <w:rFonts w:ascii="GHEA Grapalat" w:hAnsi="GHEA Grapalat" w:cs="Arial AM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իրականացումը</w:t>
            </w:r>
            <w:r w:rsidRPr="002A5AB6">
              <w:rPr>
                <w:rFonts w:ascii="GHEA Grapalat" w:hAnsi="GHEA Grapalat" w:cs="Arial AM"/>
                <w:lang w:val="hy-AM"/>
              </w:rPr>
              <w:t>:</w:t>
            </w:r>
            <w:r w:rsidRPr="002A5AB6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624435" w:rsidRPr="002A5AB6" w:rsidRDefault="00624435" w:rsidP="00473693">
            <w:pPr>
              <w:spacing w:after="160" w:line="259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Arial"/>
                <w:sz w:val="22"/>
                <w:szCs w:val="22"/>
                <w:lang w:val="hy-AM"/>
              </w:rPr>
              <w:t>13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կազմակերպում և ապահովում է պետական բյուջեից համայնքների բյուջեներին հատկացված միջոցների ընթացիկ ֆինանսավորման և դրանց նպատակային օգտագործման նկատմամբ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վերահսկման աշխատանքները:</w:t>
            </w:r>
            <w:r w:rsidRPr="002A5A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624435" w:rsidRPr="002A5AB6" w:rsidRDefault="00624435" w:rsidP="00473693">
            <w:pPr>
              <w:spacing w:after="160" w:line="259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14) կազմակերպում և ապահովում է տեղական ինքնակառավարման մարմիններին՝ համայնքի բյուջեի նախագծի նախապատրաստման ընթացքում մեթոդական օգնություն ցուցաբերման աշխատանքները</w:t>
            </w:r>
            <w:r w:rsidRPr="002A5A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624435" w:rsidRPr="002A5AB6" w:rsidRDefault="00624435" w:rsidP="00473693">
            <w:pPr>
              <w:pStyle w:val="a5"/>
              <w:ind w:left="0" w:firstLine="34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15) կազմակերպում և ապահովում է մարզպետարանի ենթակայության առևտրային կազմակերպությունների կիսամյակային և տարեկան ֆինանսատնտեսագիտական մոնիթորինգի վերաբերյալ ցուցանիշների հավաքագրման, ճշգրտման, ամփոփման աշխատանքները  և ներկայացնում վարչության պետին` ՀՀ կառավարությանն առընթեր պետական գույքի կառավարման վարչություն ներկայացնելու համար.</w:t>
            </w:r>
          </w:p>
          <w:p w:rsidR="00624435" w:rsidRPr="002A5AB6" w:rsidRDefault="00624435" w:rsidP="00473693">
            <w:pPr>
              <w:spacing w:after="160" w:line="360" w:lineRule="auto"/>
              <w:ind w:left="34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16) կազմակերպում և ապահովում է մարզպետարանի ենթակայության առևտրային կազմակերպությունների ֆինանսական հաշվետվությունների N 1 և 2 ձևերի, շահութաբաժնի հաշվարկների, շահութահարկի հաշվարկների (ծանուցագրերը` որպես հաստատում), առաջարկությունների հավաքագրման, ճշգրտման, ամփոփման աշխատանքները և ներկայացնում վարչության պետին՝ ՀՀ ֆինանսների նախարարություն ներկայացնելու համար:</w:t>
            </w:r>
          </w:p>
          <w:p w:rsidR="00624435" w:rsidRPr="002A5AB6" w:rsidRDefault="00624435" w:rsidP="00473693">
            <w:pPr>
              <w:pStyle w:val="a5"/>
              <w:ind w:left="34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17)Կազմակերպում և ապահովում է մարզի համայնքների հաստատված բյուջեների ընդունման, ամփոփման և մարզի ամփոփ բյուջեի կազմման աշխատանքները,</w:t>
            </w:r>
            <w:r w:rsidRPr="002A5A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624435" w:rsidRPr="002A5AB6" w:rsidRDefault="00624435" w:rsidP="00473693">
            <w:pPr>
              <w:pStyle w:val="a5"/>
              <w:ind w:left="34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18) Կազմակերպում և ապահովում է մարզի համայնքների բյուջեների եկամուտների և ծախսերի կատարման վերաբերյալ ամսեկան, եռամսյակային և տարեկան հաշվետվությունների կազմման, վերլուծման, ամփոփման աշխատանքները` համապատասխան մարմիններ ներկայացնելու համար:</w:t>
            </w:r>
          </w:p>
          <w:p w:rsidR="00624435" w:rsidRPr="002A5AB6" w:rsidRDefault="00624435" w:rsidP="00473693">
            <w:pPr>
              <w:pStyle w:val="a5"/>
              <w:ind w:left="34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19)Պետական կառավարման և տեղական ինքնակառավարման և այլ մարմիններից ստացված  գրություններին, օրենքով սահմանված կարգով իր լիազորություններ շրջանակներում տալիս է  համապատասխան ընթացք.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ab/>
            </w:r>
          </w:p>
          <w:p w:rsidR="00624435" w:rsidRPr="002A5AB6" w:rsidRDefault="00624435" w:rsidP="00473693">
            <w:pPr>
              <w:pStyle w:val="a5"/>
              <w:ind w:left="34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20)Կազմակերպում է բաժնի աշխատանքային ծրագրերի կազմման և  մշակման աշխատանքները.</w:t>
            </w:r>
          </w:p>
          <w:p w:rsidR="00624435" w:rsidRPr="002A5AB6" w:rsidRDefault="00624435" w:rsidP="00473693">
            <w:pPr>
              <w:pStyle w:val="a5"/>
              <w:ind w:left="34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21)Այլ մարմիններից, պաշտոնատար անձանցից ստանում է բաժնի առջև դրված գործառույթների և խնդիրների իրականացման հետ կապված անհրաժեշտ տեղեկատվություն և նյութեր.</w:t>
            </w:r>
          </w:p>
          <w:p w:rsidR="00624435" w:rsidRPr="002A5AB6" w:rsidRDefault="00624435" w:rsidP="00473693">
            <w:pPr>
              <w:pStyle w:val="a5"/>
              <w:ind w:left="34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22)Բաժնի լիազորությունների շրջանակներում նախապատրաստում է առաջարկություններ, տեղեկանքներ, հաշվետվություններ, զեկուցագրեր և այլ գրություններ.</w:t>
            </w:r>
          </w:p>
          <w:p w:rsidR="00624435" w:rsidRPr="002A5AB6" w:rsidRDefault="00624435" w:rsidP="00473693">
            <w:pPr>
              <w:pStyle w:val="a5"/>
              <w:ind w:left="34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23)Ներկայացնում է համապատասխան զեկուցումներ՝ իր կողմից սպասարկվող ոլորտին առնչվող համապատասխան մարմիններում կատարվող աշխատանքների վիճակի մասին, ինչպես նաև իրականացնում է օրենսդրությամբ սահմանված այլ լիազորություններ:</w:t>
            </w:r>
          </w:p>
          <w:p w:rsidR="00624435" w:rsidRPr="002A5AB6" w:rsidRDefault="00624435" w:rsidP="00473693">
            <w:pPr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24)</w:t>
            </w:r>
            <w:r w:rsidRPr="002A5AB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 և ապահովում է</w:t>
            </w:r>
            <w:r w:rsidRPr="002A5AB6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մարզպետարանի ենթակայությամբ գործող պետական ոչ առևտրային կազմակերպություններից եռամսյակային և տարեկան ֆինանսատնտեսական գործունեության վերաբերյալ հաշվետվությունների ընդունման,ստուգման,ըստ ծրագրերի ամփոփման  և վերլուծության աշխատանքները,ամփոփ տվյալները ներկայացնում է վարչության պետին` ՀՀ ֆինանսների նախարարություն ներկայացնելու նպատակով. </w:t>
            </w:r>
          </w:p>
          <w:p w:rsidR="00624435" w:rsidRPr="002A5AB6" w:rsidRDefault="00624435" w:rsidP="00473693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25 Կազմակերպում և ապահովում է</w:t>
            </w:r>
            <w:r w:rsidRPr="002A5AB6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մարզի համայնքների բյուջեների եկամուտները նվազեցնող` ՀՀ օրենքների կիրարկման արդյունքում համայնքների հաջորդ տարվա բյուջեների եկամուտների կորուստները հաշվարկելու համար տեղական ինքնակառավարման մարմիններից տեղեկատվության  հավաքագրման և ստուգման,ըստ համայնքների ամփոփման և ՀՀ տարածքային զարգացման և ենթակառուցվածքների նախարարություն ներկայացման աշխատանքները :</w:t>
            </w:r>
          </w:p>
          <w:p w:rsidR="00624435" w:rsidRPr="002A5AB6" w:rsidRDefault="00624435" w:rsidP="00473693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26)</w:t>
            </w:r>
            <w:r w:rsidRPr="002A5A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 և ապահովում է</w:t>
            </w:r>
            <w:r w:rsidRPr="002A5AB6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մարզի համայնքների բյուջեներին ՙՙ Ֆինանսական համահարթեցման մասին՚՚ ՀՀ օրենքով ֆինանսական համահարթեցման դոտացիաների հաջորդ տարվա գումարների հաշվարկներում օգտագործվող հողի հարկի և գույքահարկի գծով նախորդ տարվա հաշվարկային ցուցանիշների հավաքագրում, ստուգում,ամփոփում ըստ համայնքների և ՀՀ տարածքային զարգացման և ենթակառուցվածքների նախարարություն ներկայացման աշխատանքները :</w:t>
            </w:r>
          </w:p>
          <w:p w:rsidR="00624435" w:rsidRPr="002A5AB6" w:rsidRDefault="00624435" w:rsidP="00473693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27)</w:t>
            </w:r>
            <w:r w:rsidRPr="002A5A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 և ապահովում է</w:t>
            </w:r>
            <w:r w:rsidRPr="002A5AB6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մարզպետարանի ենթակայությամբ գործող  ՊՈԱԿ –ների, ինչպես նաև պետությանը սեփականության իրավունքով պատկանող բաժնետոմսեր ունեցող առևտրային ընկերությունների հիմնական միջոցների վերաբերյալ տեղեկատվության հավաքագրման, ամփոփման և ներկայացնում է պետական գույքի կառավարման վարչություն ներկայացման աշխատանքները :</w:t>
            </w:r>
          </w:p>
          <w:p w:rsidR="00624435" w:rsidRPr="002A5AB6" w:rsidRDefault="00624435" w:rsidP="00473693">
            <w:pPr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28)</w:t>
            </w:r>
            <w:r w:rsidRPr="002A5AB6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 և ապահովում է</w:t>
            </w:r>
            <w:r w:rsidRPr="002A5AB6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մարզպետարանին և ենթակա կազմակերպություններին ամրացված պետական սեփականություն հանդիսացող գույքի համապարփակ հաշվառման աշխատանքները և էլեկտրոնային գրանցամատյանի վարման աշխատանքները:                 </w:t>
            </w:r>
          </w:p>
          <w:p w:rsidR="00624435" w:rsidRPr="002A5AB6" w:rsidRDefault="00624435" w:rsidP="00473693">
            <w:pPr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>29) Կազմակերպում և ապահովում</w:t>
            </w:r>
            <w:bookmarkStart w:id="0" w:name="_GoBack"/>
            <w:bookmarkEnd w:id="0"/>
            <w:r w:rsidRPr="002A5AB6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համայնքների հողի հարկի և գույքահարկի ավտոմատացված համակարգի արխիվացված տվյալների հավաքագրման ,ըստ եռամսյակների ամփոփման  և ամփոփ տվյալները տարածքային նախարարություն ներկայացման աշխատանքները:</w:t>
            </w:r>
          </w:p>
          <w:p w:rsidR="00624435" w:rsidRPr="002A5AB6" w:rsidRDefault="00624435" w:rsidP="00473693">
            <w:pPr>
              <w:pStyle w:val="a5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2A5AB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Իրավունքները</w:t>
            </w:r>
            <w:r w:rsidRPr="002A5AB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`</w:t>
            </w:r>
            <w:r w:rsidRPr="002A5A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624435" w:rsidRPr="002A5AB6" w:rsidRDefault="00624435" w:rsidP="00473693">
            <w:pPr>
              <w:pStyle w:val="a5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</w:p>
          <w:p w:rsidR="00624435" w:rsidRPr="002A5AB6" w:rsidRDefault="00624435" w:rsidP="00624435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մշակել առաջարկություններ համապատասխան բնագավառին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առնչվող օրենսդրության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կիրառման պրակտիկայի և կատարելագործման վերաբերյալ.</w:t>
            </w:r>
          </w:p>
          <w:p w:rsidR="00624435" w:rsidRPr="002A5AB6" w:rsidRDefault="00624435" w:rsidP="00624435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Բաժնի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առջև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դրված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գործառույթների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խնդիրների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իրականացման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հետ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կապված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ինչպես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նաև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Վարչության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պետի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գիտությամբ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հրավիրել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խորհրդակցություններ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`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դրանց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մասնակից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դարձնելով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համապատասխան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մարմինների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պաշտոնատար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անձանց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մասնագետների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փորձագետների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ըստ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անհրաժեշտության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ներկայացնել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համապատասխան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զեկուցումներ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`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իր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կողմից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սպասարկվող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ոլորտին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առնչվող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համապատասխան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մարմիններում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ինչպես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նաև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պաշտոնատար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անձանց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կողմից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կատարվող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աշխատանքների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վիճակի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մասին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Վարչության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պետին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ըստ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անհրաժեշտության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ներկայացնել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առաջարկություններ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`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Բաժնի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աշխատանքներին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մասնագետներ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փորձագետներ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գիտական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հաստատությունների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ներկայացուցիչներ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ներգրավելու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ինչպես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նաև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աշխատանքային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խմբեր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կազմավորելու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համար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պահանջել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Մարզպետարանի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կառուցվածքային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ստորաբաժանումներից հավաստի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տեղեկատվություն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հաշվապահական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հաշվառման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գործառույթների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վերաբերյալ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Մարզպետարանի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կառուցվածքային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ստորաբաժանումների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ղեկավարներից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պահանջել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իրենց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գործունեության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մասով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պետական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բյուջեի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և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միջնաժամկետ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ծախսային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ծրագրի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նախագծերի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մշակման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հիմքում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դրվող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տեղեկատվության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վերաբերյալ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հիմնավորումներ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Մարզպետարանի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ստորաբաժանումներից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պահանջել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կատարված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ֆինանսական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և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հաշվապահական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հաշվառման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գործառույթների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վերաբերյալ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հիմնավորող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փաստաթղթեր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համապատասխան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ստորաբաժանումներից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պահանջել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պետական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մարմիններին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ներկայացվող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հաշվետվությունների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անհրաժեշտ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տեղեկատվություն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պահանջել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համապատասխան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ստորաբաժանումներից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ներկայացնել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մուտքագրվող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և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ելքագրվող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ապրանքանյութական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արժեքների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pt-BR"/>
              </w:rPr>
              <w:t>հիմնական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pt-BR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pt-BR"/>
              </w:rPr>
              <w:t>միջոցների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pt-BR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pt-BR"/>
              </w:rPr>
              <w:t>նյութական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pt-BR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pt-BR"/>
              </w:rPr>
              <w:t>և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pt-BR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pt-BR"/>
              </w:rPr>
              <w:t>ոչ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pt-BR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pt-BR"/>
              </w:rPr>
              <w:t>նյութական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pt-BR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pt-BR"/>
              </w:rPr>
              <w:t>ակտիվների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շարժը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հիմնավորող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փաստաթղթեր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համապատասխան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մարմնի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ներկայացուցիչների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հետ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կազմակերպել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աշխատանքային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քննարկումներ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համապատասխան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շահագրգիռ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մարմիններից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 xml:space="preserve">և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ստորաբաժանումներից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ստանալ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մասնագիտական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կարծիքներ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և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/>
              </w:rPr>
              <w:t>առաջարկություններ</w:t>
            </w:r>
            <w:r w:rsidRPr="002A5AB6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:</w:t>
            </w:r>
          </w:p>
          <w:p w:rsidR="00624435" w:rsidRPr="002A5AB6" w:rsidRDefault="00624435" w:rsidP="00473693">
            <w:pPr>
              <w:jc w:val="both"/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Պարտականությունները՝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 xml:space="preserve"> </w:t>
            </w:r>
          </w:p>
          <w:p w:rsidR="00624435" w:rsidRPr="002A5AB6" w:rsidRDefault="00624435" w:rsidP="0062443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համապատասխան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ոլորտին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առնչվող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հարցերի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վերաբերյալ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Բաժնի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լիազորությունների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շրջանակներում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նախապատրաստել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առաջարկություններ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տեղեկանքներ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հաշվետվություններ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միջնորդագրեր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զեկուցագրեր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այլ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փաստաթղթեր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Վարչության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պետին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ներկայացնել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Բաժնի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աշխատանքային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ծրագրերը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Վարչության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պետի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հանձնարարությամբ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ապահովել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Բաժնի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առջև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դրված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գործառույթներից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խնդիրներից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բխող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իրավական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ակտերի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նախագծերի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առաջարկությունների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եզրակացությունների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այլ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փաստաթղթերի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նախապատրաստումը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ինչպես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նաև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դրանց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վերաբերյալ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մեթոդական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պարզաբանումների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ուղեցույցների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մշակումը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Մասնակցել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համապատասխան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ոլորտի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ռազմավարական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ծրագրերի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հայեցակարգերի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օրենքների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իրավական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այլ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ակտերի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նախագծերի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մշակման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աշխատանքներին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Վարչության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պետի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հանձնարարությամբ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կատարել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քաղաքացիների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ընդունելություն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6"/>
              </w:numPr>
              <w:shd w:val="clear" w:color="auto" w:fill="FFFFFF"/>
              <w:ind w:left="0" w:firstLine="0"/>
              <w:contextualSpacing/>
              <w:jc w:val="both"/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այլ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մարմիններից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պաշտոնատար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անձանցից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ստանալ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Բաժնի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առջև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դրված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գործառույթների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lastRenderedPageBreak/>
              <w:t>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խնդիրների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իրականացման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հետ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կապված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անհրաժեշտ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տեղեկատվություն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նյութեր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6"/>
              </w:numPr>
              <w:shd w:val="clear" w:color="auto" w:fill="FFFFFF"/>
              <w:ind w:left="0" w:firstLine="0"/>
              <w:contextualSpacing/>
              <w:jc w:val="both"/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իրականացնել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և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ամփոփել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Մարզպետարանի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հաշվապահական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գործառույթները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6"/>
              </w:numPr>
              <w:shd w:val="clear" w:color="auto" w:fill="FFFFFF"/>
              <w:ind w:left="0" w:firstLine="0"/>
              <w:contextualSpacing/>
              <w:jc w:val="both"/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համակարգել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պետական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բյուջեի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և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միջնաժամկետ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ծախսային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ծրագրի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նախագծի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աշխատանքների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կատարումը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6"/>
              </w:numPr>
              <w:shd w:val="clear" w:color="auto" w:fill="FFFFFF"/>
              <w:ind w:left="0" w:firstLine="0"/>
              <w:contextualSpacing/>
              <w:jc w:val="both"/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համակարգել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,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վերլուծել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և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ամփոփել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ստորաբաժանումների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,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ենթակա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կազմակերպությունների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կողմից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համապատասխան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պետական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մարմիններին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սահմանված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ժամկետում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ներկայացվող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հաշվետվությունների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տվյալները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6"/>
              </w:numPr>
              <w:shd w:val="clear" w:color="auto" w:fill="FFFFFF"/>
              <w:ind w:left="0" w:firstLine="0"/>
              <w:contextualSpacing/>
              <w:jc w:val="both"/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համակարգել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ապրանքանյութական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արժեքների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,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հիմնական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միջոցների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,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նյութական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և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ոչ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նյութական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ակտիվների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հաշվեկշիռ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մուտքագրումը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և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ելքագրումը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,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պահանջագրերի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ձևակերպումը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և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այլ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հաշվապահական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ձևակերպումները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6"/>
              </w:numPr>
              <w:shd w:val="clear" w:color="auto" w:fill="FFFFFF"/>
              <w:ind w:left="0" w:firstLine="0"/>
              <w:contextualSpacing/>
              <w:jc w:val="both"/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համակարգել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փոխանցումների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համար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ներկայացված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փաստաթղթերի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ստուգումը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և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վճարումը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`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օրենսդրության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պահանջներին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,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պայմանագրերին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և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վճարման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ժամանակացույցերին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համապատասխան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>.</w:t>
            </w:r>
          </w:p>
          <w:p w:rsidR="00624435" w:rsidRPr="002A5AB6" w:rsidRDefault="00624435" w:rsidP="00624435">
            <w:pPr>
              <w:numPr>
                <w:ilvl w:val="0"/>
                <w:numId w:val="16"/>
              </w:numPr>
              <w:shd w:val="clear" w:color="auto" w:fill="FFFFFF"/>
              <w:ind w:left="0" w:firstLine="0"/>
              <w:contextualSpacing/>
              <w:jc w:val="both"/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համակարգել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Մարզպետարանի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կողմից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ֆինանսավորվող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բյուջետային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ծրագրեր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իրականացնողների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տարեկան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ծախսերի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նախահաշիվների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և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ֆինանսա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>¬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վորման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պայմանագրերի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նախագծերի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կազմման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eastAsia="Calibri" w:hAnsi="GHEA Grapalat"/>
                <w:iCs/>
                <w:sz w:val="22"/>
                <w:szCs w:val="22"/>
                <w:lang w:val="hy-AM"/>
              </w:rPr>
              <w:t>աշխատանքները</w:t>
            </w:r>
            <w:r w:rsidRPr="002A5AB6">
              <w:rPr>
                <w:rFonts w:ascii="GHEA Grapalat" w:eastAsia="Calibri" w:hAnsi="GHEA Grapalat" w:cs="Arial"/>
                <w:iCs/>
                <w:sz w:val="22"/>
                <w:szCs w:val="22"/>
                <w:lang w:val="hy-AM"/>
              </w:rPr>
              <w:t>.</w:t>
            </w:r>
          </w:p>
          <w:p w:rsidR="00624435" w:rsidRPr="008442C0" w:rsidRDefault="00624435" w:rsidP="00473693">
            <w:pPr>
              <w:spacing w:after="160" w:line="259" w:lineRule="auto"/>
              <w:ind w:right="9"/>
              <w:jc w:val="both"/>
              <w:rPr>
                <w:rFonts w:ascii="GHEA Grapalat" w:hAnsi="GHEA Grapalat" w:cs="Arial"/>
                <w:iCs/>
                <w:sz w:val="22"/>
                <w:szCs w:val="22"/>
                <w:lang w:val="hy-AM"/>
              </w:rPr>
            </w:pPr>
            <w:r w:rsidRPr="008442C0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13) </w:t>
            </w:r>
            <w:r w:rsidRPr="002A5AB6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ուսումնասիրել</w:t>
            </w:r>
            <w:r w:rsidRPr="002A5AB6">
              <w:rPr>
                <w:rFonts w:ascii="GHEA Grapalat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ոլորտը</w:t>
            </w:r>
            <w:r w:rsidRPr="002A5AB6">
              <w:rPr>
                <w:rFonts w:ascii="GHEA Grapalat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կարգավորող</w:t>
            </w:r>
            <w:r w:rsidRPr="002A5AB6">
              <w:rPr>
                <w:rFonts w:ascii="GHEA Grapalat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իրավական</w:t>
            </w:r>
            <w:r w:rsidRPr="002A5AB6">
              <w:rPr>
                <w:rFonts w:ascii="GHEA Grapalat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ակտերը</w:t>
            </w:r>
            <w:r w:rsidRPr="002A5AB6">
              <w:rPr>
                <w:rFonts w:ascii="GHEA Grapalat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և</w:t>
            </w:r>
            <w:r w:rsidRPr="002A5AB6">
              <w:rPr>
                <w:rFonts w:ascii="GHEA Grapalat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ներկայացնել</w:t>
            </w:r>
            <w:r w:rsidRPr="002A5AB6">
              <w:rPr>
                <w:rFonts w:ascii="GHEA Grapalat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մասնագիտական</w:t>
            </w:r>
            <w:r w:rsidRPr="002A5AB6">
              <w:rPr>
                <w:rFonts w:ascii="GHEA Grapalat" w:hAnsi="GHEA Grapalat" w:cs="Arial"/>
                <w:iCs/>
                <w:sz w:val="22"/>
                <w:szCs w:val="22"/>
                <w:lang w:val="hy-AM"/>
              </w:rPr>
              <w:t xml:space="preserve"> </w:t>
            </w:r>
            <w:r w:rsidRPr="002A5AB6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առաջարկություններ</w:t>
            </w:r>
            <w:r w:rsidRPr="002A5AB6">
              <w:rPr>
                <w:rFonts w:ascii="GHEA Grapalat" w:hAnsi="GHEA Grapalat" w:cs="Arial"/>
                <w:iCs/>
                <w:sz w:val="22"/>
                <w:szCs w:val="22"/>
                <w:lang w:val="hy-AM"/>
              </w:rPr>
              <w:t>:</w:t>
            </w:r>
          </w:p>
          <w:p w:rsidR="00624435" w:rsidRPr="002A5AB6" w:rsidRDefault="00624435" w:rsidP="00473693">
            <w:pPr>
              <w:spacing w:after="160" w:line="259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A5AB6">
              <w:rPr>
                <w:rFonts w:ascii="GHEA Grapalat" w:hAnsi="GHEA Grapalat" w:cs="Arial"/>
                <w:lang w:val="hy-AM"/>
              </w:rPr>
              <w:t xml:space="preserve"> </w:t>
            </w:r>
          </w:p>
        </w:tc>
      </w:tr>
      <w:tr w:rsidR="00624435" w:rsidRPr="002A5AB6" w:rsidTr="0047369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35" w:rsidRPr="002A5AB6" w:rsidRDefault="00624435" w:rsidP="00473693">
            <w:pPr>
              <w:tabs>
                <w:tab w:val="left" w:pos="284"/>
                <w:tab w:val="center" w:pos="5120"/>
              </w:tabs>
              <w:contextualSpacing/>
              <w:jc w:val="center"/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lastRenderedPageBreak/>
              <w:t>3</w:t>
            </w:r>
            <w:r w:rsidRPr="002A5AB6">
              <w:rPr>
                <w:rFonts w:ascii="GHEA Grapalat" w:eastAsia="Calibri" w:hAnsi="GHEA Grapalat" w:cs="GHEA Grapalat"/>
                <w:b/>
                <w:sz w:val="22"/>
                <w:szCs w:val="22"/>
                <w:lang w:val="hy-AM" w:eastAsia="ru-RU"/>
              </w:rPr>
              <w:t>.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Պաշտոնին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ներկայացվող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պահանջներ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3.1.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Կրթություն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որակավորման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աստիճանը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բարձրագույն կրթություն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778"/>
              <w:gridCol w:w="2693"/>
              <w:gridCol w:w="5555"/>
            </w:tblGrid>
            <w:tr w:rsidR="00624435" w:rsidRPr="002A5AB6" w:rsidTr="00473693">
              <w:trPr>
                <w:trHeight w:val="70"/>
              </w:trPr>
              <w:tc>
                <w:tcPr>
                  <w:tcW w:w="778" w:type="dxa"/>
                </w:tcPr>
                <w:p w:rsidR="00624435" w:rsidRPr="002A5AB6" w:rsidRDefault="00624435" w:rsidP="00473693">
                  <w:pPr>
                    <w:rPr>
                      <w:rFonts w:ascii="GHEA Grapalat" w:eastAsia="GHEA Grapalat" w:hAnsi="GHEA Grapalat" w:cs="GHEA Grapalat"/>
                      <w:sz w:val="22"/>
                      <w:szCs w:val="22"/>
                      <w:lang w:val="hy-AM"/>
                    </w:rPr>
                  </w:pPr>
                  <w:r w:rsidRPr="002A5AB6">
                    <w:rPr>
                      <w:rFonts w:ascii="GHEA Grapalat" w:eastAsia="GHEA Grapalat" w:hAnsi="GHEA Grapalat" w:cs="GHEA Grapalat"/>
                      <w:sz w:val="22"/>
                      <w:szCs w:val="22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624435" w:rsidRPr="002A5AB6" w:rsidRDefault="00624435" w:rsidP="00473693">
                  <w:pPr>
                    <w:rPr>
                      <w:rFonts w:ascii="GHEA Grapalat" w:eastAsia="GHEA Grapalat" w:hAnsi="GHEA Grapalat" w:cs="GHEA Grapalat"/>
                      <w:sz w:val="22"/>
                      <w:szCs w:val="22"/>
                      <w:lang w:val="hy-AM"/>
                    </w:rPr>
                  </w:pPr>
                  <w:r w:rsidRPr="002A5AB6">
                    <w:rPr>
                      <w:rFonts w:ascii="GHEA Grapalat" w:eastAsia="GHEA Grapalat" w:hAnsi="GHEA Grapalat" w:cs="GHEA Grapalat"/>
                      <w:sz w:val="22"/>
                      <w:szCs w:val="22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55" w:type="dxa"/>
                </w:tcPr>
                <w:p w:rsidR="00624435" w:rsidRPr="002A5AB6" w:rsidRDefault="00624435" w:rsidP="00473693">
                  <w:pPr>
                    <w:rPr>
                      <w:rFonts w:ascii="GHEA Grapalat" w:eastAsia="GHEA Grapalat" w:hAnsi="GHEA Grapalat" w:cs="GHEA Grapalat"/>
                      <w:sz w:val="22"/>
                      <w:szCs w:val="22"/>
                      <w:highlight w:val="yellow"/>
                      <w:lang w:val="hy-AM"/>
                    </w:rPr>
                  </w:pPr>
                  <w:r w:rsidRPr="002A5AB6">
                    <w:rPr>
                      <w:rFonts w:ascii="GHEA Grapalat" w:eastAsia="GHEA Grapalat" w:hAnsi="GHEA Grapalat" w:cs="GHEA Grapalat"/>
                      <w:sz w:val="22"/>
                      <w:szCs w:val="22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624435" w:rsidRPr="002A5AB6" w:rsidTr="00473693">
              <w:trPr>
                <w:trHeight w:val="70"/>
              </w:trPr>
              <w:tc>
                <w:tcPr>
                  <w:tcW w:w="778" w:type="dxa"/>
                </w:tcPr>
                <w:p w:rsidR="00624435" w:rsidRPr="002A5AB6" w:rsidRDefault="00624435" w:rsidP="00473693">
                  <w:pPr>
                    <w:rPr>
                      <w:rFonts w:ascii="GHEA Grapalat" w:eastAsia="GHEA Grapalat" w:hAnsi="GHEA Grapalat" w:cs="GHEA Grapalat"/>
                      <w:sz w:val="22"/>
                      <w:szCs w:val="22"/>
                      <w:lang w:val="hy-AM"/>
                    </w:rPr>
                  </w:pPr>
                  <w:r w:rsidRPr="002A5AB6">
                    <w:rPr>
                      <w:rFonts w:ascii="GHEA Grapalat" w:eastAsia="GHEA Grapalat" w:hAnsi="GHEA Grapalat" w:cs="GHEA Grapalat"/>
                      <w:sz w:val="22"/>
                      <w:szCs w:val="22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624435" w:rsidRPr="002A5AB6" w:rsidRDefault="00624435" w:rsidP="00473693">
                  <w:pPr>
                    <w:rPr>
                      <w:rFonts w:ascii="GHEA Grapalat" w:eastAsia="GHEA Grapalat" w:hAnsi="GHEA Grapalat" w:cs="GHEA Grapalat"/>
                      <w:sz w:val="22"/>
                      <w:szCs w:val="22"/>
                      <w:lang w:val="hy-AM"/>
                    </w:rPr>
                  </w:pPr>
                  <w:r w:rsidRPr="002A5AB6">
                    <w:rPr>
                      <w:rFonts w:ascii="GHEA Grapalat" w:eastAsia="GHEA Grapalat" w:hAnsi="GHEA Grapalat" w:cs="GHEA Grapalat"/>
                      <w:sz w:val="22"/>
                      <w:szCs w:val="22"/>
                      <w:lang w:val="hy-AM"/>
                    </w:rPr>
                    <w:t>Ոլորտ</w:t>
                  </w:r>
                </w:p>
              </w:tc>
              <w:tc>
                <w:tcPr>
                  <w:tcW w:w="5555" w:type="dxa"/>
                </w:tcPr>
                <w:p w:rsidR="00624435" w:rsidRPr="002A5AB6" w:rsidRDefault="00624435" w:rsidP="00473693">
                  <w:pPr>
                    <w:rPr>
                      <w:rFonts w:ascii="GHEA Grapalat" w:eastAsia="GHEA Grapalat" w:hAnsi="GHEA Grapalat" w:cs="GHEA Grapalat"/>
                      <w:sz w:val="22"/>
                      <w:szCs w:val="22"/>
                      <w:highlight w:val="yellow"/>
                      <w:lang w:val="hy-AM"/>
                    </w:rPr>
                  </w:pPr>
                  <w:r w:rsidRPr="002A5AB6">
                    <w:rPr>
                      <w:rFonts w:ascii="Courier New" w:hAnsi="Courier New" w:cs="Courier New"/>
                      <w:sz w:val="22"/>
                      <w:szCs w:val="22"/>
                      <w:shd w:val="clear" w:color="auto" w:fill="FFFFFF"/>
                      <w:lang w:val="hy-AM"/>
                    </w:rPr>
                    <w:t> </w:t>
                  </w:r>
                  <w:r w:rsidRPr="002A5AB6">
                    <w:rPr>
                      <w:rFonts w:ascii="GHEA Grapalat" w:hAnsi="GHEA Grapalat"/>
                      <w:sz w:val="22"/>
                      <w:szCs w:val="22"/>
                      <w:shd w:val="clear" w:color="auto" w:fill="FFFFFF"/>
                      <w:lang w:val="hy-AM"/>
                    </w:rPr>
                    <w:t>Գործարարություն և վարչարարություն</w:t>
                  </w:r>
                </w:p>
              </w:tc>
            </w:tr>
            <w:tr w:rsidR="00624435" w:rsidRPr="00FA7337" w:rsidTr="00473693">
              <w:trPr>
                <w:trHeight w:val="70"/>
              </w:trPr>
              <w:tc>
                <w:tcPr>
                  <w:tcW w:w="778" w:type="dxa"/>
                </w:tcPr>
                <w:p w:rsidR="00624435" w:rsidRPr="002A5AB6" w:rsidRDefault="00624435" w:rsidP="00473693">
                  <w:pPr>
                    <w:rPr>
                      <w:rFonts w:ascii="GHEA Grapalat" w:eastAsia="GHEA Grapalat" w:hAnsi="GHEA Grapalat" w:cs="GHEA Grapalat"/>
                      <w:lang w:val="en-GB"/>
                    </w:rPr>
                  </w:pPr>
                  <w:r w:rsidRPr="002A5AB6">
                    <w:rPr>
                      <w:rFonts w:ascii="GHEA Grapalat" w:eastAsia="GHEA Grapalat" w:hAnsi="GHEA Grapalat" w:cs="GHEA Grapalat"/>
                      <w:lang w:val="en-GB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624435" w:rsidRPr="002A5AB6" w:rsidRDefault="00624435" w:rsidP="00473693">
                  <w:pPr>
                    <w:rPr>
                      <w:rFonts w:ascii="GHEA Grapalat" w:eastAsia="GHEA Grapalat" w:hAnsi="GHEA Grapalat" w:cs="GHEA Grapalat"/>
                      <w:lang w:val="en-GB"/>
                    </w:rPr>
                  </w:pPr>
                  <w:proofErr w:type="spellStart"/>
                  <w:r w:rsidRPr="002A5AB6">
                    <w:rPr>
                      <w:rFonts w:ascii="GHEA Grapalat" w:eastAsia="GHEA Grapalat" w:hAnsi="GHEA Grapalat" w:cs="GHEA Grapalat"/>
                      <w:lang w:val="en-GB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555" w:type="dxa"/>
                </w:tcPr>
                <w:p w:rsidR="00624435" w:rsidRPr="002A5AB6" w:rsidRDefault="00624435" w:rsidP="00473693">
                  <w:pPr>
                    <w:rPr>
                      <w:rFonts w:ascii="GHEA Grapalat" w:hAnsi="GHEA Grapalat" w:cs="Courier New"/>
                      <w:shd w:val="clear" w:color="auto" w:fill="FFFFFF"/>
                      <w:lang w:val="hy-AM"/>
                    </w:rPr>
                  </w:pPr>
                  <w:r w:rsidRPr="002A5AB6">
                    <w:rPr>
                      <w:rFonts w:ascii="GHEA Grapalat" w:eastAsia="GHEA Grapalat" w:hAnsi="GHEA Grapalat" w:cs="GHEA Grapalat"/>
                      <w:sz w:val="22"/>
                      <w:szCs w:val="22"/>
                      <w:lang w:val="hy-AM"/>
                    </w:rPr>
                    <w:t>Հաշվապահություն և հարկային գործ կամ  Ֆինանսներ կամ Կառավարում և վարչարարություն</w:t>
                  </w:r>
                </w:p>
              </w:tc>
            </w:tr>
          </w:tbl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3.2.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Մասնագիտական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գիտելիքները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Ունի գործառույթների իրականացման համար անհրաժեշտ գիտելիքներ։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3.3.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Աշխատանքային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ստաժ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աշխատանքի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բնագավառում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փորձառություն</w:t>
            </w:r>
          </w:p>
          <w:p w:rsidR="00624435" w:rsidRPr="002A5AB6" w:rsidRDefault="00624435" w:rsidP="00473693">
            <w:pPr>
              <w:tabs>
                <w:tab w:val="left" w:pos="284"/>
                <w:tab w:val="left" w:pos="434"/>
              </w:tabs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Հանրային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ծառայության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առնվազն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երեք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տարվա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ստաժ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կամ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8442C0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չորս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տարվա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մասնագիտական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աշխատանքային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ստաժ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կամ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hAnsi="GHEA Grapalat"/>
                <w:sz w:val="24"/>
                <w:szCs w:val="24"/>
                <w:lang w:val="hy-AM"/>
              </w:rPr>
              <w:t>ֆինանսավարկային կամ տնտեսագիտության բնագավառում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բնագավառում՝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8442C0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չորս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տարվա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աշխատանքային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ստաժ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>:</w:t>
            </w:r>
          </w:p>
          <w:p w:rsidR="00624435" w:rsidRPr="002A5AB6" w:rsidRDefault="00624435" w:rsidP="00473693">
            <w:pPr>
              <w:tabs>
                <w:tab w:val="left" w:pos="284"/>
                <w:tab w:val="left" w:pos="434"/>
              </w:tabs>
              <w:jc w:val="both"/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3.4.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Անհրաժեշտ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կոմպետենցիաներ</w:t>
            </w:r>
          </w:p>
          <w:p w:rsidR="00624435" w:rsidRPr="002A5AB6" w:rsidRDefault="00624435" w:rsidP="00473693">
            <w:pPr>
              <w:tabs>
                <w:tab w:val="left" w:pos="284"/>
                <w:tab w:val="left" w:pos="434"/>
              </w:tabs>
              <w:jc w:val="both"/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Ընդհանրական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կոմպետենցիաներ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>`</w:t>
            </w:r>
          </w:p>
          <w:p w:rsidR="00624435" w:rsidRPr="002A5AB6" w:rsidRDefault="00624435" w:rsidP="00624435">
            <w:pPr>
              <w:numPr>
                <w:ilvl w:val="0"/>
                <w:numId w:val="13"/>
              </w:numPr>
              <w:tabs>
                <w:tab w:val="left" w:pos="34"/>
                <w:tab w:val="left" w:pos="284"/>
              </w:tabs>
              <w:ind w:left="0" w:firstLine="0"/>
              <w:contextualSpacing/>
              <w:jc w:val="both"/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Աշխատակազմի</w:t>
            </w:r>
            <w:r w:rsidRPr="002A5AB6">
              <w:rPr>
                <w:rFonts w:ascii="GHEA Grapalat" w:eastAsia="Calibri" w:hAnsi="GHEA Grapalat" w:cs="Calibri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կառավարում</w:t>
            </w:r>
          </w:p>
          <w:p w:rsidR="00624435" w:rsidRPr="002A5AB6" w:rsidRDefault="00624435" w:rsidP="00624435">
            <w:pPr>
              <w:numPr>
                <w:ilvl w:val="0"/>
                <w:numId w:val="13"/>
              </w:numPr>
              <w:tabs>
                <w:tab w:val="left" w:pos="34"/>
                <w:tab w:val="left" w:pos="284"/>
              </w:tabs>
              <w:ind w:left="0" w:firstLine="0"/>
              <w:contextualSpacing/>
              <w:jc w:val="both"/>
              <w:rPr>
                <w:rFonts w:ascii="GHEA Grapalat" w:eastAsia="Calibri" w:hAnsi="GHEA Grapalat" w:cs="Calibri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Քաղաքականության</w:t>
            </w:r>
            <w:r w:rsidRPr="002A5AB6">
              <w:rPr>
                <w:rFonts w:ascii="GHEA Grapalat" w:eastAsia="Calibri" w:hAnsi="GHEA Grapalat" w:cs="Calibri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վերլուծություն</w:t>
            </w:r>
            <w:r w:rsidRPr="002A5AB6">
              <w:rPr>
                <w:rFonts w:ascii="GHEA Grapalat" w:eastAsia="Calibri" w:hAnsi="GHEA Grapalat" w:cs="Calibri"/>
                <w:sz w:val="22"/>
                <w:szCs w:val="22"/>
                <w:lang w:val="hy-AM" w:eastAsia="ru-RU"/>
              </w:rPr>
              <w:t xml:space="preserve">,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մոնիտորինգ</w:t>
            </w:r>
          </w:p>
          <w:p w:rsidR="00624435" w:rsidRPr="002A5AB6" w:rsidRDefault="00624435" w:rsidP="00624435">
            <w:pPr>
              <w:numPr>
                <w:ilvl w:val="0"/>
                <w:numId w:val="13"/>
              </w:numPr>
              <w:tabs>
                <w:tab w:val="left" w:pos="34"/>
                <w:tab w:val="left" w:pos="284"/>
              </w:tabs>
              <w:ind w:left="0" w:firstLine="0"/>
              <w:contextualSpacing/>
              <w:jc w:val="both"/>
              <w:rPr>
                <w:rFonts w:ascii="GHEA Grapalat" w:eastAsia="Calibri" w:hAnsi="GHEA Grapalat" w:cs="Calibri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Որոշումների</w:t>
            </w:r>
            <w:r w:rsidRPr="002A5AB6">
              <w:rPr>
                <w:rFonts w:ascii="GHEA Grapalat" w:eastAsia="Calibri" w:hAnsi="GHEA Grapalat" w:cs="Calibri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կայացում</w:t>
            </w:r>
          </w:p>
          <w:p w:rsidR="00624435" w:rsidRPr="002A5AB6" w:rsidRDefault="00624435" w:rsidP="00624435">
            <w:pPr>
              <w:numPr>
                <w:ilvl w:val="0"/>
                <w:numId w:val="13"/>
              </w:numPr>
              <w:tabs>
                <w:tab w:val="left" w:pos="34"/>
                <w:tab w:val="left" w:pos="284"/>
              </w:tabs>
              <w:ind w:left="0" w:firstLine="0"/>
              <w:contextualSpacing/>
              <w:jc w:val="both"/>
              <w:rPr>
                <w:rFonts w:ascii="GHEA Grapalat" w:eastAsia="Calibri" w:hAnsi="GHEA Grapalat" w:cs="Calibri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Ծրագրերի</w:t>
            </w:r>
            <w:r w:rsidRPr="002A5AB6">
              <w:rPr>
                <w:rFonts w:ascii="GHEA Grapalat" w:eastAsia="Calibri" w:hAnsi="GHEA Grapalat" w:cs="Calibri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կառավարում</w:t>
            </w:r>
          </w:p>
          <w:p w:rsidR="00624435" w:rsidRPr="002A5AB6" w:rsidRDefault="00624435" w:rsidP="00624435">
            <w:pPr>
              <w:numPr>
                <w:ilvl w:val="0"/>
                <w:numId w:val="13"/>
              </w:numPr>
              <w:tabs>
                <w:tab w:val="left" w:pos="34"/>
                <w:tab w:val="left" w:pos="284"/>
              </w:tabs>
              <w:ind w:left="0" w:firstLine="0"/>
              <w:contextualSpacing/>
              <w:jc w:val="both"/>
              <w:rPr>
                <w:rFonts w:ascii="GHEA Grapalat" w:eastAsia="Calibri" w:hAnsi="GHEA Grapalat" w:cs="Calibri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Խնդրի</w:t>
            </w:r>
            <w:r w:rsidRPr="002A5AB6">
              <w:rPr>
                <w:rFonts w:ascii="GHEA Grapalat" w:eastAsia="Calibri" w:hAnsi="GHEA Grapalat" w:cs="Calibri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լուծում</w:t>
            </w:r>
          </w:p>
          <w:p w:rsidR="00624435" w:rsidRPr="002A5AB6" w:rsidRDefault="00624435" w:rsidP="00624435">
            <w:pPr>
              <w:numPr>
                <w:ilvl w:val="0"/>
                <w:numId w:val="13"/>
              </w:numPr>
              <w:tabs>
                <w:tab w:val="left" w:pos="34"/>
                <w:tab w:val="left" w:pos="284"/>
              </w:tabs>
              <w:ind w:left="0" w:firstLine="0"/>
              <w:contextualSpacing/>
              <w:jc w:val="both"/>
              <w:rPr>
                <w:rFonts w:ascii="GHEA Grapalat" w:eastAsia="Calibri" w:hAnsi="GHEA Grapalat" w:cs="Arial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Բարեվարքություն</w:t>
            </w:r>
          </w:p>
          <w:p w:rsidR="00624435" w:rsidRPr="002A5AB6" w:rsidRDefault="00624435" w:rsidP="00473693">
            <w:pPr>
              <w:tabs>
                <w:tab w:val="left" w:pos="284"/>
                <w:tab w:val="left" w:pos="434"/>
              </w:tabs>
              <w:jc w:val="both"/>
              <w:rPr>
                <w:rFonts w:ascii="GHEA Grapalat" w:hAnsi="GHEA Grapalat" w:cs="Arial"/>
                <w:b/>
                <w:sz w:val="22"/>
                <w:szCs w:val="22"/>
                <w:lang w:val="en-AU" w:eastAsia="ru-RU"/>
              </w:rPr>
            </w:pP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Ընտրանքային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b/>
                <w:sz w:val="22"/>
                <w:szCs w:val="22"/>
                <w:lang w:val="hy-AM" w:eastAsia="ru-RU"/>
              </w:rPr>
              <w:t>կոմպետենցիաներ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en-AU" w:eastAsia="ru-RU"/>
              </w:rPr>
              <w:t>`</w:t>
            </w:r>
          </w:p>
          <w:p w:rsidR="00624435" w:rsidRPr="002A5AB6" w:rsidRDefault="00624435" w:rsidP="00624435">
            <w:pPr>
              <w:numPr>
                <w:ilvl w:val="0"/>
                <w:numId w:val="14"/>
              </w:numPr>
              <w:tabs>
                <w:tab w:val="left" w:pos="0"/>
                <w:tab w:val="left" w:pos="318"/>
              </w:tabs>
              <w:ind w:left="0" w:firstLine="0"/>
              <w:contextualSpacing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Կառավարում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արտակարգ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իրավիճակներում</w:t>
            </w:r>
          </w:p>
          <w:p w:rsidR="00624435" w:rsidRPr="002A5AB6" w:rsidRDefault="00624435" w:rsidP="00624435">
            <w:pPr>
              <w:numPr>
                <w:ilvl w:val="0"/>
                <w:numId w:val="14"/>
              </w:numPr>
              <w:tabs>
                <w:tab w:val="left" w:pos="0"/>
                <w:tab w:val="left" w:pos="318"/>
              </w:tabs>
              <w:ind w:left="0" w:firstLine="0"/>
              <w:contextualSpacing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Բանակցությունների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վարում</w:t>
            </w:r>
          </w:p>
          <w:p w:rsidR="00624435" w:rsidRPr="002A5AB6" w:rsidRDefault="00624435" w:rsidP="00624435">
            <w:pPr>
              <w:numPr>
                <w:ilvl w:val="0"/>
                <w:numId w:val="14"/>
              </w:numPr>
              <w:tabs>
                <w:tab w:val="left" w:pos="0"/>
                <w:tab w:val="left" w:pos="318"/>
              </w:tabs>
              <w:ind w:left="0" w:firstLine="0"/>
              <w:contextualSpacing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Փոփոխությունների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կառավարում</w:t>
            </w:r>
          </w:p>
          <w:p w:rsidR="00624435" w:rsidRPr="002A5AB6" w:rsidRDefault="00624435" w:rsidP="00624435">
            <w:pPr>
              <w:numPr>
                <w:ilvl w:val="0"/>
                <w:numId w:val="14"/>
              </w:numPr>
              <w:tabs>
                <w:tab w:val="left" w:pos="0"/>
                <w:tab w:val="left" w:pos="318"/>
              </w:tabs>
              <w:ind w:left="0" w:firstLine="0"/>
              <w:contextualSpacing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Բողոքների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բավարարում</w:t>
            </w:r>
          </w:p>
          <w:p w:rsidR="00624435" w:rsidRPr="002A5AB6" w:rsidRDefault="00624435" w:rsidP="00624435">
            <w:pPr>
              <w:numPr>
                <w:ilvl w:val="0"/>
                <w:numId w:val="14"/>
              </w:numPr>
              <w:tabs>
                <w:tab w:val="left" w:pos="0"/>
                <w:tab w:val="left" w:pos="318"/>
              </w:tabs>
              <w:ind w:left="0" w:firstLine="0"/>
              <w:contextualSpacing/>
              <w:jc w:val="both"/>
              <w:rPr>
                <w:rFonts w:ascii="GHEA Grapalat" w:eastAsia="Calibri" w:hAnsi="GHEA Grapalat" w:cs="Sylfaen"/>
                <w:sz w:val="22"/>
                <w:szCs w:val="22"/>
                <w:lang w:val="en-AU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Ժամանակի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կառավարում</w:t>
            </w:r>
          </w:p>
          <w:p w:rsidR="00624435" w:rsidRPr="002A5AB6" w:rsidRDefault="00624435" w:rsidP="00624435">
            <w:pPr>
              <w:numPr>
                <w:ilvl w:val="0"/>
                <w:numId w:val="14"/>
              </w:numPr>
              <w:tabs>
                <w:tab w:val="left" w:pos="0"/>
                <w:tab w:val="left" w:pos="318"/>
              </w:tabs>
              <w:ind w:left="0" w:firstLine="0"/>
              <w:contextualSpacing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Ժողովների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խորհրդակցությունների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կազմակերպում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և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վարում</w:t>
            </w:r>
          </w:p>
          <w:p w:rsidR="00624435" w:rsidRPr="002A5AB6" w:rsidRDefault="00624435" w:rsidP="00624435">
            <w:pPr>
              <w:numPr>
                <w:ilvl w:val="0"/>
                <w:numId w:val="14"/>
              </w:numPr>
              <w:tabs>
                <w:tab w:val="left" w:pos="0"/>
                <w:tab w:val="left" w:pos="318"/>
              </w:tabs>
              <w:ind w:left="0" w:firstLine="0"/>
              <w:contextualSpacing/>
              <w:jc w:val="both"/>
              <w:rPr>
                <w:rFonts w:ascii="GHEA Grapalat" w:eastAsia="Calibri" w:hAnsi="GHEA Grapalat" w:cs="Sylfaen"/>
                <w:sz w:val="22"/>
                <w:szCs w:val="22"/>
                <w:lang w:val="en-AU" w:eastAsia="ru-RU"/>
              </w:rPr>
            </w:pP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Փաստաթղթերի</w:t>
            </w:r>
            <w:r w:rsidRPr="002A5AB6">
              <w:rPr>
                <w:rFonts w:ascii="GHEA Grapalat" w:eastAsia="Calibri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2A5AB6">
              <w:rPr>
                <w:rFonts w:ascii="GHEA Grapalat" w:eastAsia="Calibri" w:hAnsi="GHEA Grapalat"/>
                <w:sz w:val="22"/>
                <w:szCs w:val="22"/>
                <w:lang w:val="hy-AM" w:eastAsia="ru-RU"/>
              </w:rPr>
              <w:t>նախապատրատում</w:t>
            </w:r>
          </w:p>
          <w:p w:rsidR="00624435" w:rsidRPr="002A5AB6" w:rsidRDefault="00624435" w:rsidP="00624435">
            <w:pPr>
              <w:numPr>
                <w:ilvl w:val="0"/>
                <w:numId w:val="14"/>
              </w:numPr>
              <w:tabs>
                <w:tab w:val="left" w:pos="0"/>
                <w:tab w:val="left" w:pos="318"/>
              </w:tabs>
              <w:ind w:left="0" w:firstLine="0"/>
              <w:contextualSpacing/>
              <w:jc w:val="both"/>
              <w:rPr>
                <w:rFonts w:ascii="GHEA Grapalat" w:eastAsia="Calibri" w:hAnsi="GHEA Grapalat" w:cs="Sylfaen"/>
                <w:sz w:val="22"/>
                <w:szCs w:val="22"/>
                <w:lang w:val="en-AU" w:eastAsia="ru-RU"/>
              </w:rPr>
            </w:pPr>
            <w:proofErr w:type="spellStart"/>
            <w:r w:rsidRPr="002A5AB6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Ֆինանսների</w:t>
            </w:r>
            <w:proofErr w:type="spellEnd"/>
            <w:r w:rsidRPr="002A5AB6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2A5AB6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ռեսուրսների</w:t>
            </w:r>
            <w:proofErr w:type="spellEnd"/>
            <w:r w:rsidRPr="002A5AB6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A5AB6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կառավարում</w:t>
            </w:r>
            <w:proofErr w:type="spellEnd"/>
          </w:p>
        </w:tc>
      </w:tr>
      <w:tr w:rsidR="00624435" w:rsidRPr="00FA7337" w:rsidTr="0047369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35" w:rsidRPr="002A5AB6" w:rsidRDefault="00624435" w:rsidP="00473693">
            <w:pPr>
              <w:tabs>
                <w:tab w:val="left" w:pos="284"/>
              </w:tabs>
              <w:contextualSpacing/>
              <w:jc w:val="center"/>
              <w:rPr>
                <w:rFonts w:ascii="GHEA Grapalat" w:eastAsia="Calibri" w:hAnsi="GHEA Grapalat" w:cs="Arial"/>
                <w:b/>
                <w:sz w:val="22"/>
                <w:szCs w:val="22"/>
                <w:lang w:val="hy-AM"/>
              </w:rPr>
            </w:pP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/>
              </w:rPr>
              <w:t>4</w:t>
            </w:r>
            <w:r w:rsidRPr="002A5AB6">
              <w:rPr>
                <w:rFonts w:ascii="GHEA Grapalat" w:eastAsia="Calibri" w:hAnsi="GHEA Grapalat" w:cs="GHEA Grapalat"/>
                <w:b/>
                <w:sz w:val="22"/>
                <w:szCs w:val="22"/>
                <w:lang w:val="hy-AM"/>
              </w:rPr>
              <w:t xml:space="preserve">. </w:t>
            </w:r>
            <w:r w:rsidRPr="002A5AB6">
              <w:rPr>
                <w:rFonts w:ascii="GHEA Grapalat" w:eastAsia="Calibri" w:hAnsi="GHEA Grapalat" w:cs="Arial"/>
                <w:b/>
                <w:sz w:val="22"/>
                <w:szCs w:val="22"/>
                <w:lang w:val="hy-AM"/>
              </w:rPr>
              <w:t>Կազմակերպական շրջանակ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2A5AB6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624435" w:rsidRPr="002A5AB6" w:rsidRDefault="00624435" w:rsidP="00473693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2A5AB6">
              <w:rPr>
                <w:rFonts w:ascii="GHEA Grapalat" w:eastAsia="Calibri" w:hAnsi="GHEA Grapalat"/>
                <w:lang w:val="hy-AM"/>
              </w:rPr>
              <w:lastRenderedPageBreak/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2A5AB6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624435" w:rsidRPr="002A5AB6" w:rsidRDefault="00624435" w:rsidP="00473693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2A5AB6">
              <w:rPr>
                <w:rFonts w:ascii="GHEA Grapalat" w:eastAsia="Calibri" w:hAnsi="GHEA Grapalat"/>
                <w:lang w:val="hy-AM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2A5AB6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hAnsi="GHEA Grapalat"/>
                <w:lang w:val="hy-AM"/>
              </w:rPr>
            </w:pPr>
            <w:r w:rsidRPr="002A5AB6">
              <w:rPr>
                <w:rFonts w:ascii="GHEA Grapalat" w:hAnsi="GHEA Grapalat"/>
                <w:shd w:val="clear" w:color="auto" w:fill="FFFFFF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2A5AB6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hAnsi="GHEA Grapalat"/>
                <w:lang w:val="hy-AM"/>
              </w:rPr>
            </w:pPr>
            <w:r w:rsidRPr="002A5AB6">
              <w:rPr>
                <w:rFonts w:ascii="GHEA Grapalat" w:hAnsi="GHEA Grapalat"/>
                <w:shd w:val="clear" w:color="auto" w:fill="FFFFFF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:rsidR="00624435" w:rsidRPr="002A5AB6" w:rsidRDefault="00624435" w:rsidP="00473693">
            <w:pPr>
              <w:tabs>
                <w:tab w:val="left" w:pos="284"/>
              </w:tabs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2A5AB6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624435" w:rsidRPr="002A5AB6" w:rsidRDefault="00624435" w:rsidP="00473693">
            <w:pPr>
              <w:jc w:val="both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2A5AB6">
              <w:rPr>
                <w:rFonts w:ascii="GHEA Grapalat" w:hAnsi="GHEA Grapalat"/>
                <w:shd w:val="clear" w:color="auto" w:fill="FFFFFF"/>
                <w:lang w:val="hy-AM"/>
              </w:rPr>
              <w:t>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</w:t>
            </w:r>
            <w:r w:rsidRPr="002A5AB6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</w:tc>
      </w:tr>
    </w:tbl>
    <w:p w:rsidR="00624435" w:rsidRPr="00624435" w:rsidRDefault="00624435" w:rsidP="00624435">
      <w:pPr>
        <w:spacing w:line="240" w:lineRule="auto"/>
        <w:rPr>
          <w:rFonts w:ascii="GHEA Grapalat" w:hAnsi="GHEA Grapalat"/>
          <w:shd w:val="clear" w:color="auto" w:fill="FFFFFF"/>
          <w:lang w:val="hy-AM"/>
        </w:rPr>
      </w:pPr>
    </w:p>
    <w:p w:rsidR="00BC6E79" w:rsidRPr="00CA03F6" w:rsidRDefault="00BC6E79" w:rsidP="00BC6E7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sectPr w:rsidR="00BC6E79" w:rsidRPr="00CA03F6" w:rsidSect="006421F1">
      <w:pgSz w:w="11906" w:h="16838"/>
      <w:pgMar w:top="540" w:right="566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5F7"/>
    <w:multiLevelType w:val="hybridMultilevel"/>
    <w:tmpl w:val="4384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05487"/>
    <w:multiLevelType w:val="hybridMultilevel"/>
    <w:tmpl w:val="3376A3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11AD2"/>
    <w:multiLevelType w:val="hybridMultilevel"/>
    <w:tmpl w:val="6542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F549C"/>
    <w:multiLevelType w:val="hybridMultilevel"/>
    <w:tmpl w:val="7046C0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5583FED"/>
    <w:multiLevelType w:val="hybridMultilevel"/>
    <w:tmpl w:val="4B1A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66F8"/>
    <w:multiLevelType w:val="hybridMultilevel"/>
    <w:tmpl w:val="2932C7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D5D77"/>
    <w:multiLevelType w:val="hybridMultilevel"/>
    <w:tmpl w:val="CD108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85274"/>
    <w:multiLevelType w:val="multilevel"/>
    <w:tmpl w:val="3E7A2A0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5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05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b w:val="0"/>
      </w:rPr>
    </w:lvl>
  </w:abstractNum>
  <w:abstractNum w:abstractNumId="8">
    <w:nsid w:val="5DC6396A"/>
    <w:multiLevelType w:val="hybridMultilevel"/>
    <w:tmpl w:val="87A43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F5B25"/>
    <w:multiLevelType w:val="hybridMultilevel"/>
    <w:tmpl w:val="DA8A6B20"/>
    <w:lvl w:ilvl="0" w:tplc="34D41CF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11425"/>
    <w:multiLevelType w:val="hybridMultilevel"/>
    <w:tmpl w:val="092E8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23BAF"/>
    <w:multiLevelType w:val="hybridMultilevel"/>
    <w:tmpl w:val="D3C8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23B8"/>
    <w:multiLevelType w:val="hybridMultilevel"/>
    <w:tmpl w:val="ADDA0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930D5"/>
    <w:multiLevelType w:val="hybridMultilevel"/>
    <w:tmpl w:val="684E187A"/>
    <w:lvl w:ilvl="0" w:tplc="6DB05A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E6802"/>
    <w:multiLevelType w:val="hybridMultilevel"/>
    <w:tmpl w:val="6508511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431409D"/>
    <w:multiLevelType w:val="hybridMultilevel"/>
    <w:tmpl w:val="061CB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178E5"/>
    <w:multiLevelType w:val="multilevel"/>
    <w:tmpl w:val="5AB4086E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40707"/>
    <w:multiLevelType w:val="hybridMultilevel"/>
    <w:tmpl w:val="99FC08CC"/>
    <w:lvl w:ilvl="0" w:tplc="D26ADF88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1"/>
  </w:num>
  <w:num w:numId="5">
    <w:abstractNumId w:val="15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28"/>
    <w:rsid w:val="00041E74"/>
    <w:rsid w:val="000447E1"/>
    <w:rsid w:val="000927E8"/>
    <w:rsid w:val="000C587F"/>
    <w:rsid w:val="000D057A"/>
    <w:rsid w:val="000E444F"/>
    <w:rsid w:val="0010263B"/>
    <w:rsid w:val="001508BC"/>
    <w:rsid w:val="00164A4B"/>
    <w:rsid w:val="00195E6D"/>
    <w:rsid w:val="001A5E2A"/>
    <w:rsid w:val="001C0F3B"/>
    <w:rsid w:val="00204164"/>
    <w:rsid w:val="00211D26"/>
    <w:rsid w:val="00224268"/>
    <w:rsid w:val="00224DC3"/>
    <w:rsid w:val="00234842"/>
    <w:rsid w:val="00243D1B"/>
    <w:rsid w:val="002C1C8A"/>
    <w:rsid w:val="002D016F"/>
    <w:rsid w:val="002D1A45"/>
    <w:rsid w:val="0032233A"/>
    <w:rsid w:val="00343B4E"/>
    <w:rsid w:val="00362EFC"/>
    <w:rsid w:val="00365A0E"/>
    <w:rsid w:val="00393811"/>
    <w:rsid w:val="00394C23"/>
    <w:rsid w:val="003C7690"/>
    <w:rsid w:val="003F3B1A"/>
    <w:rsid w:val="00406A5A"/>
    <w:rsid w:val="00420DA7"/>
    <w:rsid w:val="00451CC8"/>
    <w:rsid w:val="004815B4"/>
    <w:rsid w:val="0049385B"/>
    <w:rsid w:val="004C235B"/>
    <w:rsid w:val="004C6456"/>
    <w:rsid w:val="004E33BB"/>
    <w:rsid w:val="004E5952"/>
    <w:rsid w:val="005206C6"/>
    <w:rsid w:val="00521222"/>
    <w:rsid w:val="0052217D"/>
    <w:rsid w:val="00542356"/>
    <w:rsid w:val="005712E6"/>
    <w:rsid w:val="005A005E"/>
    <w:rsid w:val="005B1FDD"/>
    <w:rsid w:val="005F418F"/>
    <w:rsid w:val="00612321"/>
    <w:rsid w:val="00615B7E"/>
    <w:rsid w:val="00624435"/>
    <w:rsid w:val="006421F1"/>
    <w:rsid w:val="006964C6"/>
    <w:rsid w:val="006A377F"/>
    <w:rsid w:val="006B1843"/>
    <w:rsid w:val="006D3741"/>
    <w:rsid w:val="006F25F0"/>
    <w:rsid w:val="0070586B"/>
    <w:rsid w:val="007172AA"/>
    <w:rsid w:val="00721742"/>
    <w:rsid w:val="00755CAF"/>
    <w:rsid w:val="0076693D"/>
    <w:rsid w:val="007774B9"/>
    <w:rsid w:val="0079401E"/>
    <w:rsid w:val="007B1F4C"/>
    <w:rsid w:val="007C6FBD"/>
    <w:rsid w:val="007C73D4"/>
    <w:rsid w:val="007F38DE"/>
    <w:rsid w:val="00804FE2"/>
    <w:rsid w:val="00817238"/>
    <w:rsid w:val="00826A69"/>
    <w:rsid w:val="008319E0"/>
    <w:rsid w:val="00887617"/>
    <w:rsid w:val="008924EC"/>
    <w:rsid w:val="008A4EED"/>
    <w:rsid w:val="008A632A"/>
    <w:rsid w:val="008B2F4D"/>
    <w:rsid w:val="008B7B22"/>
    <w:rsid w:val="008C72E3"/>
    <w:rsid w:val="00920D5B"/>
    <w:rsid w:val="009301D8"/>
    <w:rsid w:val="00935AF3"/>
    <w:rsid w:val="00964328"/>
    <w:rsid w:val="009757C2"/>
    <w:rsid w:val="00992456"/>
    <w:rsid w:val="00995D0D"/>
    <w:rsid w:val="009A7C20"/>
    <w:rsid w:val="00A019F6"/>
    <w:rsid w:val="00A157E8"/>
    <w:rsid w:val="00A80C8C"/>
    <w:rsid w:val="00A828CB"/>
    <w:rsid w:val="00AD6CF0"/>
    <w:rsid w:val="00AF0CBC"/>
    <w:rsid w:val="00AF34D1"/>
    <w:rsid w:val="00AF6EF5"/>
    <w:rsid w:val="00B0269C"/>
    <w:rsid w:val="00B06B3F"/>
    <w:rsid w:val="00B154A2"/>
    <w:rsid w:val="00B34762"/>
    <w:rsid w:val="00B44909"/>
    <w:rsid w:val="00B46212"/>
    <w:rsid w:val="00B46962"/>
    <w:rsid w:val="00B47AD2"/>
    <w:rsid w:val="00B5162E"/>
    <w:rsid w:val="00B66EAD"/>
    <w:rsid w:val="00B931B1"/>
    <w:rsid w:val="00BC0769"/>
    <w:rsid w:val="00BC6E79"/>
    <w:rsid w:val="00BE7C51"/>
    <w:rsid w:val="00C12FB7"/>
    <w:rsid w:val="00C27A6E"/>
    <w:rsid w:val="00C410FA"/>
    <w:rsid w:val="00C579CD"/>
    <w:rsid w:val="00CA03F6"/>
    <w:rsid w:val="00CB49A8"/>
    <w:rsid w:val="00CC6F5A"/>
    <w:rsid w:val="00D20A5D"/>
    <w:rsid w:val="00D349C1"/>
    <w:rsid w:val="00D41071"/>
    <w:rsid w:val="00D50F28"/>
    <w:rsid w:val="00D53A30"/>
    <w:rsid w:val="00D63F00"/>
    <w:rsid w:val="00D96A7E"/>
    <w:rsid w:val="00DA1C5D"/>
    <w:rsid w:val="00DA3600"/>
    <w:rsid w:val="00E215C9"/>
    <w:rsid w:val="00E415F8"/>
    <w:rsid w:val="00F00F63"/>
    <w:rsid w:val="00F053CF"/>
    <w:rsid w:val="00F23B5F"/>
    <w:rsid w:val="00F25EBA"/>
    <w:rsid w:val="00F47CA4"/>
    <w:rsid w:val="00F50FA8"/>
    <w:rsid w:val="00F72FCB"/>
    <w:rsid w:val="00FA7337"/>
    <w:rsid w:val="00FB3599"/>
    <w:rsid w:val="00FB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0F28"/>
    <w:rPr>
      <w:color w:val="0000FF"/>
      <w:u w:val="single"/>
    </w:rPr>
  </w:style>
  <w:style w:type="paragraph" w:styleId="a5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a"/>
    <w:link w:val="a6"/>
    <w:qFormat/>
    <w:rsid w:val="00BC6E7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22">
    <w:name w:val="Font Style22"/>
    <w:basedOn w:val="a0"/>
    <w:uiPriority w:val="99"/>
    <w:rsid w:val="00BC6E79"/>
    <w:rPr>
      <w:rFonts w:ascii="Sylfaen" w:hAnsi="Sylfaen" w:cs="Sylfae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BC6E7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C6E7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C6E79"/>
    <w:rPr>
      <w:rFonts w:ascii="Sylfaen" w:hAnsi="Sylfaen" w:cs="Sylfaen"/>
      <w:color w:val="000000"/>
      <w:sz w:val="20"/>
      <w:szCs w:val="20"/>
    </w:rPr>
  </w:style>
  <w:style w:type="table" w:customStyle="1" w:styleId="1">
    <w:name w:val="Сетка таблицы1"/>
    <w:basedOn w:val="a1"/>
    <w:uiPriority w:val="39"/>
    <w:rsid w:val="00BC6E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5"/>
    <w:uiPriority w:val="34"/>
    <w:locked/>
    <w:rsid w:val="00BC6E79"/>
    <w:rPr>
      <w:rFonts w:ascii="Calibri" w:eastAsia="Calibri" w:hAnsi="Calibri" w:cs="Times New Roman"/>
      <w:lang w:val="en-US"/>
    </w:rPr>
  </w:style>
  <w:style w:type="character" w:styleId="a7">
    <w:name w:val="Emphasis"/>
    <w:basedOn w:val="a0"/>
    <w:uiPriority w:val="20"/>
    <w:qFormat/>
    <w:rsid w:val="00243D1B"/>
    <w:rPr>
      <w:i/>
      <w:iCs/>
    </w:rPr>
  </w:style>
  <w:style w:type="table" w:styleId="a8">
    <w:name w:val="Table Grid"/>
    <w:basedOn w:val="a1"/>
    <w:uiPriority w:val="39"/>
    <w:rsid w:val="0083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nhideWhenUsed/>
    <w:rsid w:val="008319E0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a">
    <w:name w:val="Текст примечания Знак"/>
    <w:basedOn w:val="a0"/>
    <w:link w:val="a9"/>
    <w:rsid w:val="008319E0"/>
    <w:rPr>
      <w:rFonts w:ascii="Calibri" w:eastAsia="Calibri" w:hAnsi="Calibri" w:cs="Times New Roman"/>
      <w:sz w:val="20"/>
      <w:szCs w:val="20"/>
      <w:lang w:val="en-US"/>
    </w:rPr>
  </w:style>
  <w:style w:type="paragraph" w:styleId="ab">
    <w:name w:val="No Spacing"/>
    <w:uiPriority w:val="1"/>
    <w:qFormat/>
    <w:rsid w:val="002D1A45"/>
    <w:pPr>
      <w:spacing w:after="0" w:line="240" w:lineRule="auto"/>
    </w:pPr>
    <w:rPr>
      <w:rFonts w:ascii="GHEA Grapalat" w:hAnsi="GHEA Grapalat"/>
      <w:lang w:val="en-US"/>
    </w:rPr>
  </w:style>
  <w:style w:type="character" w:styleId="ac">
    <w:name w:val="Strong"/>
    <w:basedOn w:val="a0"/>
    <w:uiPriority w:val="22"/>
    <w:qFormat/>
    <w:rsid w:val="002D1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1C19-1E1E-4D84-A055-6BCF1B28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LUSINE</cp:lastModifiedBy>
  <cp:revision>2</cp:revision>
  <cp:lastPrinted>2020-08-10T14:39:00Z</cp:lastPrinted>
  <dcterms:created xsi:type="dcterms:W3CDTF">2020-08-18T06:21:00Z</dcterms:created>
  <dcterms:modified xsi:type="dcterms:W3CDTF">2020-08-18T06:21:00Z</dcterms:modified>
</cp:coreProperties>
</file>