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B0" w:rsidRPr="00A350F5" w:rsidRDefault="001D79B0" w:rsidP="001D79B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>Հավելված N 4</w:t>
      </w:r>
    </w:p>
    <w:p w:rsidR="001D79B0" w:rsidRPr="00A350F5" w:rsidRDefault="001D79B0" w:rsidP="001D79B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>Հաստատված է</w:t>
      </w: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զարգացման նախարարության </w:t>
      </w: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>միգրացիոն ծառայության գլխավոր քարտուղարի</w:t>
      </w: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 xml:space="preserve">2020 թվականի </w:t>
      </w:r>
      <w:r w:rsidRPr="00A350F5">
        <w:rPr>
          <w:rFonts w:ascii="GHEA Grapalat" w:hAnsi="GHEA Grapalat" w:cs="Sylfaen"/>
          <w:color w:val="385623"/>
          <w:sz w:val="24"/>
          <w:szCs w:val="24"/>
          <w:lang w:val="hy-AM"/>
        </w:rPr>
        <w:t>հուլիսի 3-ի</w:t>
      </w: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D79B0" w:rsidRPr="00A350F5" w:rsidRDefault="001D79B0" w:rsidP="001D79B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A350F5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Pr="00A350F5">
        <w:rPr>
          <w:rFonts w:ascii="GHEA Grapalat" w:hAnsi="GHEA Grapalat" w:cs="Sylfaen"/>
          <w:color w:val="385623"/>
          <w:sz w:val="24"/>
          <w:szCs w:val="24"/>
          <w:lang w:val="hy-AM"/>
        </w:rPr>
        <w:t>38-Ա</w:t>
      </w:r>
      <w:r w:rsidRPr="00A350F5">
        <w:rPr>
          <w:rFonts w:ascii="GHEA Grapalat" w:hAnsi="GHEA Grapalat" w:cs="Sylfaen"/>
          <w:sz w:val="24"/>
          <w:szCs w:val="24"/>
          <w:lang w:val="hy-AM"/>
        </w:rPr>
        <w:t xml:space="preserve"> հրամանով</w:t>
      </w: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350F5">
        <w:rPr>
          <w:rFonts w:ascii="GHEA Grapalat" w:hAnsi="GHEA Grapalat" w:cs="Sylfaen"/>
          <w:b/>
          <w:sz w:val="24"/>
          <w:szCs w:val="24"/>
          <w:lang w:val="hy-AM"/>
        </w:rPr>
        <w:t>ՔԱՂԱՔԱՑԻԱԿԱՆ ԾԱՌԱՅՈՒԹՅԱՆ ՊԱՇՏՈՆԻ ԱՆՁՆԱԳԻՐ</w:t>
      </w: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350F5">
        <w:rPr>
          <w:rFonts w:ascii="GHEA Grapalat" w:hAnsi="GHEA Grapalat" w:cs="Sylfaen"/>
          <w:b/>
          <w:sz w:val="24"/>
          <w:szCs w:val="24"/>
          <w:lang w:val="hy-AM"/>
        </w:rPr>
        <w:t xml:space="preserve">ՄԻԳՐԱՑԻՈՆ ԾԱՌԱՅՈՒԹՅԱՆ ԻՆՏԵԳՐՄԱՆ ՀԱՐՑԵՐԻ ԲԱԺՆԻ </w:t>
      </w:r>
    </w:p>
    <w:p w:rsidR="001D79B0" w:rsidRPr="00A350F5" w:rsidRDefault="001D79B0" w:rsidP="001D79B0">
      <w:pPr>
        <w:spacing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350F5">
        <w:rPr>
          <w:rFonts w:ascii="GHEA Grapalat" w:hAnsi="GHEA Grapalat" w:cs="Sylfaen"/>
          <w:b/>
          <w:sz w:val="24"/>
          <w:szCs w:val="24"/>
          <w:lang w:val="hy-AM"/>
        </w:rPr>
        <w:t>ԱՎԱԳ ՄԱՍՆԱԳԵՏ</w:t>
      </w:r>
    </w:p>
    <w:p w:rsidR="001D79B0" w:rsidRPr="00A350F5" w:rsidRDefault="001D79B0" w:rsidP="001D79B0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18"/>
          <w:szCs w:val="18"/>
          <w:lang w:val="hy-AM"/>
        </w:rPr>
      </w:pPr>
    </w:p>
    <w:p w:rsidR="001D79B0" w:rsidRPr="00A350F5" w:rsidRDefault="001D79B0" w:rsidP="001D79B0">
      <w:pPr>
        <w:spacing w:after="0" w:line="240" w:lineRule="auto"/>
        <w:jc w:val="center"/>
        <w:rPr>
          <w:rFonts w:ascii="GHEA Grapalat" w:eastAsia="Times New Roman" w:hAnsi="GHEA Grapalat"/>
          <w:b/>
          <w:i/>
          <w:sz w:val="24"/>
          <w:szCs w:val="24"/>
          <w:lang w:val="hy-AM"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1D79B0" w:rsidRPr="00A350F5" w:rsidTr="00C7024C">
        <w:tc>
          <w:tcPr>
            <w:tcW w:w="10075" w:type="dxa"/>
            <w:shd w:val="clear" w:color="auto" w:fill="auto"/>
          </w:tcPr>
          <w:p w:rsidR="001D79B0" w:rsidRPr="00A350F5" w:rsidRDefault="001D79B0" w:rsidP="00C7024C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Pr="00A350F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Ընդհանուր դրույթներ</w:t>
            </w:r>
          </w:p>
        </w:tc>
      </w:tr>
      <w:tr w:rsidR="001D79B0" w:rsidRPr="008176F4" w:rsidTr="00C7024C">
        <w:tc>
          <w:tcPr>
            <w:tcW w:w="10075" w:type="dxa"/>
            <w:shd w:val="clear" w:color="auto" w:fill="auto"/>
          </w:tcPr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 xml:space="preserve">1.1 </w:t>
            </w: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Պաշտոնի </w:t>
            </w:r>
            <w:r w:rsidRPr="00A350F5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անվանումը, ծածկագիրը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Միգրացիոն ծառայության (այսուհետ՝ Ծառայություն) ինտեգրման հարցերի բաժնի (այսուհետ՝ Բաժին) ավագ մասնագետ</w:t>
            </w:r>
            <w:r w:rsidRPr="00A350F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(ծածկագիրը՝ </w:t>
            </w: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22-1-22.2-Մ4-1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1.2</w:t>
            </w: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Ենթակա և հաշվետու է </w:t>
            </w:r>
          </w:p>
          <w:p w:rsidR="001D79B0" w:rsidRPr="00A350F5" w:rsidRDefault="001D79B0" w:rsidP="00C7024C">
            <w:pPr>
              <w:spacing w:after="0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մասնագետն անմիջական ենթակա և հաշվետու է Բաժնի պետին: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1.3Փոխարինող պաշտոնի կամ պաշտոնների անվանումները</w:t>
            </w:r>
          </w:p>
          <w:p w:rsidR="001D79B0" w:rsidRPr="00A350F5" w:rsidRDefault="001D79B0" w:rsidP="00C702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մասնագետի բացակայության դեպքում նրան փոխարինում է Բաժնի գլխավոր  մասնագետներից մեկը: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1.4 Աշխատավայրը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Հայաստան, ք. Երևան, Քանաքեռ-Զեյթուն վարչական շրջան, Կ. Ուլնեցու 31</w:t>
            </w:r>
          </w:p>
        </w:tc>
      </w:tr>
      <w:tr w:rsidR="001D79B0" w:rsidRPr="008176F4" w:rsidTr="00C7024C">
        <w:tc>
          <w:tcPr>
            <w:tcW w:w="10075" w:type="dxa"/>
            <w:shd w:val="clear" w:color="auto" w:fill="auto"/>
          </w:tcPr>
          <w:p w:rsidR="001D79B0" w:rsidRPr="00A350F5" w:rsidRDefault="001D79B0" w:rsidP="00C7024C">
            <w:pPr>
              <w:pStyle w:val="a3"/>
              <w:spacing w:after="0" w:line="360" w:lineRule="auto"/>
              <w:ind w:left="1080"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</w:pPr>
            <w:r w:rsidRPr="00A350F5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>2</w:t>
            </w:r>
            <w:r w:rsidRPr="00A350F5">
              <w:rPr>
                <w:rFonts w:ascii="Cambria Math" w:eastAsia="Calibri" w:hAnsi="Cambria Math" w:cs="Cambria Math"/>
                <w:b/>
                <w:sz w:val="24"/>
                <w:szCs w:val="24"/>
                <w:lang w:val="hy-AM" w:eastAsia="en-US"/>
              </w:rPr>
              <w:t>․</w:t>
            </w:r>
            <w:r w:rsidRPr="00A350F5">
              <w:rPr>
                <w:rFonts w:ascii="GHEA Grapalat" w:eastAsia="Calibri" w:hAnsi="GHEA Grapalat" w:cs="Arial"/>
                <w:b/>
                <w:sz w:val="24"/>
                <w:szCs w:val="24"/>
                <w:lang w:val="hy-AM" w:eastAsia="en-US"/>
              </w:rPr>
              <w:t xml:space="preserve"> Պաշտոնի բնութագիր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 xml:space="preserve">2.1 Աշխատանքի բնույթը, իրավունքները, պարտականությունները 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փախստականի կարգավիճակ ստացած անձանց   հասարակության մեջ ինտեգրելուն ուղղված` քաղաքացիական կողմնորոշման և հայոց լեզվի  ուսուցման դասընթացների  կազմակերպմանը.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 է Հայաստանի Հանրապետությունում (այսուհետ՝ ՀՀ) ապաստան ստա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ցած և փախստական  ճա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նաչ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անձանց կարիքների գնահատումը, վարում է ինտեգրման պլանը և ուղղորդման աշխատանքները.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1988-1992 թվականներին Ադրբեջանի Հանրապետությունից բռնագաղթած անձանց բնակարանների գնման վկայագրերի տրամադրման գործընթացի հետ կապված աշխատանքների իրականացմանը։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</w:p>
          <w:p w:rsidR="001D79B0" w:rsidRPr="00A350F5" w:rsidRDefault="001D79B0" w:rsidP="00C7024C">
            <w:pPr>
              <w:spacing w:after="0" w:line="240" w:lineRule="auto"/>
              <w:ind w:right="-234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խորհրդատվություն տրամադրել և ուղղորդել տեղաշարժված անձանց ՀՀ-ում սոցիալական աջակցության, զբաղվածության, առողջապահական, կրթական և իրավական աջակցման հարցերում. 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հետևել ՀՀ-ում ապաստան ստա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ցած և փախստական  ճա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նաչ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անձանց, ինչպես նաև երկարա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ժամկետ իմիգրանտների` հասարակության մեջ ինտեգրման գործողությունների ծրագրի իրականացման ընթացքը, համապատասխան մարմիններից պահանջել ներկայացնել անհրաժեշտ տեղեկատվություն և հաշվետվություններ.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ՀՀ գործող միջազգային և հասարակական կազմակերպություններում  քննարկման աշխատանքներին։</w:t>
            </w:r>
          </w:p>
          <w:p w:rsidR="001D79B0" w:rsidRPr="00A350F5" w:rsidRDefault="001D79B0" w:rsidP="00C7024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1D79B0" w:rsidRPr="00A350F5" w:rsidRDefault="001D79B0" w:rsidP="00C7024C">
            <w:pPr>
              <w:spacing w:after="0"/>
              <w:ind w:right="9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A350F5">
              <w:rPr>
                <w:rFonts w:ascii="GHEA Grapalat" w:hAnsi="GHEA Grapalat"/>
                <w:b/>
                <w:sz w:val="24"/>
                <w:lang w:val="hy-AM"/>
              </w:rPr>
              <w:t>Պարտականությունները՝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ՀՀ-ում փախստական ճանաչված և ապաստան ստացած անձանց հրավիրել կարիքների գնահատման հարցազրույցի, վարել հարցազրույց.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հավաքագրել փախստականի կարգավիճակ ստացած անձանց համար քաղաքացիական կողմնորոշման և հայոց լեզվի ուսուցման դասընթացների  համար դիմորդներին, վերանայել քաղաքացիական կողմնորոշման  դասընթացի ծրագրերը, մասնակցել դասընթացների վարմանը, հայոց լեզվի ուսուցման դասընթացների  համար գրանցված դիմորդներին ուղղորդել դասընթաց իրականացնող կազմակերպություն.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ՀՀ-ում ապաստան ստա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ցած և փախստական  ճա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նաչ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  <w:t>ված անձանց կարիքների գնահատման նպատակով ցուցակագրել նոր ճանաչված փախստականներին, նրանց հետ վարել հարցազրույց, բացահայտել և կարիքների հիման վրա վարել ինտեգրման պլան, հետևել պլանում ներառված միջոցառումների իրականացմանը.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առաջնահերթ բնակարանային կարիք ունեցող, 1988-1992 թվականներին Ադրբեջանի Հանրապետությունից բռնի տեղահանված անձանց ծանուցել բնակարանային ապահովման ծրագրում ընդգրկված լինելու,  ծանուցել որոշման  վերաբերյալ,  իսկ դրական որոշման դեպքում՝ գնման գործարքի թույլատրման վերաբերյալ.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տրամադրել 1988-1992 թվականներին Ադրբեջանի Հանրապետությունից բռնի տեղահանված և ՀՀ քաղաքացիություն ստացած անձանց համապատասխան տեղեկանքներ՝ իրենց կողմից զբաղեցրած և պետական բյուջետային հիմնարկների տնօրինության տակ գտնվող հանրակացարանային բնակելի տարածքները սեփականաշնորհելու համար.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ՀՀ-ում փախստական ճանաչված և հարկադիր տեղահանված այլ անձանց ինտեգրման հիմնախնդիրներով զբաղվող կազմակերպությունների ֆորումի կազմակերպումը:</w:t>
            </w:r>
          </w:p>
        </w:tc>
      </w:tr>
      <w:tr w:rsidR="001D79B0" w:rsidRPr="008176F4" w:rsidTr="00C7024C">
        <w:tc>
          <w:tcPr>
            <w:tcW w:w="10075" w:type="dxa"/>
            <w:shd w:val="clear" w:color="auto" w:fill="auto"/>
          </w:tcPr>
          <w:p w:rsidR="001D79B0" w:rsidRPr="00A350F5" w:rsidRDefault="001D79B0" w:rsidP="00C7024C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3</w:t>
            </w:r>
            <w:r w:rsidRPr="00A350F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A350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Պաշտոնին</w:t>
            </w: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A350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ներկայացվող</w:t>
            </w: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A350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պահանջներ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3.1 Կրթություն, որակավորման աստիճանը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Բարձրագույն կրթություն 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3.2 Մասնագիտական գիտելիքները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Ունի 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գործառույթների իրականացման համար </w:t>
            </w:r>
            <w:r w:rsidRPr="00A350F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անհրաժեշտ 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3.3Աշխատանքային ստաժը, աշխատանքի բնագավառում փորձը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lastRenderedPageBreak/>
              <w:t xml:space="preserve">Հանրային ծառայության առնվազն մեկ տարվա ստաժ կամ մեկ տարվա մասնագիտական աշխատանքային ստաժ </w:t>
            </w:r>
            <w:r w:rsidRPr="00A350F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կամ լեզվաբանության կամ սոցիոլոգիայի կամ հոգեբանության բնագավառում </w:t>
            </w:r>
            <w:r w:rsidRPr="00A350F5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մեկ տարվա աշխատանքային ստաժ։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  Անհրաժեշտ կոմպետենցիաներ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i/>
                <w:sz w:val="20"/>
                <w:szCs w:val="20"/>
                <w:lang w:val="hy-AM" w:eastAsia="ru-RU"/>
              </w:rPr>
            </w:pP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Ընդհանրական կոմպետենցիաները՝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Խնդրի լուծում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Հաշվետվությունների մշակում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Տեղեկատվության</w:t>
            </w:r>
            <w:r w:rsidR="008176F4">
              <w:rPr>
                <w:rFonts w:ascii="GHEA Grapalat" w:eastAsia="Calibri" w:hAnsi="GHEA Grapalat"/>
                <w:sz w:val="24"/>
                <w:szCs w:val="24"/>
                <w:lang w:val="en-US" w:eastAsia="en-US"/>
              </w:rPr>
              <w:t xml:space="preserve"> </w:t>
            </w:r>
            <w:bookmarkStart w:id="0" w:name="_GoBack"/>
            <w:bookmarkEnd w:id="0"/>
            <w:r w:rsidRPr="00A350F5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հավաքագրում, վերլուծություն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 w:eastAsia="en-US"/>
              </w:rPr>
              <w:t>Բարեվարքություն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/>
                <w:b/>
                <w:sz w:val="24"/>
                <w:szCs w:val="24"/>
                <w:lang w:val="hy-AM" w:eastAsia="ru-RU"/>
              </w:rPr>
              <w:t>Ընտրանքային կոմպետենցիաները՝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1D79B0" w:rsidRPr="00A350F5" w:rsidRDefault="001D79B0" w:rsidP="001D79B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eastAsia="Calibri" w:hAnsi="GHEA Grapalat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1D79B0" w:rsidRPr="00A350F5" w:rsidRDefault="001D79B0" w:rsidP="00C7024C">
            <w:pPr>
              <w:pStyle w:val="a3"/>
              <w:spacing w:after="0" w:line="240" w:lineRule="auto"/>
              <w:ind w:left="81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1D79B0" w:rsidRPr="008176F4" w:rsidTr="00C7024C">
        <w:tc>
          <w:tcPr>
            <w:tcW w:w="10075" w:type="dxa"/>
            <w:shd w:val="clear" w:color="auto" w:fill="auto"/>
          </w:tcPr>
          <w:p w:rsidR="001D79B0" w:rsidRPr="00A350F5" w:rsidRDefault="001D79B0" w:rsidP="00C7024C">
            <w:pPr>
              <w:pStyle w:val="a3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A350F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Pr="00A350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Կազմակերպական</w:t>
            </w:r>
            <w:r w:rsidRPr="00A350F5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A350F5">
              <w:rPr>
                <w:rFonts w:ascii="GHEA Grapalat" w:hAnsi="GHEA Grapalat" w:cs="GHEA Grapalat"/>
                <w:b/>
                <w:sz w:val="24"/>
                <w:szCs w:val="24"/>
                <w:lang w:val="hy-AM"/>
              </w:rPr>
              <w:t>շրջանակ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մասնագիտական օժանդակության համար: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4.2 Որոշումներ կայացնելու լիազորությունները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 միջանկյալ արդյունքի ստեղծման և ապահովման և մասնագիտական օժանդակության շրջանակներում: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4.3  Գործունեության ազդեցությունը 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4.4 Շփումները և ներկայացուցչությունը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350F5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4.5 Խնդիրների բարդությունը և դրանց լուծումը</w:t>
            </w:r>
          </w:p>
          <w:p w:rsidR="001D79B0" w:rsidRPr="00A350F5" w:rsidRDefault="001D79B0" w:rsidP="00C7024C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hy-AM" w:eastAsia="ru-RU"/>
              </w:rPr>
            </w:pPr>
            <w:r w:rsidRPr="00A350F5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1D79B0" w:rsidRPr="00A350F5" w:rsidRDefault="001D79B0" w:rsidP="001D79B0">
      <w:pPr>
        <w:rPr>
          <w:rFonts w:ascii="GHEA Grapalat" w:hAnsi="GHEA Grapalat"/>
          <w:lang w:val="hy-AM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:rsidR="001D79B0" w:rsidRPr="00A350F5" w:rsidRDefault="001D79B0" w:rsidP="001D79B0">
      <w:pPr>
        <w:spacing w:after="0" w:line="240" w:lineRule="auto"/>
        <w:contextualSpacing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1D79B0" w:rsidRPr="00A350F5" w:rsidRDefault="001D79B0" w:rsidP="001D79B0">
      <w:pPr>
        <w:shd w:val="clear" w:color="auto" w:fill="FFFFFF"/>
        <w:spacing w:after="0" w:line="390" w:lineRule="atLeast"/>
        <w:rPr>
          <w:rFonts w:ascii="GHEA Grapalat" w:eastAsia="Times New Roman" w:hAnsi="GHEA Grapalat"/>
          <w:sz w:val="23"/>
          <w:szCs w:val="23"/>
          <w:lang w:val="hy-AM" w:eastAsia="ru-RU"/>
        </w:rPr>
      </w:pPr>
    </w:p>
    <w:p w:rsidR="004656D8" w:rsidRPr="001D79B0" w:rsidRDefault="004656D8">
      <w:pPr>
        <w:rPr>
          <w:lang w:val="hy-AM"/>
        </w:rPr>
      </w:pPr>
    </w:p>
    <w:sectPr w:rsidR="004656D8" w:rsidRPr="001D79B0" w:rsidSect="00077C0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3672"/>
    <w:multiLevelType w:val="hybridMultilevel"/>
    <w:tmpl w:val="BF5E2B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C7CE1"/>
    <w:multiLevelType w:val="hybridMultilevel"/>
    <w:tmpl w:val="394A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02A8C"/>
    <w:multiLevelType w:val="hybridMultilevel"/>
    <w:tmpl w:val="0C8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86BBD"/>
    <w:multiLevelType w:val="hybridMultilevel"/>
    <w:tmpl w:val="7F70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4B4"/>
    <w:multiLevelType w:val="hybridMultilevel"/>
    <w:tmpl w:val="4D60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F0"/>
    <w:rsid w:val="001D79B0"/>
    <w:rsid w:val="004656D8"/>
    <w:rsid w:val="008176F4"/>
    <w:rsid w:val="0089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ABB7"/>
  <w15:chartTrackingRefBased/>
  <w15:docId w15:val="{3EDC7065-AEA3-4F0F-9EFC-E529473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1D79B0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1D79B0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Hambardzum Abrahamya</cp:lastModifiedBy>
  <cp:revision>4</cp:revision>
  <dcterms:created xsi:type="dcterms:W3CDTF">2020-08-10T07:58:00Z</dcterms:created>
  <dcterms:modified xsi:type="dcterms:W3CDTF">2020-08-25T07:38:00Z</dcterms:modified>
</cp:coreProperties>
</file>