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b/>
          <w:i/>
          <w:iCs/>
          <w:noProof/>
          <w:sz w:val="24"/>
          <w:szCs w:val="24"/>
          <w:lang w:eastAsia="ru-RU"/>
        </w:rPr>
      </w:pP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EF5241" w:rsidRPr="002B0044" w:rsidRDefault="00EF5241" w:rsidP="00EF5241">
      <w:pPr>
        <w:spacing w:after="0" w:line="240" w:lineRule="auto"/>
        <w:jc w:val="center"/>
        <w:rPr>
          <w:rFonts w:ascii="GHEA Grapalat" w:eastAsia="Times New Roman" w:hAnsi="GHEA Grapalat"/>
          <w:i/>
          <w:iCs/>
          <w:noProof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i/>
          <w:iCs/>
          <w:noProof/>
          <w:lang w:val="hy-AM" w:eastAsia="ru-RU"/>
        </w:rPr>
      </w:pPr>
      <w:r w:rsidRPr="00DC28F5">
        <w:rPr>
          <w:rFonts w:ascii="GHEA Grapalat" w:eastAsia="Times New Roman" w:hAnsi="GHEA Grapalat"/>
          <w:i/>
          <w:iCs/>
          <w:noProof/>
          <w:lang w:val="hy-AM" w:eastAsia="ru-RU"/>
        </w:rPr>
        <w:t>&lt;&lt;</w:t>
      </w:r>
      <w:r w:rsidR="0080023B">
        <w:rPr>
          <w:rFonts w:ascii="GHEA Grapalat" w:eastAsia="Times New Roman" w:hAnsi="GHEA Grapalat"/>
          <w:i/>
          <w:iCs/>
          <w:noProof/>
          <w:lang w:eastAsia="ru-RU"/>
        </w:rPr>
        <w:t>31</w:t>
      </w:r>
      <w:r w:rsidRPr="00DC28F5">
        <w:rPr>
          <w:rFonts w:ascii="GHEA Grapalat" w:eastAsia="Times New Roman" w:hAnsi="GHEA Grapalat"/>
          <w:i/>
          <w:iCs/>
          <w:noProof/>
          <w:lang w:val="hy-AM" w:eastAsia="ru-RU"/>
        </w:rPr>
        <w:t>&gt;&gt;</w:t>
      </w:r>
      <w:r w:rsidR="00005B72" w:rsidRPr="00DC28F5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</w:t>
      </w:r>
      <w:r w:rsidR="0080023B">
        <w:rPr>
          <w:rFonts w:ascii="GHEA Grapalat" w:eastAsia="Times New Roman" w:hAnsi="GHEA Grapalat"/>
          <w:i/>
          <w:iCs/>
          <w:noProof/>
          <w:lang w:eastAsia="ru-RU"/>
        </w:rPr>
        <w:t xml:space="preserve"> օգոստոս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 20</w:t>
      </w:r>
      <w:r w:rsidR="00FF379C">
        <w:rPr>
          <w:rFonts w:ascii="GHEA Grapalat" w:eastAsia="Times New Roman" w:hAnsi="GHEA Grapalat"/>
          <w:i/>
          <w:iCs/>
          <w:noProof/>
          <w:lang w:eastAsia="ru-RU"/>
        </w:rPr>
        <w:t>20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 xml:space="preserve">թ.                                     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ab/>
        <w:t xml:space="preserve">                     ք. Վեդի</w:t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Cs/>
          <w:i/>
          <w:iCs/>
          <w:noProof/>
          <w:sz w:val="24"/>
          <w:szCs w:val="24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708"/>
        <w:jc w:val="both"/>
        <w:rPr>
          <w:rFonts w:ascii="GHEA Grapalat" w:eastAsia="Times New Roman" w:hAnsi="GHEA Grapalat"/>
          <w:bCs/>
          <w:i/>
          <w:iCs/>
          <w:noProof/>
          <w:lang w:val="hy-AM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Հարկադիր կատարումն ապահովող  ծառայության Արարատի </w:t>
      </w:r>
      <w:r w:rsidR="00FF379C" w:rsidRPr="00FF379C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և Վայոց Ձորի 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մարզային բաժնի ավագ հարկադիր կատարող, արդարադատության մայոր` Ա. Գևորգյանս ուսումնասիրելով </w:t>
      </w:r>
      <w:r w:rsidR="0080023B" w:rsidRPr="0080023B">
        <w:rPr>
          <w:rFonts w:ascii="GHEA Grapalat" w:eastAsia="Times New Roman" w:hAnsi="GHEA Grapalat"/>
          <w:bCs/>
          <w:i/>
          <w:iCs/>
          <w:noProof/>
          <w:lang w:val="hy-AM" w:eastAsia="ru-RU"/>
        </w:rPr>
        <w:t>10.06</w:t>
      </w:r>
      <w:r w:rsidR="00FF379C" w:rsidRPr="00FF379C">
        <w:rPr>
          <w:rFonts w:ascii="GHEA Grapalat" w:eastAsia="Times New Roman" w:hAnsi="GHEA Grapalat"/>
          <w:bCs/>
          <w:i/>
          <w:iCs/>
          <w:noProof/>
          <w:lang w:val="hy-AM" w:eastAsia="ru-RU"/>
        </w:rPr>
        <w:t>.2020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="0080023B" w:rsidRPr="0080023B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վերսկսված 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թիվ</w:t>
      </w:r>
      <w:r w:rsidR="0080023B" w:rsidRPr="0080023B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03755192 </w:t>
      </w:r>
      <w:r w:rsidR="00FF379C" w:rsidRPr="00FF379C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="00DC28F5" w:rsidRPr="00DC28F5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կատարողական վարույթի նյութերը.</w:t>
      </w:r>
    </w:p>
    <w:p w:rsidR="00EF5241" w:rsidRPr="002B0044" w:rsidRDefault="00EF5241" w:rsidP="00EF5241">
      <w:pPr>
        <w:spacing w:after="0" w:line="240" w:lineRule="auto"/>
        <w:ind w:firstLine="1080"/>
        <w:jc w:val="center"/>
        <w:rPr>
          <w:rFonts w:ascii="GHEA Grapalat" w:eastAsia="Times New Roman" w:hAnsi="GHEA Grapalat"/>
          <w:i/>
          <w:iCs/>
          <w:noProof/>
          <w:sz w:val="24"/>
          <w:szCs w:val="24"/>
          <w:lang w:val="hy-AM" w:eastAsia="ru-RU"/>
        </w:rPr>
      </w:pP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ՊԱՐԶԵՑԻ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       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 w:eastAsia="ru-RU"/>
        </w:rPr>
      </w:pP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ab/>
        <w:t xml:space="preserve">ՀՀ </w:t>
      </w:r>
      <w:r w:rsidR="0080023B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Արարատի և Վայոց Ձորի մարզերի </w:t>
      </w:r>
      <w:r w:rsidR="00FF379C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առաջին ատյանի ընդհանուր իրավասության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դատարանի կողմից </w:t>
      </w:r>
      <w:r w:rsidR="0080023B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04.06.2020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թ. տրված թիվ </w:t>
      </w:r>
      <w:r w:rsidR="0080023B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ԱՎԴ1/0980/02/17 </w:t>
      </w:r>
      <w:r w:rsidR="00DC28F5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կատարողական թերթով պետք է </w:t>
      </w:r>
      <w:r w:rsidR="0080023B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Արմինե Ներսեսի Գրիգորյանից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 xml:space="preserve"> հօգուտ </w:t>
      </w:r>
      <w:r w:rsidR="00E82EAA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</w:t>
      </w:r>
      <w:r w:rsidR="0080023B">
        <w:rPr>
          <w:rFonts w:ascii="GHEA Grapalat" w:eastAsia="Times New Roman" w:hAnsi="GHEA Grapalat"/>
          <w:bCs/>
          <w:i/>
          <w:iCs/>
          <w:noProof/>
          <w:color w:val="000000"/>
          <w:lang w:eastAsia="ru-RU"/>
        </w:rPr>
        <w:t>ՎՏԲ</w:t>
      </w:r>
      <w:r w:rsidR="0080023B" w:rsidRPr="0080023B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-</w:t>
      </w:r>
      <w:r w:rsidR="0080023B">
        <w:rPr>
          <w:rFonts w:ascii="GHEA Grapalat" w:eastAsia="Times New Roman" w:hAnsi="GHEA Grapalat"/>
          <w:bCs/>
          <w:i/>
          <w:iCs/>
          <w:noProof/>
          <w:color w:val="000000"/>
          <w:lang w:eastAsia="ru-RU"/>
        </w:rPr>
        <w:t>Հայաստանբանկ</w:t>
      </w:r>
      <w:r w:rsidR="00E82EAA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 </w:t>
      </w:r>
      <w:r w:rsidR="00005B72" w:rsidRPr="00DC28F5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ՓԲԸ</w:t>
      </w:r>
      <w:r w:rsidR="00005B72" w:rsidRP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-</w:t>
      </w:r>
      <w:r w:rsidR="00005B72" w:rsidRPr="00DC28F5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ի</w:t>
      </w:r>
      <w:r w:rsidR="00005B72" w:rsidRP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hy-AM" w:eastAsia="ru-RU"/>
        </w:rPr>
        <w:t>բռնագանձել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</w:t>
      </w:r>
      <w:r w:rsidR="0080023B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2.223.590,40 </w:t>
      </w:r>
      <w:r w:rsidR="00487F37"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 Հ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Հ դրամ, </w:t>
      </w:r>
      <w:r w:rsidR="00005B72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հաշվարկվող տոկոսներ</w:t>
      </w:r>
      <w:r w:rsidRPr="002B0044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 xml:space="preserve">, ինչպես նաև </w:t>
      </w:r>
      <w:r w:rsidR="00E82EAA">
        <w:rPr>
          <w:rFonts w:ascii="GHEA Grapalat" w:eastAsia="Times New Roman" w:hAnsi="GHEA Grapalat"/>
          <w:bCs/>
          <w:i/>
          <w:iCs/>
          <w:noProof/>
          <w:color w:val="000000"/>
          <w:lang w:val="af-ZA" w:eastAsia="ru-RU"/>
        </w:rPr>
        <w:t>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Դատական </w:t>
      </w:r>
      <w:r w:rsidR="00E82EAA">
        <w:rPr>
          <w:rFonts w:ascii="GHEA Grapalat" w:eastAsia="Times New Roman" w:hAnsi="GHEA Grapalat"/>
          <w:i/>
          <w:iCs/>
          <w:noProof/>
          <w:lang w:val="af-ZA" w:eastAsia="ru-RU"/>
        </w:rPr>
        <w:t>ակտերի հարկադրի կատարման  մասին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 ՀՀ օրենքի 67  հոդվածի 2-րդ մասի 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>«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>ա</w:t>
      </w:r>
      <w:r w:rsidRPr="002B0044">
        <w:rPr>
          <w:rFonts w:ascii="GHEA Grapalat" w:eastAsia="Times New Roman" w:hAnsi="GHEA Grapalat"/>
          <w:i/>
          <w:iCs/>
          <w:noProof/>
          <w:lang w:val="hy-AM" w:eastAsia="ru-RU"/>
        </w:rPr>
        <w:t>»</w:t>
      </w:r>
      <w:r w:rsidRPr="002B0044">
        <w:rPr>
          <w:rFonts w:ascii="GHEA Grapalat" w:eastAsia="Times New Roman" w:hAnsi="GHEA Grapalat"/>
          <w:i/>
          <w:iCs/>
          <w:noProof/>
          <w:lang w:val="af-ZA" w:eastAsia="ru-RU"/>
        </w:rPr>
        <w:t xml:space="preserve"> կետով բռնագանձվող գումարի 5  տոկոս  կատարողական ծախսի գումար:</w:t>
      </w:r>
    </w:p>
    <w:p w:rsidR="00467E55" w:rsidRPr="002B0044" w:rsidRDefault="00467E55" w:rsidP="00467E55">
      <w:pPr>
        <w:spacing w:after="0" w:line="240" w:lineRule="auto"/>
        <w:jc w:val="both"/>
        <w:rPr>
          <w:rFonts w:ascii="GHEA Grapalat" w:eastAsia="Times New Roman" w:hAnsi="GHEA Grapalat"/>
          <w:i/>
          <w:lang w:val="hy-AM"/>
        </w:rPr>
      </w:pPr>
      <w:r w:rsidRPr="002B0044">
        <w:rPr>
          <w:rFonts w:ascii="GHEA Grapalat" w:eastAsia="Times New Roman" w:hAnsi="GHEA Grapalat"/>
          <w:i/>
          <w:lang w:val="hy-AM"/>
        </w:rPr>
        <w:t>Կատարողական գործողությունների ընթացքում</w:t>
      </w:r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r w:rsidR="00005B72">
        <w:rPr>
          <w:rFonts w:ascii="GHEA Grapalat" w:eastAsia="Times New Roman" w:hAnsi="GHEA Grapalat"/>
          <w:i/>
        </w:rPr>
        <w:t>պարզվել</w:t>
      </w:r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r w:rsidR="00005B72">
        <w:rPr>
          <w:rFonts w:ascii="GHEA Grapalat" w:eastAsia="Times New Roman" w:hAnsi="GHEA Grapalat"/>
          <w:i/>
        </w:rPr>
        <w:t>է</w:t>
      </w:r>
      <w:r w:rsidR="00005B72" w:rsidRPr="00005B72">
        <w:rPr>
          <w:rFonts w:ascii="GHEA Grapalat" w:eastAsia="Times New Roman" w:hAnsi="GHEA Grapalat"/>
          <w:i/>
          <w:lang w:val="af-ZA"/>
        </w:rPr>
        <w:t xml:space="preserve">, </w:t>
      </w:r>
      <w:r w:rsidR="00005B72">
        <w:rPr>
          <w:rFonts w:ascii="GHEA Grapalat" w:eastAsia="Times New Roman" w:hAnsi="GHEA Grapalat"/>
          <w:i/>
        </w:rPr>
        <w:t>որ</w:t>
      </w:r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lang w:val="hy-AM"/>
        </w:rPr>
        <w:t xml:space="preserve"> պարտապան </w:t>
      </w:r>
      <w:r w:rsidR="0080023B">
        <w:rPr>
          <w:rFonts w:ascii="GHEA Grapalat" w:eastAsia="Times New Roman" w:hAnsi="GHEA Grapalat"/>
          <w:i/>
        </w:rPr>
        <w:t>Արմինե</w:t>
      </w:r>
      <w:r w:rsidR="0080023B" w:rsidRPr="0080023B">
        <w:rPr>
          <w:rFonts w:ascii="GHEA Grapalat" w:eastAsia="Times New Roman" w:hAnsi="GHEA Grapalat"/>
          <w:i/>
          <w:lang w:val="af-ZA"/>
        </w:rPr>
        <w:t xml:space="preserve"> </w:t>
      </w:r>
      <w:r w:rsidR="0080023B">
        <w:rPr>
          <w:rFonts w:ascii="GHEA Grapalat" w:eastAsia="Times New Roman" w:hAnsi="GHEA Grapalat"/>
          <w:i/>
        </w:rPr>
        <w:t>Ներսեսի</w:t>
      </w:r>
      <w:r w:rsidR="0080023B" w:rsidRPr="0080023B">
        <w:rPr>
          <w:rFonts w:ascii="GHEA Grapalat" w:eastAsia="Times New Roman" w:hAnsi="GHEA Grapalat"/>
          <w:i/>
          <w:lang w:val="af-ZA"/>
        </w:rPr>
        <w:t xml:space="preserve">  </w:t>
      </w:r>
      <w:r w:rsidR="0080023B">
        <w:rPr>
          <w:rFonts w:ascii="GHEA Grapalat" w:eastAsia="Times New Roman" w:hAnsi="GHEA Grapalat"/>
          <w:i/>
        </w:rPr>
        <w:t>Գրիգորյանը</w:t>
      </w:r>
      <w:r w:rsidR="00E82EAA" w:rsidRPr="00E82EAA">
        <w:rPr>
          <w:rFonts w:ascii="GHEA Grapalat" w:eastAsia="Times New Roman" w:hAnsi="GHEA Grapalat"/>
          <w:i/>
          <w:lang w:val="af-ZA"/>
        </w:rPr>
        <w:t xml:space="preserve"> </w:t>
      </w:r>
      <w:r w:rsidR="00005B72" w:rsidRPr="00005B72">
        <w:rPr>
          <w:rFonts w:ascii="GHEA Grapalat" w:eastAsia="Times New Roman" w:hAnsi="GHEA Grapalat"/>
          <w:i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lang w:val="hy-AM"/>
        </w:rPr>
        <w:t>չունի անշարժ և շարժական գույք, որոնց վրա կարելի է բռնագանձում տարածել, իսկ եկամուտների /աշխատավարձ/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կատարումը ապահովելու համար կամ Հարկադիր կատարումն ապահովող ծառայության որևէ կատարողական վարույթով պահանջատիրոջ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վարույթով որևէ այլ պահանջատիրոջ հանդեպ պարտավորությունների ամբողջական կատարումը։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noProof/>
          <w:sz w:val="24"/>
          <w:szCs w:val="24"/>
          <w:lang w:val="hy-AM"/>
        </w:rPr>
      </w:pPr>
      <w:r w:rsidRPr="002B0044">
        <w:rPr>
          <w:rFonts w:ascii="GHEA Grapalat" w:eastAsia="Times New Roman" w:hAnsi="GHEA Grapalat"/>
          <w:i/>
          <w:noProof/>
          <w:sz w:val="24"/>
          <w:szCs w:val="24"/>
          <w:lang w:val="af-ZA"/>
        </w:rPr>
        <w:t xml:space="preserve">     </w:t>
      </w:r>
    </w:p>
    <w:p w:rsidR="00EF5241" w:rsidRPr="002B0044" w:rsidRDefault="00EF5241" w:rsidP="00EF5241">
      <w:pPr>
        <w:spacing w:after="0" w:line="240" w:lineRule="auto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noProof/>
          <w:lang w:val="hy-AM"/>
        </w:rPr>
        <w:t xml:space="preserve">   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Վերոգրյալի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հիման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վրա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ղեկավարվելով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Սնանկության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6-</w:t>
      </w:r>
      <w:r w:rsidRPr="002B0044">
        <w:rPr>
          <w:rFonts w:ascii="GHEA Grapalat" w:eastAsia="Times New Roman" w:hAnsi="GHEA Grapalat"/>
          <w:i/>
          <w:noProof/>
          <w:lang w:val="hy-AM"/>
        </w:rPr>
        <w:t>րդ 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, 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«</w:t>
      </w:r>
      <w:r w:rsidRPr="002B0044">
        <w:rPr>
          <w:rFonts w:ascii="GHEA Grapalat" w:eastAsia="Times New Roman" w:hAnsi="GHEA Grapalat"/>
          <w:i/>
          <w:noProof/>
          <w:lang w:val="hy-AM"/>
        </w:rPr>
        <w:t>Դատական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ակտերի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հարկադիր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կատարման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մասին</w:t>
      </w:r>
      <w:r w:rsidRPr="002B0044">
        <w:rPr>
          <w:rFonts w:ascii="Sylfaen" w:eastAsia="Times New Roman" w:hAnsi="Sylfaen"/>
          <w:i/>
          <w:iCs/>
          <w:noProof/>
          <w:lang w:val="hy-AM"/>
        </w:rPr>
        <w:t>»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noProof/>
          <w:lang w:val="hy-AM"/>
        </w:rPr>
        <w:t>ՀՀ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օրենքի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28-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հոդվածով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և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37-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հոդվածի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 8-</w:t>
      </w:r>
      <w:r w:rsidRPr="002B0044">
        <w:rPr>
          <w:rFonts w:ascii="GHEA Grapalat" w:eastAsia="Times New Roman" w:hAnsi="GHEA Grapalat"/>
          <w:i/>
          <w:noProof/>
          <w:lang w:val="hy-AM"/>
        </w:rPr>
        <w:t>րդ</w:t>
      </w:r>
      <w:r w:rsidRPr="002B0044">
        <w:rPr>
          <w:rFonts w:ascii="GHEA Grapalat" w:eastAsia="Times New Roman" w:hAnsi="GHEA Grapalat"/>
          <w:i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noProof/>
          <w:lang w:val="hy-AM"/>
        </w:rPr>
        <w:t>կետով</w:t>
      </w:r>
      <w:r w:rsidRPr="002B0044">
        <w:rPr>
          <w:rFonts w:ascii="GHEA Grapalat" w:eastAsia="Times New Roman" w:hAnsi="GHEA Grapalat"/>
          <w:i/>
          <w:noProof/>
          <w:lang w:val="af-ZA"/>
        </w:rPr>
        <w:t>.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i/>
          <w:iCs/>
          <w:noProof/>
          <w:sz w:val="24"/>
          <w:szCs w:val="24"/>
          <w:lang w:val="af-ZA" w:eastAsia="ru-RU"/>
        </w:rPr>
        <w:t xml:space="preserve">                                           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 w:eastAsia="ru-RU"/>
        </w:rPr>
      </w:pPr>
      <w:r w:rsidRPr="002B0044">
        <w:rPr>
          <w:rFonts w:ascii="GHEA Grapalat" w:eastAsia="Times New Roman" w:hAnsi="GHEA Grapalat"/>
          <w:b/>
          <w:i/>
          <w:iCs/>
          <w:noProof/>
          <w:sz w:val="28"/>
          <w:szCs w:val="28"/>
          <w:lang w:val="hy-AM" w:eastAsia="ru-RU"/>
        </w:rPr>
        <w:t xml:space="preserve">                                 </w:t>
      </w:r>
      <w:r w:rsidRPr="002B0044">
        <w:rPr>
          <w:rFonts w:ascii="GHEA Grapalat" w:eastAsia="Times New Roman" w:hAnsi="GHEA Grapalat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sz w:val="24"/>
          <w:szCs w:val="24"/>
          <w:u w:val="single"/>
          <w:lang w:val="hy-AM"/>
        </w:rPr>
      </w:pP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  <w:u w:val="single"/>
          <w:lang w:val="hy-AM"/>
        </w:rPr>
        <w:t>Կասեցնել</w:t>
      </w:r>
      <w:r w:rsidR="00FF379C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="0080023B">
        <w:rPr>
          <w:rFonts w:ascii="GHEA Grapalat" w:eastAsia="Times New Roman" w:hAnsi="GHEA Grapalat"/>
          <w:i/>
          <w:iCs/>
          <w:noProof/>
          <w:lang w:val="af-ZA"/>
        </w:rPr>
        <w:t>10.06.2020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թ. </w:t>
      </w:r>
      <w:r w:rsidR="0080023B" w:rsidRPr="0080023B">
        <w:rPr>
          <w:rFonts w:ascii="GHEA Grapalat" w:eastAsia="Times New Roman" w:hAnsi="GHEA Grapalat"/>
          <w:bCs/>
          <w:i/>
          <w:iCs/>
          <w:noProof/>
          <w:lang w:val="hy-AM" w:eastAsia="ru-RU"/>
        </w:rPr>
        <w:t>վերսկսված</w:t>
      </w:r>
      <w:r w:rsidR="00FF379C" w:rsidRPr="00FF379C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2B0044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թիվ </w:t>
      </w:r>
      <w:r w:rsidR="0080023B">
        <w:rPr>
          <w:rFonts w:ascii="GHEA Grapalat" w:eastAsia="Times New Roman" w:hAnsi="GHEA Grapalat"/>
          <w:bCs/>
          <w:i/>
          <w:iCs/>
          <w:noProof/>
          <w:lang w:eastAsia="ru-RU"/>
        </w:rPr>
        <w:t>03755192</w:t>
      </w:r>
      <w:bookmarkStart w:id="0" w:name="_GoBack"/>
      <w:bookmarkEnd w:id="0"/>
      <w:r w:rsidR="00E82EAA" w:rsidRPr="00E82EAA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185BA7">
        <w:rPr>
          <w:rFonts w:ascii="GHEA Grapalat" w:eastAsia="Times New Roman" w:hAnsi="GHEA Grapalat"/>
          <w:bCs/>
          <w:i/>
          <w:iCs/>
          <w:noProof/>
          <w:lang w:val="hy-AM" w:eastAsia="ru-RU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կատարողական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վարույթը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  <w:lang w:val="hy-AM"/>
        </w:rPr>
        <w:t>ժամկետով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.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Առաջարկել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պահանջատիրոջը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և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պարտապանին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նրանցից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որևէ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մեկի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նախաձեռնությամբ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60-</w:t>
      </w:r>
      <w:r w:rsidRPr="002B0044">
        <w:rPr>
          <w:rFonts w:ascii="GHEA Grapalat" w:eastAsia="Times New Roman" w:hAnsi="GHEA Grapalat"/>
          <w:i/>
          <w:iCs/>
          <w:noProof/>
        </w:rPr>
        <w:t>օրյա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ժամկետում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սնանկության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հայց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ներկայացնել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դատարան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>:</w:t>
      </w:r>
    </w:p>
    <w:p w:rsidR="00EF5241" w:rsidRPr="002B0044" w:rsidRDefault="00EF5241" w:rsidP="00EF5241">
      <w:pPr>
        <w:spacing w:after="0" w:line="240" w:lineRule="auto"/>
        <w:ind w:firstLine="1080"/>
        <w:jc w:val="both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Սույն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որոշումը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երկու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աշխատանքային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օրվա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ընթացքում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հրապարակել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 </w:t>
      </w:r>
      <w:r w:rsidRPr="002B0044">
        <w:rPr>
          <w:rFonts w:ascii="GHEA Grapalat" w:eastAsia="Times New Roman" w:hAnsi="GHEA Grapalat"/>
          <w:i/>
          <w:iCs/>
          <w:noProof/>
          <w:color w:val="8DB3E2"/>
          <w:u w:val="single"/>
          <w:lang w:val="af-ZA"/>
        </w:rPr>
        <w:t>www.azdarar.am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ինտերնետային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կայքում</w:t>
      </w:r>
    </w:p>
    <w:p w:rsidR="00EF5241" w:rsidRPr="002B0044" w:rsidRDefault="00EF5241" w:rsidP="00EF5241">
      <w:pPr>
        <w:spacing w:after="0" w:line="240" w:lineRule="auto"/>
        <w:ind w:firstLine="1080"/>
        <w:rPr>
          <w:rFonts w:ascii="GHEA Grapalat" w:eastAsia="Times New Roman" w:hAnsi="GHEA Grapalat"/>
          <w:b/>
          <w:i/>
          <w:iCs/>
          <w:noProof/>
          <w:sz w:val="24"/>
          <w:szCs w:val="24"/>
          <w:lang w:val="af-ZA"/>
        </w:rPr>
      </w:pPr>
    </w:p>
    <w:p w:rsidR="00EF5241" w:rsidRPr="002B0044" w:rsidRDefault="00EF5241" w:rsidP="00643A59">
      <w:pPr>
        <w:spacing w:after="0" w:line="240" w:lineRule="auto"/>
        <w:rPr>
          <w:rFonts w:ascii="GHEA Grapalat" w:eastAsia="Times New Roman" w:hAnsi="GHEA Grapalat"/>
          <w:i/>
          <w:iCs/>
          <w:noProof/>
          <w:lang w:val="af-ZA"/>
        </w:rPr>
      </w:pPr>
      <w:r w:rsidRPr="002B0044">
        <w:rPr>
          <w:rFonts w:ascii="GHEA Grapalat" w:eastAsia="Times New Roman" w:hAnsi="GHEA Grapalat"/>
          <w:i/>
          <w:iCs/>
          <w:noProof/>
        </w:rPr>
        <w:t>Որոշման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պատճեն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ուղարկել</w:t>
      </w:r>
      <w:r w:rsidRPr="002B0044">
        <w:rPr>
          <w:rFonts w:ascii="GHEA Grapalat" w:eastAsia="Times New Roman" w:hAnsi="GHEA Grapalat"/>
          <w:i/>
          <w:iCs/>
          <w:noProof/>
          <w:lang w:val="af-ZA"/>
        </w:rPr>
        <w:t xml:space="preserve"> </w:t>
      </w:r>
      <w:r w:rsidRPr="002B0044">
        <w:rPr>
          <w:rFonts w:ascii="GHEA Grapalat" w:eastAsia="Times New Roman" w:hAnsi="GHEA Grapalat"/>
          <w:i/>
          <w:iCs/>
          <w:noProof/>
        </w:rPr>
        <w:t>կողմերին</w:t>
      </w:r>
    </w:p>
    <w:p w:rsidR="00EF5241" w:rsidRPr="002B0044" w:rsidRDefault="00643A59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</w:pPr>
      <w:r w:rsidRPr="00FF69CC">
        <w:rPr>
          <w:rFonts w:ascii="GHEA Grapalat" w:hAnsi="GHEA Grapalat" w:cs="Sylfaen"/>
          <w:i/>
          <w:color w:val="000000"/>
          <w:sz w:val="24"/>
          <w:szCs w:val="24"/>
          <w:lang w:val="hy-AM"/>
        </w:rPr>
        <w:t xml:space="preserve">Որոշումը կարող է բողոքարկվել վերադասության կարգով, որոշումը </w:t>
      </w:r>
      <w:r w:rsidRPr="004078CA">
        <w:rPr>
          <w:rFonts w:ascii="GHEA Grapalat" w:hAnsi="GHEA Grapalat" w:cs="Sylfaen"/>
          <w:i/>
          <w:color w:val="000000"/>
          <w:sz w:val="24"/>
          <w:szCs w:val="24"/>
          <w:lang w:val="hy-AM"/>
        </w:rPr>
        <w:t>ուժի մեջ մտնելու օրվանից հետո՝ երկամսյա ժամկետում կամ վարչական դատարան՝ օրենքով սահմանված ժամկետներում</w:t>
      </w:r>
      <w:r w:rsidRPr="00FF69CC">
        <w:rPr>
          <w:rFonts w:ascii="GHEA Grapalat" w:hAnsi="GHEA Grapalat" w:cs="Sylfaen"/>
          <w:i/>
          <w:color w:val="000000"/>
          <w:sz w:val="24"/>
          <w:szCs w:val="24"/>
          <w:lang w:val="hy-AM"/>
        </w:rPr>
        <w:t>:</w:t>
      </w:r>
      <w:r w:rsidR="00EF5241"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="00EF5241"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  <w:t xml:space="preserve">              </w:t>
      </w:r>
      <w:r w:rsidR="00EF5241"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</w:p>
    <w:p w:rsidR="00EF5241" w:rsidRPr="002B0044" w:rsidRDefault="00EF5241" w:rsidP="00EF5241">
      <w:pPr>
        <w:spacing w:after="0" w:line="240" w:lineRule="auto"/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</w:t>
      </w:r>
    </w:p>
    <w:p w:rsidR="00F60CF9" w:rsidRPr="002B0044" w:rsidRDefault="00EF5241" w:rsidP="00F50166">
      <w:pPr>
        <w:spacing w:after="0" w:line="240" w:lineRule="auto"/>
        <w:rPr>
          <w:i/>
        </w:rPr>
      </w:pP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ԱՎԱԳ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ՀԱՐԿԱԴԻՐ ԿԱՏԱՐՈՂ՝                 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hy-AM" w:eastAsia="ru-RU"/>
        </w:rPr>
        <w:t xml:space="preserve">  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Ա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val="af-ZA" w:eastAsia="ru-RU"/>
        </w:rPr>
        <w:t xml:space="preserve">. </w:t>
      </w:r>
      <w:r w:rsidRPr="002B0044">
        <w:rPr>
          <w:rFonts w:ascii="GHEA Grapalat" w:eastAsia="Times New Roman" w:hAnsi="GHEA Grapalat"/>
          <w:b/>
          <w:bCs/>
          <w:i/>
          <w:iCs/>
          <w:noProof/>
          <w:sz w:val="24"/>
          <w:szCs w:val="20"/>
          <w:lang w:eastAsia="ru-RU"/>
        </w:rPr>
        <w:t>ԳԵՎՈՐԳՅԱՆ</w:t>
      </w:r>
    </w:p>
    <w:sectPr w:rsidR="00F60CF9" w:rsidRPr="002B0044" w:rsidSect="00185BA7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A"/>
    <w:rsid w:val="00005B72"/>
    <w:rsid w:val="00185BA7"/>
    <w:rsid w:val="002B0044"/>
    <w:rsid w:val="00467E55"/>
    <w:rsid w:val="00485BC2"/>
    <w:rsid w:val="00487F37"/>
    <w:rsid w:val="00643A59"/>
    <w:rsid w:val="0080023B"/>
    <w:rsid w:val="008B778D"/>
    <w:rsid w:val="00947BCA"/>
    <w:rsid w:val="009C3625"/>
    <w:rsid w:val="009D71AC"/>
    <w:rsid w:val="00AD49E1"/>
    <w:rsid w:val="00DC28F5"/>
    <w:rsid w:val="00E82EAA"/>
    <w:rsid w:val="00EF5241"/>
    <w:rsid w:val="00F50166"/>
    <w:rsid w:val="00F60CF9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Vedi-3</dc:creator>
  <cp:keywords/>
  <dc:description/>
  <cp:lastModifiedBy>Vedi-3</cp:lastModifiedBy>
  <cp:revision>17</cp:revision>
  <cp:lastPrinted>2019-06-19T08:18:00Z</cp:lastPrinted>
  <dcterms:created xsi:type="dcterms:W3CDTF">2018-11-23T08:07:00Z</dcterms:created>
  <dcterms:modified xsi:type="dcterms:W3CDTF">2020-08-31T09:34:00Z</dcterms:modified>
</cp:coreProperties>
</file>