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984FB" w14:textId="77777777" w:rsidR="004211F1" w:rsidRPr="0050357C" w:rsidRDefault="00EC4357" w:rsidP="0050357C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50357C">
        <w:rPr>
          <w:rFonts w:ascii="GHEA Grapalat" w:eastAsia="Times New Roman" w:hAnsi="GHEA Grapalat" w:cs="Sylfae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50357C">
        <w:rPr>
          <w:rFonts w:ascii="GHEA Grapalat" w:eastAsia="Times New Roman" w:hAnsi="GHEA Grapalat" w:cs="Sylfaen"/>
          <w:sz w:val="20"/>
          <w:szCs w:val="20"/>
        </w:rPr>
        <w:t xml:space="preserve">     </w:t>
      </w:r>
      <w:r w:rsidRPr="0050357C">
        <w:rPr>
          <w:rFonts w:ascii="GHEA Grapalat" w:eastAsia="Times New Roman" w:hAnsi="GHEA Grapalat" w:cs="Sylfaen"/>
          <w:sz w:val="20"/>
          <w:szCs w:val="20"/>
        </w:rPr>
        <w:t xml:space="preserve">  </w:t>
      </w:r>
      <w:proofErr w:type="spellStart"/>
      <w:r w:rsidR="0050357C" w:rsidRPr="0050357C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="0050357C" w:rsidRPr="0050357C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4211F1" w:rsidRPr="0050357C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14:paraId="425F7776" w14:textId="77777777" w:rsidR="004211F1" w:rsidRPr="0050357C" w:rsidRDefault="004211F1" w:rsidP="0050357C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50357C">
        <w:rPr>
          <w:rFonts w:ascii="GHEA Grapalat" w:eastAsia="Times New Roman" w:hAnsi="GHEA Grapalat" w:cs="Sylfaen"/>
          <w:sz w:val="20"/>
          <w:szCs w:val="20"/>
          <w:lang w:val="hy-AM"/>
        </w:rPr>
        <w:t>Հաստատված է</w:t>
      </w:r>
      <w:r w:rsidR="004D059B" w:rsidRPr="0050357C">
        <w:rPr>
          <w:rFonts w:ascii="GHEA Grapalat" w:eastAsia="Times New Roman" w:hAnsi="GHEA Grapalat" w:cs="Sylfaen"/>
          <w:sz w:val="20"/>
          <w:szCs w:val="20"/>
        </w:rPr>
        <w:t>՝</w:t>
      </w:r>
    </w:p>
    <w:p w14:paraId="6376C162" w14:textId="77777777" w:rsidR="004211F1" w:rsidRPr="0050357C" w:rsidRDefault="004D059B" w:rsidP="0050357C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50357C">
        <w:rPr>
          <w:rFonts w:ascii="GHEA Grapalat" w:eastAsia="Times New Roman" w:hAnsi="GHEA Grapalat" w:cs="Sylfaen"/>
          <w:sz w:val="20"/>
          <w:szCs w:val="20"/>
          <w:lang w:val="hy-AM"/>
        </w:rPr>
        <w:t>վ</w:t>
      </w:r>
      <w:r w:rsidR="004211F1" w:rsidRPr="0050357C">
        <w:rPr>
          <w:rFonts w:ascii="GHEA Grapalat" w:eastAsia="Times New Roman" w:hAnsi="GHEA Grapalat" w:cs="Sylfaen"/>
          <w:sz w:val="20"/>
          <w:szCs w:val="20"/>
          <w:lang w:val="hy-AM"/>
        </w:rPr>
        <w:t>արչապետի աշխատակազմի ղեկավար</w:t>
      </w:r>
      <w:r w:rsidR="00E75382" w:rsidRPr="0050357C">
        <w:rPr>
          <w:rFonts w:ascii="GHEA Grapalat" w:eastAsia="Times New Roman" w:hAnsi="GHEA Grapalat" w:cs="Sylfaen"/>
          <w:sz w:val="20"/>
          <w:szCs w:val="20"/>
        </w:rPr>
        <w:t>ի</w:t>
      </w:r>
    </w:p>
    <w:p w14:paraId="4F150460" w14:textId="4B3323AD" w:rsidR="004211F1" w:rsidRDefault="009A481E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A481E">
        <w:rPr>
          <w:rFonts w:ascii="GHEA Grapalat" w:eastAsia="Times New Roman" w:hAnsi="GHEA Grapalat" w:cs="Sylfaen"/>
          <w:sz w:val="20"/>
          <w:szCs w:val="20"/>
          <w:lang w:val="hy-AM"/>
        </w:rPr>
        <w:t>2019 թ. օգոստոսի 2-ի N 784-Լ հրամանով</w:t>
      </w:r>
    </w:p>
    <w:p w14:paraId="7455BFD9" w14:textId="77777777" w:rsidR="0050357C" w:rsidRPr="0068752B" w:rsidRDefault="0050357C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18ADD408" w14:textId="77777777" w:rsidR="006B5E91" w:rsidRPr="001B5B3F" w:rsidRDefault="004211F1" w:rsidP="0050357C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1B5B3F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1B5B3F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1B5B3F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14:paraId="62F4F022" w14:textId="2DD86CA2" w:rsidR="004211F1" w:rsidRPr="004E50B3" w:rsidRDefault="004E50B3" w:rsidP="004E50B3">
      <w:pPr>
        <w:pStyle w:val="BodyText"/>
        <w:rPr>
          <w:rFonts w:ascii="GHEA Grapalat" w:hAnsi="GHEA Grapalat"/>
          <w:b/>
          <w:lang w:val="hy-AM"/>
        </w:rPr>
      </w:pPr>
      <w:r w:rsidRPr="004E50B3">
        <w:rPr>
          <w:rFonts w:ascii="GHEA Grapalat" w:hAnsi="GHEA Grapalat"/>
          <w:b/>
          <w:lang w:val="hy-AM"/>
        </w:rPr>
        <w:t>ՎԱՐՉԱՊԵՏԻ ԱՇԽԱՏԱԿԱԶՄԻ ՏԵՍՉԱԿԱՆ ՄԱՐՄԻՆՆԵՐԻ ԱՇԽԱՏ</w:t>
      </w:r>
      <w:r>
        <w:rPr>
          <w:rFonts w:ascii="GHEA Grapalat" w:hAnsi="GHEA Grapalat"/>
          <w:b/>
          <w:lang w:val="hy-AM"/>
        </w:rPr>
        <w:t xml:space="preserve">ԱՆՔՆԵՐԻ ՀԱՄԱԿԱՐԳՄԱՆ ԳՐԱՍԵՆՅԱԿԻ </w:t>
      </w:r>
      <w:r w:rsidRPr="004E50B3">
        <w:rPr>
          <w:rFonts w:ascii="GHEA Grapalat" w:hAnsi="GHEA Grapalat"/>
          <w:b/>
          <w:lang w:val="hy-AM"/>
        </w:rPr>
        <w:t>ՂԵԿԱՎԱՐԻ ՏԵՂԱԿԱԼ</w:t>
      </w:r>
      <w:r w:rsidR="004211F1" w:rsidRPr="0098574E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960833" w14:paraId="3289BD86" w14:textId="77777777" w:rsidTr="00644BB4">
        <w:tc>
          <w:tcPr>
            <w:tcW w:w="10525" w:type="dxa"/>
            <w:hideMark/>
          </w:tcPr>
          <w:p w14:paraId="69AD25A3" w14:textId="77777777" w:rsidR="004211F1" w:rsidRPr="00960833" w:rsidRDefault="004211F1" w:rsidP="007C075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C075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 Ընդհանուր դրույթներ</w:t>
            </w:r>
          </w:p>
        </w:tc>
      </w:tr>
      <w:tr w:rsidR="004211F1" w:rsidRPr="009A481E" w14:paraId="2B80E7F1" w14:textId="77777777" w:rsidTr="0050357C">
        <w:trPr>
          <w:trHeight w:val="4463"/>
        </w:trPr>
        <w:tc>
          <w:tcPr>
            <w:tcW w:w="10525" w:type="dxa"/>
            <w:tcBorders>
              <w:bottom w:val="single" w:sz="4" w:space="0" w:color="auto"/>
            </w:tcBorders>
            <w:hideMark/>
          </w:tcPr>
          <w:p w14:paraId="5E818A89" w14:textId="77777777" w:rsidR="004E50B3" w:rsidRPr="004E50B3" w:rsidRDefault="004211F1" w:rsidP="00A90262">
            <w:pPr>
              <w:pStyle w:val="ListParagraph"/>
              <w:numPr>
                <w:ilvl w:val="1"/>
                <w:numId w:val="15"/>
              </w:numPr>
              <w:spacing w:before="100" w:beforeAutospacing="1" w:after="100" w:afterAutospacing="1" w:line="276" w:lineRule="auto"/>
              <w:ind w:left="0" w:firstLine="0"/>
              <w:rPr>
                <w:rFonts w:ascii="GHEA Grapalat" w:hAnsi="GHEA Grapalat"/>
                <w:sz w:val="24"/>
                <w:lang w:val="hy-AM"/>
              </w:rPr>
            </w:pPr>
            <w:r w:rsidRPr="0050357C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Պաշտոնի</w:t>
            </w:r>
            <w:r w:rsidRPr="0050357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0357C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անվանումը</w:t>
            </w:r>
            <w:r w:rsidRPr="0050357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50357C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ծածկագիրը</w:t>
            </w:r>
            <w:r w:rsidRPr="0050357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4E50B3" w:rsidRPr="004E50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 տեսչական մարմինների աշխատանքների համակարգման գրասենյակի (այսուհետ՝ Գրասենյակ) ղեկավարի տեղակալ (այսուհետ՝ Տեղակալ) (ծածկագիրը՝ 06-Գ27-Ղ1-2)</w:t>
            </w:r>
            <w:r w:rsidR="0050357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3B5E97E3" w14:textId="2514190E" w:rsidR="004211F1" w:rsidRPr="0068752B" w:rsidRDefault="004211F1" w:rsidP="00A90262">
            <w:pPr>
              <w:pStyle w:val="ListParagraph"/>
              <w:numPr>
                <w:ilvl w:val="1"/>
                <w:numId w:val="15"/>
              </w:numPr>
              <w:tabs>
                <w:tab w:val="left" w:pos="150"/>
              </w:tabs>
              <w:spacing w:before="100" w:beforeAutospacing="1" w:after="100" w:afterAutospacing="1" w:line="276" w:lineRule="auto"/>
              <w:ind w:left="0" w:firstLine="0"/>
              <w:rPr>
                <w:rFonts w:ascii="GHEA Grapalat" w:hAnsi="GHEA Grapalat"/>
                <w:sz w:val="24"/>
                <w:lang w:val="hy-AM"/>
              </w:rPr>
            </w:pPr>
            <w:r w:rsidRPr="0068752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68752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8752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4E50B3" w:rsidRPr="004E50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Տեղակալն անմիջական ենթակա և հաշվետու է Գրասենյակի ղեկավարին:</w:t>
            </w:r>
          </w:p>
          <w:p w14:paraId="36F5A2AD" w14:textId="0D6C8D50" w:rsidR="004211F1" w:rsidRPr="004E50B3" w:rsidRDefault="0050357C" w:rsidP="00A90262">
            <w:pPr>
              <w:pStyle w:val="ListParagraph"/>
              <w:numPr>
                <w:ilvl w:val="1"/>
                <w:numId w:val="15"/>
              </w:numPr>
              <w:tabs>
                <w:tab w:val="left" w:pos="330"/>
              </w:tabs>
              <w:spacing w:before="100" w:beforeAutospacing="1" w:after="100" w:afterAutospacing="1" w:line="276" w:lineRule="auto"/>
              <w:ind w:left="0" w:firstLine="0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E50B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4211F1" w:rsidRPr="006D3EBC">
              <w:rPr>
                <w:rFonts w:ascii="GHEA Grapalat" w:eastAsia="Times New Roman" w:hAnsi="GHEA Grapalat"/>
                <w:b/>
                <w:sz w:val="24"/>
                <w:szCs w:val="24"/>
              </w:rPr>
              <w:t>Ենթակա</w:t>
            </w:r>
            <w:proofErr w:type="spellEnd"/>
            <w:r w:rsidR="004211F1" w:rsidRPr="006D3EB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4211F1" w:rsidRPr="006D3EBC">
              <w:rPr>
                <w:rFonts w:ascii="GHEA Grapalat" w:eastAsia="Times New Roman" w:hAnsi="GHEA Grapalat"/>
                <w:b/>
                <w:sz w:val="24"/>
                <w:szCs w:val="24"/>
              </w:rPr>
              <w:t>հաշվետու</w:t>
            </w:r>
            <w:proofErr w:type="spellEnd"/>
            <w:r w:rsidR="004211F1" w:rsidRPr="006D3EB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6D3EBC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14:paraId="1875EBB7" w14:textId="4351B153" w:rsidR="004E50B3" w:rsidRPr="00AF71B1" w:rsidRDefault="004E50B3" w:rsidP="00A90262">
            <w:pPr>
              <w:pStyle w:val="ListParagraph"/>
              <w:tabs>
                <w:tab w:val="left" w:pos="330"/>
              </w:tabs>
              <w:spacing w:before="100" w:beforeAutospacing="1" w:after="100" w:afterAutospacing="1" w:line="276" w:lineRule="auto"/>
              <w:ind w:left="0"/>
              <w:rPr>
                <w:rFonts w:ascii="GHEA Grapalat" w:hAnsi="GHEA Grapalat"/>
                <w:b/>
                <w:sz w:val="24"/>
              </w:rPr>
            </w:pPr>
            <w:r w:rsidRPr="0073461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Ենթակա և հաշվետու աշխատողներ չունի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</w:p>
          <w:p w14:paraId="1E55A1BB" w14:textId="77777777" w:rsidR="00BB2BB5" w:rsidRPr="00BB2BB5" w:rsidRDefault="00BB2BB5" w:rsidP="00A90262">
            <w:pPr>
              <w:pStyle w:val="ListParagraph"/>
              <w:numPr>
                <w:ilvl w:val="1"/>
                <w:numId w:val="15"/>
              </w:numPr>
              <w:tabs>
                <w:tab w:val="left" w:pos="0"/>
                <w:tab w:val="left" w:pos="390"/>
              </w:tabs>
              <w:spacing w:before="100" w:beforeAutospacing="1" w:after="100" w:afterAutospacing="1"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CB77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="004211F1" w:rsidRPr="00CB77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Pr="00BB2BB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Տեղակալի բացակայության դեպքում նրան փոխարինում է մյուս Տեղակալը:</w:t>
            </w:r>
            <w:r w:rsidR="0050357C"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</w:p>
          <w:p w14:paraId="61022CE3" w14:textId="6AAA3239" w:rsidR="004211F1" w:rsidRPr="00960833" w:rsidRDefault="004211F1" w:rsidP="00A90262">
            <w:pPr>
              <w:pStyle w:val="ListParagraph"/>
              <w:numPr>
                <w:ilvl w:val="1"/>
                <w:numId w:val="15"/>
              </w:numPr>
              <w:tabs>
                <w:tab w:val="left" w:pos="0"/>
                <w:tab w:val="left" w:pos="390"/>
              </w:tabs>
              <w:spacing w:before="100" w:beforeAutospacing="1" w:after="100" w:afterAutospacing="1"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8752B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68752B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68752B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68752B">
              <w:rPr>
                <w:rFonts w:ascii="GHEA Grapalat" w:hAnsi="GHEA Grapalat"/>
                <w:sz w:val="24"/>
                <w:lang w:val="hy-AM"/>
              </w:rPr>
              <w:t xml:space="preserve">, Կենտրոն վարչական շրջան,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Հանրապետության </w:t>
            </w:r>
            <w:r w:rsidR="00DF6158" w:rsidRPr="006463C1">
              <w:rPr>
                <w:rFonts w:ascii="GHEA Grapalat" w:hAnsi="GHEA Grapalat"/>
                <w:sz w:val="24"/>
                <w:lang w:val="hy-AM"/>
              </w:rPr>
              <w:t>հ</w:t>
            </w:r>
            <w:r>
              <w:rPr>
                <w:rFonts w:ascii="GHEA Grapalat" w:hAnsi="GHEA Grapalat"/>
                <w:sz w:val="24"/>
                <w:lang w:val="hy-AM"/>
              </w:rPr>
              <w:t>րապարակ</w:t>
            </w:r>
            <w:r w:rsidR="00930CBE" w:rsidRPr="006463C1">
              <w:rPr>
                <w:rFonts w:ascii="GHEA Grapalat" w:hAnsi="GHEA Grapalat"/>
                <w:sz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Կառավարական տուն </w:t>
            </w:r>
            <w:r w:rsidR="000A5B52" w:rsidRPr="0050357C">
              <w:rPr>
                <w:rFonts w:ascii="GHEA Grapalat" w:hAnsi="GHEA Grapalat"/>
                <w:sz w:val="24"/>
                <w:lang w:val="hy-AM"/>
              </w:rPr>
              <w:t>3</w:t>
            </w:r>
          </w:p>
        </w:tc>
      </w:tr>
      <w:tr w:rsidR="004211F1" w:rsidRPr="009A481E" w14:paraId="11C42286" w14:textId="77777777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DC79" w14:textId="77777777" w:rsidR="004211F1" w:rsidRPr="00644BB4" w:rsidRDefault="002A76ED" w:rsidP="00503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463C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7C075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4211F1" w:rsidRPr="00644BB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644BB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14:paraId="6B6CD237" w14:textId="66904A6C" w:rsidR="004211F1" w:rsidRPr="00644BB4" w:rsidRDefault="0050357C" w:rsidP="0050357C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644BB4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14:paraId="5F103FEE" w14:textId="77777777" w:rsidR="00AB73D6" w:rsidRPr="00AB73D6" w:rsidRDefault="00AB73D6" w:rsidP="00AB73D6">
            <w:pPr>
              <w:pStyle w:val="ListParagraph"/>
              <w:numPr>
                <w:ilvl w:val="0"/>
                <w:numId w:val="16"/>
              </w:numPr>
              <w:tabs>
                <w:tab w:val="left" w:pos="375"/>
                <w:tab w:val="left" w:pos="851"/>
              </w:tabs>
              <w:spacing w:line="276" w:lineRule="auto"/>
              <w:ind w:left="0" w:right="9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AB73D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համակարգում է աշխատանքներն իրեն հանձնարարված բնագավառում և կատարում է գրասենյակի ղեկավարի հանձնարարականները.</w:t>
            </w:r>
          </w:p>
          <w:p w14:paraId="0D718413" w14:textId="77777777" w:rsidR="00AB73D6" w:rsidRPr="00AB73D6" w:rsidRDefault="00AB73D6" w:rsidP="00AB73D6">
            <w:pPr>
              <w:pStyle w:val="ListParagraph"/>
              <w:numPr>
                <w:ilvl w:val="0"/>
                <w:numId w:val="16"/>
              </w:numPr>
              <w:tabs>
                <w:tab w:val="left" w:pos="375"/>
                <w:tab w:val="left" w:pos="851"/>
              </w:tabs>
              <w:spacing w:line="276" w:lineRule="auto"/>
              <w:ind w:left="0" w:right="9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AB73D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գրասենյակի նպատակներին և խնդիրներին համապատասխան գրասենյակի՝ իր համակարգման ներքո գտնվող ստորաբաժանումներին տալիս է հանձնարարականներ և առաջադրանքներ, իրականացնում է հսկողություն դրանց կատարման նկատմամբ.</w:t>
            </w:r>
          </w:p>
          <w:p w14:paraId="56E494FB" w14:textId="77777777" w:rsidR="00AB73D6" w:rsidRPr="00AB73D6" w:rsidRDefault="00AB73D6" w:rsidP="00AB73D6">
            <w:pPr>
              <w:pStyle w:val="ListParagraph"/>
              <w:numPr>
                <w:ilvl w:val="0"/>
                <w:numId w:val="16"/>
              </w:numPr>
              <w:tabs>
                <w:tab w:val="left" w:pos="375"/>
                <w:tab w:val="left" w:pos="851"/>
              </w:tabs>
              <w:spacing w:line="276" w:lineRule="auto"/>
              <w:ind w:left="0" w:right="9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AB73D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պարբերաբար գրասենյակի ղեկավարին է ներկայացնում տեղեկատվություն իրեն հանձնարարված ոլորտներում աշխատանքների իրականացման ընթացքի մասին</w:t>
            </w:r>
          </w:p>
          <w:p w14:paraId="1A345759" w14:textId="77777777" w:rsidR="00AB73D6" w:rsidRPr="00AB73D6" w:rsidRDefault="00AB73D6" w:rsidP="00AB73D6">
            <w:pPr>
              <w:pStyle w:val="ListParagraph"/>
              <w:numPr>
                <w:ilvl w:val="0"/>
                <w:numId w:val="16"/>
              </w:numPr>
              <w:tabs>
                <w:tab w:val="left" w:pos="375"/>
                <w:tab w:val="left" w:pos="851"/>
              </w:tabs>
              <w:spacing w:line="276" w:lineRule="auto"/>
              <w:ind w:left="0" w:right="9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AB73D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իր համակարգման լիազորությունների շրջանակներում համագործակցում է պետական և տեղական ինքնակառավարման մարմինների հետ.</w:t>
            </w:r>
          </w:p>
          <w:p w14:paraId="2CCC0AA4" w14:textId="260761D6" w:rsidR="00AB73D6" w:rsidRPr="00AB73D6" w:rsidRDefault="00AB73D6" w:rsidP="00AB73D6">
            <w:pPr>
              <w:pStyle w:val="ListParagraph"/>
              <w:numPr>
                <w:ilvl w:val="0"/>
                <w:numId w:val="16"/>
              </w:numPr>
              <w:tabs>
                <w:tab w:val="left" w:pos="375"/>
                <w:tab w:val="left" w:pos="851"/>
              </w:tabs>
              <w:spacing w:line="276" w:lineRule="auto"/>
              <w:ind w:left="0" w:right="9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AB73D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իրականացնում է կանոնադրական խնդիրներից բխող այլ գործառույթներ.</w:t>
            </w:r>
          </w:p>
          <w:p w14:paraId="5D48D328" w14:textId="77777777" w:rsidR="00AB73D6" w:rsidRDefault="00AB73D6" w:rsidP="00AB73D6">
            <w:pPr>
              <w:pStyle w:val="ListParagraph"/>
              <w:tabs>
                <w:tab w:val="left" w:pos="375"/>
                <w:tab w:val="left" w:pos="851"/>
              </w:tabs>
              <w:spacing w:line="276" w:lineRule="auto"/>
              <w:ind w:left="0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2BECB1B4" w14:textId="77777777" w:rsidR="00AB73D6" w:rsidRDefault="00AB73D6" w:rsidP="00AB73D6">
            <w:pPr>
              <w:pStyle w:val="ListParagraph"/>
              <w:tabs>
                <w:tab w:val="left" w:pos="375"/>
                <w:tab w:val="left" w:pos="851"/>
              </w:tabs>
              <w:spacing w:line="276" w:lineRule="auto"/>
              <w:ind w:left="0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290AAFA5" w14:textId="77777777" w:rsidR="00AB73D6" w:rsidRDefault="00AB73D6" w:rsidP="00AB73D6">
            <w:pPr>
              <w:pStyle w:val="ListParagraph"/>
              <w:tabs>
                <w:tab w:val="left" w:pos="375"/>
                <w:tab w:val="left" w:pos="851"/>
              </w:tabs>
              <w:spacing w:line="276" w:lineRule="auto"/>
              <w:ind w:left="0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DE31625" w14:textId="326A09E7" w:rsidR="004211F1" w:rsidRPr="00644BB4" w:rsidRDefault="004211F1" w:rsidP="00AB73D6">
            <w:pPr>
              <w:pStyle w:val="ListParagraph"/>
              <w:tabs>
                <w:tab w:val="left" w:pos="375"/>
                <w:tab w:val="left" w:pos="851"/>
              </w:tabs>
              <w:spacing w:line="276" w:lineRule="auto"/>
              <w:ind w:left="0" w:right="9" w:firstLine="33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44BB4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Իրավունքները</w:t>
            </w:r>
            <w:proofErr w:type="spellEnd"/>
          </w:p>
          <w:p w14:paraId="117C5455" w14:textId="77777777" w:rsidR="00AB73D6" w:rsidRPr="00AB73D6" w:rsidRDefault="00AB73D6" w:rsidP="00AB73D6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</w:rPr>
            </w:pP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համապատասխան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մարմիններից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պահանջելու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ներկայացնել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իր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համակարգման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ներքո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գտնվող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ստորաբաժանումների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առջև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դրված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գործառույթների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և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խնդիրների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իրականացման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հետ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կապված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անհրաժեշտ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հիմնավորումներ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փաստաթղթեր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և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այլն</w:t>
            </w:r>
            <w:proofErr w:type="spellEnd"/>
            <w:r w:rsidRPr="00AB73D6">
              <w:rPr>
                <w:rFonts w:ascii="Times New Roman" w:hAnsi="Times New Roman"/>
                <w:iCs/>
                <w:sz w:val="24"/>
                <w:szCs w:val="24"/>
              </w:rPr>
              <w:t>․</w:t>
            </w:r>
          </w:p>
          <w:p w14:paraId="69BC0716" w14:textId="77777777" w:rsidR="00AB73D6" w:rsidRPr="00AB73D6" w:rsidRDefault="00AB73D6" w:rsidP="00AB73D6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</w:rPr>
            </w:pP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համապատասխան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մարմիններից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պահանջելու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ներկայացնել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անհրաժեշտ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տեղեկատվություն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.</w:t>
            </w:r>
          </w:p>
          <w:p w14:paraId="6D68B866" w14:textId="77777777" w:rsidR="00AB73D6" w:rsidRPr="00AB73D6" w:rsidRDefault="00AB73D6" w:rsidP="00AB73D6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</w:rPr>
            </w:pP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իր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համակարգման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ներքո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գտնվող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ստորաբաժանումների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առջև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դրված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գործառույթների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և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խնդիրների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իրականացման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հետ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կապված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համապատասխան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մարմինների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տարբեր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ստորաբաժանումների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ներկայացուցիչների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հետ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կազմակերպելու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առաջադրված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խնդիրների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լուծման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շուրջ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մասնագիտական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քննարկումներ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.</w:t>
            </w:r>
          </w:p>
          <w:p w14:paraId="6576FFFD" w14:textId="77777777" w:rsidR="00AB73D6" w:rsidRPr="00AB73D6" w:rsidRDefault="00AB73D6" w:rsidP="00AB73D6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</w:rPr>
            </w:pP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համապատասխան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մարմիններից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ստանալու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մասնագիտական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կարծիքներ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և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առաջարկություններ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. </w:t>
            </w:r>
          </w:p>
          <w:p w14:paraId="21476C25" w14:textId="77777777" w:rsidR="00AB73D6" w:rsidRPr="00AB73D6" w:rsidRDefault="00AB73D6" w:rsidP="00AB73D6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</w:rPr>
            </w:pP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ձեռնարկելու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միջոցառումներ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իր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համակարգման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ներքո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գտնվող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ստորաբաժանումների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աշխատանքներին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մասնագետներ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,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փորձագետներ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և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գիտական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հաստատությունների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ներկայացուցիչներ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ներգրավելու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,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ինչպես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նաև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աշխատանքային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խմբեր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կազմավորելու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համար</w:t>
            </w:r>
            <w:proofErr w:type="spellEnd"/>
            <w:r w:rsidRPr="00AB73D6">
              <w:rPr>
                <w:rFonts w:ascii="GHEA Grapalat" w:hAnsi="GHEA Grapalat" w:cs="Arial"/>
                <w:iCs/>
                <w:sz w:val="24"/>
                <w:szCs w:val="24"/>
              </w:rPr>
              <w:t>.</w:t>
            </w:r>
          </w:p>
          <w:p w14:paraId="2585E390" w14:textId="18FD7ACC" w:rsidR="004211F1" w:rsidRPr="00AB73D6" w:rsidRDefault="004211F1" w:rsidP="00AE14C6">
            <w:pPr>
              <w:pStyle w:val="ListParagraph"/>
              <w:tabs>
                <w:tab w:val="left" w:pos="330"/>
              </w:tabs>
              <w:ind w:left="0"/>
              <w:rPr>
                <w:rFonts w:ascii="GHEA Grapalat" w:hAnsi="GHEA Grapalat"/>
                <w:sz w:val="24"/>
                <w:szCs w:val="24"/>
              </w:rPr>
            </w:pPr>
          </w:p>
          <w:p w14:paraId="1C77D8DE" w14:textId="77777777" w:rsidR="004211F1" w:rsidRPr="00644BB4" w:rsidRDefault="004211F1" w:rsidP="00EA3AAF">
            <w:pPr>
              <w:spacing w:after="120" w:line="276" w:lineRule="auto"/>
              <w:ind w:firstLine="33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proofErr w:type="spellStart"/>
            <w:r w:rsidRPr="00644BB4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14:paraId="26ADC284" w14:textId="77777777" w:rsidR="00AB73D6" w:rsidRPr="00AB73D6" w:rsidRDefault="00AB73D6" w:rsidP="00AB73D6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B73D6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քննարկել գրասենյակ ներկայացված իրավական ակտերի նախագծերը և ներկայացնել կարծիք.</w:t>
            </w:r>
          </w:p>
          <w:p w14:paraId="730BF99F" w14:textId="77777777" w:rsidR="00AB73D6" w:rsidRPr="00AB73D6" w:rsidRDefault="00AB73D6" w:rsidP="00AB73D6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B73D6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այլ մարմիններից, պաշտոնատար անձանցից հավաքագրել և վերլուծել իր համակարգման ներքո գտնվող ստորաբաժանումների </w:t>
            </w:r>
            <w:proofErr w:type="spellStart"/>
            <w:r w:rsidRPr="00AB73D6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առջև</w:t>
            </w:r>
            <w:proofErr w:type="spellEnd"/>
            <w:r w:rsidRPr="00AB73D6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 անհրաժեշտ տեղեկատվությունը և նյութերը. </w:t>
            </w:r>
          </w:p>
          <w:p w14:paraId="2D744764" w14:textId="77777777" w:rsidR="00AB73D6" w:rsidRPr="00AB73D6" w:rsidRDefault="00AB73D6" w:rsidP="00AB73D6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B73D6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իր լիազորությունների շրջանակներում նախապատրաստել առաջարկություններ, տեղեկանքներ, հաշվետվություններ, միջնորդագրեր, զեկուցագրեր և այլ գրություններ.</w:t>
            </w:r>
          </w:p>
          <w:p w14:paraId="60E3A044" w14:textId="77777777" w:rsidR="00AB73D6" w:rsidRPr="00AB73D6" w:rsidRDefault="00AB73D6" w:rsidP="00AB73D6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B73D6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իր համակարգման ներքո գտնվող ստորաբաժանումների </w:t>
            </w:r>
            <w:proofErr w:type="spellStart"/>
            <w:r w:rsidRPr="00AB73D6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առջև</w:t>
            </w:r>
            <w:proofErr w:type="spellEnd"/>
            <w:r w:rsidRPr="00AB73D6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 կազմակերպել խորհրդակցություններ՝ անհրաժեշտության դեպքում մասնակից դարձնելով համապատասխան մարմինների պաշտոնատար անձանց, մասնագետների և փորձագետների. </w:t>
            </w:r>
          </w:p>
          <w:p w14:paraId="178841D9" w14:textId="77777777" w:rsidR="00AB73D6" w:rsidRPr="00AB73D6" w:rsidRDefault="00AB73D6" w:rsidP="00AB73D6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B73D6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ըստ անհրաժեշտության, ներկայացնել համապատասխան զեկուցումներ իր գործունեության ոլորտին առնչվող վիճակի, ինչպես նաև պաշտոնատար անձանց կողմից կատարվող աշխատանքների մասին.</w:t>
            </w:r>
          </w:p>
          <w:p w14:paraId="6152DFF2" w14:textId="77777777" w:rsidR="00AB73D6" w:rsidRPr="00AB73D6" w:rsidRDefault="00AB73D6" w:rsidP="00AB73D6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B73D6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ուսումնասիրել համապատասխան ոլորտները կարգավորող իրավական ակտերը և ներկայացնել համապատասխան մասնագիտական առաջարկություններ.</w:t>
            </w:r>
          </w:p>
          <w:p w14:paraId="79501F0D" w14:textId="43663702" w:rsidR="00240D71" w:rsidRPr="0019253F" w:rsidRDefault="00AB73D6" w:rsidP="00AB73D6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B73D6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ներկայացնել համապատասխան առաջարկություններ իր համակարգման ներքո գտնվող ստորաբաժանումների քաղաքացիական ծառայողների բացակայության դեպքում նրանց փոխարինելու մասին.</w:t>
            </w:r>
          </w:p>
        </w:tc>
      </w:tr>
      <w:tr w:rsidR="004211F1" w:rsidRPr="00960833" w14:paraId="5079F49C" w14:textId="77777777" w:rsidTr="004563E1">
        <w:trPr>
          <w:trHeight w:val="143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14:paraId="2C6D1844" w14:textId="77777777" w:rsidR="004211F1" w:rsidRPr="0068752B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6879B2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</w:t>
            </w:r>
            <w:r w:rsidRPr="0068752B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Պաշտոնին ներկայացվող պահանջները</w:t>
            </w:r>
          </w:p>
          <w:p w14:paraId="7048BB45" w14:textId="77777777" w:rsidR="004211F1" w:rsidRDefault="00AE14C6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68752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14:paraId="22CAEC0F" w14:textId="77777777" w:rsidR="00586AB7" w:rsidRDefault="00F06680" w:rsidP="00586AB7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035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</w:t>
            </w:r>
            <w:r w:rsidR="00C61E8D" w:rsidRPr="00910CF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արձրագույն կրթություն</w:t>
            </w:r>
          </w:p>
          <w:p w14:paraId="4A9CCBB1" w14:textId="29D9C798" w:rsidR="004211F1" w:rsidRPr="00586AB7" w:rsidRDefault="004211F1" w:rsidP="00586AB7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752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AE14C6" w:rsidRPr="00586A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</w:t>
            </w:r>
            <w:r w:rsidRPr="00586AB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Մասնագիտական գիտելիքները</w:t>
            </w:r>
            <w:r w:rsidRPr="00586AB7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586AB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Ունի գործառույթների իրականացման համար անհրաժեշտ գիտելիքներ:</w:t>
            </w:r>
          </w:p>
          <w:p w14:paraId="619FF7A6" w14:textId="77777777" w:rsidR="00586AB7" w:rsidRDefault="00586AB7" w:rsidP="00586AB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</w:p>
          <w:p w14:paraId="06A7AF1D" w14:textId="402429E1" w:rsidR="00240D71" w:rsidRPr="00586AB7" w:rsidRDefault="00AE14C6" w:rsidP="00586AB7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6A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</w:t>
            </w:r>
            <w:r w:rsidR="004211F1" w:rsidRPr="00586AB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4211F1" w:rsidRPr="00586A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  <w:r w:rsidR="004211F1" w:rsidRPr="00586AB7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Հանրային ծառայության առնվազն </w:t>
            </w:r>
            <w:r w:rsidR="00951069" w:rsidRPr="00586AB7">
              <w:rPr>
                <w:rFonts w:ascii="GHEA Grapalat" w:hAnsi="GHEA Grapalat"/>
                <w:sz w:val="24"/>
                <w:szCs w:val="24"/>
                <w:lang w:val="hy-AM"/>
              </w:rPr>
              <w:t>չորս</w:t>
            </w:r>
            <w:r w:rsidR="004211F1" w:rsidRPr="00586AB7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ստաժ կամ </w:t>
            </w:r>
            <w:r w:rsidR="00951069" w:rsidRPr="00586AB7">
              <w:rPr>
                <w:rFonts w:ascii="GHEA Grapalat" w:hAnsi="GHEA Grapalat"/>
                <w:sz w:val="24"/>
                <w:szCs w:val="24"/>
                <w:lang w:val="hy-AM"/>
              </w:rPr>
              <w:t>հինգ</w:t>
            </w:r>
            <w:r w:rsidR="004211F1" w:rsidRPr="00586AB7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մասնագիտական աշխատանքային ստաժ </w:t>
            </w:r>
            <w:r w:rsidR="00AD7834" w:rsidRPr="00586AB7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</w:t>
            </w:r>
            <w:r w:rsidR="00AB73D6" w:rsidRPr="00AB7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ստուգումների կազմակերպման և անցկացման բնագավառում</w:t>
            </w:r>
            <w:r w:rsidR="00AD7834" w:rsidRPr="00586AB7">
              <w:rPr>
                <w:rFonts w:ascii="GHEA Grapalat" w:eastAsia="Calibri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7954C9" w:rsidRPr="00586AB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հինգ</w:t>
            </w:r>
            <w:r w:rsidR="00AD7834" w:rsidRPr="00586AB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տարվա աշխատանքային ստաժ</w:t>
            </w:r>
            <w:r w:rsidR="004211F1" w:rsidRPr="00586AB7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22681B17" w14:textId="77777777" w:rsidR="00586AB7" w:rsidRPr="00F40FDE" w:rsidRDefault="00586AB7" w:rsidP="00586AB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</w:p>
          <w:p w14:paraId="1C35DE47" w14:textId="65AC69EA" w:rsidR="004211F1" w:rsidRPr="00960833" w:rsidRDefault="00AE14C6" w:rsidP="00586AB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211F1" w:rsidRPr="00960833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960833">
              <w:rPr>
                <w:rFonts w:ascii="GHEA Grapalat" w:hAnsi="GHEA Grapalat"/>
                <w:b/>
              </w:rPr>
              <w:t>Անհրաժեշտ</w:t>
            </w:r>
            <w:proofErr w:type="spellEnd"/>
            <w:r w:rsidR="004211F1" w:rsidRPr="00960833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960833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4211F1" w:rsidRPr="00960833">
              <w:rPr>
                <w:rFonts w:ascii="GHEA Grapalat" w:hAnsi="GHEA Grapalat"/>
              </w:rPr>
              <w:br/>
            </w:r>
            <w:r w:rsidR="004211F1" w:rsidRPr="00960833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="004211F1" w:rsidRPr="00960833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14:paraId="599D1A0A" w14:textId="77777777" w:rsidR="00C61E8D" w:rsidRDefault="00C61E8D" w:rsidP="00586AB7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Առաջնորդում</w:t>
            </w:r>
            <w:proofErr w:type="spellEnd"/>
          </w:p>
          <w:p w14:paraId="7AFCE013" w14:textId="4150F78B" w:rsidR="004211F1" w:rsidRDefault="00F06680" w:rsidP="00586AB7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Աշխատակազմի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կառա</w:t>
            </w:r>
            <w:r w:rsidR="004211F1" w:rsidRPr="00DE4D63">
              <w:rPr>
                <w:rFonts w:ascii="GHEA Grapalat" w:eastAsia="Times New Roman" w:hAnsi="GHEA Grapalat"/>
                <w:sz w:val="24"/>
                <w:szCs w:val="24"/>
              </w:rPr>
              <w:t>վարում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կատարողականի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>)</w:t>
            </w:r>
          </w:p>
          <w:p w14:paraId="5A3564B0" w14:textId="14C1F605" w:rsidR="00B54081" w:rsidRPr="00DE4D63" w:rsidRDefault="00B54081" w:rsidP="00B54081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>Ռազմավարական</w:t>
            </w:r>
            <w:proofErr w:type="spellEnd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>պլանավորում</w:t>
            </w:r>
            <w:proofErr w:type="spellEnd"/>
          </w:p>
          <w:p w14:paraId="522D2F10" w14:textId="77777777" w:rsidR="004211F1" w:rsidRPr="00DE4D63" w:rsidRDefault="004211F1" w:rsidP="00586AB7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DE4D63">
              <w:rPr>
                <w:rFonts w:ascii="GHEA Grapalat" w:eastAsia="Times New Roman" w:hAnsi="GHEA Grapalat"/>
                <w:sz w:val="24"/>
                <w:szCs w:val="24"/>
              </w:rPr>
              <w:t>Քաղաքականության</w:t>
            </w:r>
            <w:proofErr w:type="spellEnd"/>
            <w:r w:rsidRPr="00DE4D6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DE4D63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DE4D63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DE4D63">
              <w:rPr>
                <w:rFonts w:ascii="GHEA Grapalat" w:eastAsia="Times New Roman" w:hAnsi="GHEA Grapalat"/>
                <w:sz w:val="24"/>
                <w:szCs w:val="24"/>
              </w:rPr>
              <w:t>մոնիթորինգ</w:t>
            </w:r>
            <w:proofErr w:type="spellEnd"/>
          </w:p>
          <w:p w14:paraId="2A7363E3" w14:textId="77777777" w:rsidR="004211F1" w:rsidRPr="00DE4D63" w:rsidRDefault="004211F1" w:rsidP="00586AB7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DE4D63">
              <w:rPr>
                <w:rFonts w:ascii="GHEA Grapalat" w:eastAsia="Times New Roman" w:hAnsi="GHEA Grapalat"/>
                <w:sz w:val="24"/>
                <w:szCs w:val="24"/>
              </w:rPr>
              <w:t>Որոշումների</w:t>
            </w:r>
            <w:proofErr w:type="spellEnd"/>
            <w:r w:rsidRPr="00DE4D6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DE4D63">
              <w:rPr>
                <w:rFonts w:ascii="GHEA Grapalat" w:eastAsia="Times New Roman" w:hAnsi="GHEA Grapalat"/>
                <w:sz w:val="24"/>
                <w:szCs w:val="24"/>
              </w:rPr>
              <w:t>կայացում</w:t>
            </w:r>
            <w:proofErr w:type="spellEnd"/>
          </w:p>
          <w:p w14:paraId="27CBC499" w14:textId="77777777" w:rsidR="004211F1" w:rsidRPr="00DE4D63" w:rsidRDefault="004211F1" w:rsidP="00586AB7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DE4D63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DE4D6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DE4D63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14:paraId="4F41DFD9" w14:textId="77777777" w:rsidR="004211F1" w:rsidRPr="00AE14C6" w:rsidRDefault="004211F1" w:rsidP="00586AB7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DE4D63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AE14C6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</w:p>
          <w:p w14:paraId="50727258" w14:textId="77777777" w:rsidR="00586AB7" w:rsidRDefault="00586AB7" w:rsidP="00586AB7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39D78E7" w14:textId="43364ABF" w:rsidR="00907C3C" w:rsidRPr="00586AB7" w:rsidRDefault="004211F1" w:rsidP="00586AB7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608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96083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608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14:paraId="7EE0F82A" w14:textId="77777777" w:rsidR="00B54081" w:rsidRPr="00B54081" w:rsidRDefault="00B54081" w:rsidP="00B54081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>Բանակցությունների</w:t>
            </w:r>
            <w:proofErr w:type="spellEnd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>վարում</w:t>
            </w:r>
            <w:proofErr w:type="spellEnd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14:paraId="179D5DEB" w14:textId="77777777" w:rsidR="00B54081" w:rsidRPr="00B54081" w:rsidRDefault="00B54081" w:rsidP="00B54081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>Փոփոխությունների</w:t>
            </w:r>
            <w:proofErr w:type="spellEnd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14:paraId="0B28C130" w14:textId="77777777" w:rsidR="00B54081" w:rsidRPr="00B54081" w:rsidRDefault="00B54081" w:rsidP="00B54081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>Ժամանակի</w:t>
            </w:r>
            <w:proofErr w:type="spellEnd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14:paraId="3588067C" w14:textId="77777777" w:rsidR="00B54081" w:rsidRPr="00B54081" w:rsidRDefault="00B54081" w:rsidP="00B54081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>Ժողովների</w:t>
            </w:r>
            <w:proofErr w:type="spellEnd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>խորհրդակցությունների</w:t>
            </w:r>
            <w:proofErr w:type="spellEnd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>կազմակերպում</w:t>
            </w:r>
            <w:proofErr w:type="spellEnd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>վարում</w:t>
            </w:r>
            <w:proofErr w:type="spellEnd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14:paraId="3E6D97CB" w14:textId="77777777" w:rsidR="00B54081" w:rsidRPr="00B54081" w:rsidRDefault="00B54081" w:rsidP="00B54081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>Փաստաթղթերի</w:t>
            </w:r>
            <w:proofErr w:type="spellEnd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>նախապատրաստում</w:t>
            </w:r>
            <w:proofErr w:type="spellEnd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14:paraId="6D00BDB0" w14:textId="3C97ECEF" w:rsidR="004211F1" w:rsidRPr="00B54081" w:rsidRDefault="00B54081" w:rsidP="00B54081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>Ելույթների</w:t>
            </w:r>
            <w:proofErr w:type="spellEnd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>նախապատրաստում</w:t>
            </w:r>
            <w:proofErr w:type="spellEnd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B54081">
              <w:rPr>
                <w:rFonts w:ascii="GHEA Grapalat" w:eastAsia="Times New Roman" w:hAnsi="GHEA Grapalat"/>
                <w:sz w:val="24"/>
                <w:szCs w:val="24"/>
              </w:rPr>
              <w:t>կազմակերպում</w:t>
            </w:r>
            <w:proofErr w:type="spellEnd"/>
          </w:p>
        </w:tc>
      </w:tr>
      <w:tr w:rsidR="004211F1" w:rsidRPr="009A481E" w14:paraId="31ED0646" w14:textId="77777777" w:rsidTr="00FE73EE">
        <w:trPr>
          <w:trHeight w:val="7910"/>
        </w:trPr>
        <w:tc>
          <w:tcPr>
            <w:tcW w:w="10525" w:type="dxa"/>
            <w:hideMark/>
          </w:tcPr>
          <w:p w14:paraId="71A9DF42" w14:textId="77777777" w:rsidR="004211F1" w:rsidRDefault="004211F1" w:rsidP="00FE73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14:paraId="1CE6D7F9" w14:textId="06CA8B8E" w:rsidR="008F5F8D" w:rsidRPr="002434A4" w:rsidRDefault="00FE73EE" w:rsidP="00701B36">
            <w:pPr>
              <w:spacing w:line="276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4211F1"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="004211F1"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="004211F1"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4211F1"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="004211F1"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="004211F1" w:rsidRPr="0096083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2434A4" w:rsidRPr="002434A4">
              <w:rPr>
                <w:rFonts w:ascii="GHEA Grapalat" w:eastAsia="Calibri" w:hAnsi="GHEA Grapalat" w:cs="Arial"/>
                <w:iCs/>
                <w:color w:val="000000"/>
                <w:sz w:val="24"/>
                <w:szCs w:val="24"/>
                <w:lang w:val="hy-AM"/>
              </w:rPr>
              <w:t>Պատասխանատու է համապատասխան մարմնի գործունեության ոլորտների և կառուցվածքային ստորաբաժանումների աշխատանքների համակարգման և վերահսկման համար:</w:t>
            </w:r>
          </w:p>
          <w:p w14:paraId="4C98C583" w14:textId="2E67C277" w:rsidR="00701B36" w:rsidRDefault="00FE73EE" w:rsidP="00701B36">
            <w:p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4.2</w:t>
            </w:r>
            <w:r w:rsidR="004211F1"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="004211F1"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="004211F1"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</w:p>
          <w:p w14:paraId="2B4B197D" w14:textId="77777777" w:rsidR="002434A4" w:rsidRDefault="002434A4" w:rsidP="00701B36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434A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Կայացնում է որոշումներ համապատասխան մարմնի գործունեության ոլորտների և կառուցվածքային ստորաբաժանումների մի մասի աշխատանքների կազմակերպման վերաբերյալ՝ պայմանավորված ռազմավարական խնդիրների լուծման կամ </w:t>
            </w:r>
            <w:proofErr w:type="spellStart"/>
            <w:r w:rsidRPr="002434A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քաղաքականությունների</w:t>
            </w:r>
            <w:proofErr w:type="spellEnd"/>
            <w:r w:rsidRPr="002434A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իրականացման համակարգման </w:t>
            </w:r>
            <w:proofErr w:type="spellStart"/>
            <w:r w:rsidRPr="002434A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գործընթացներով</w:t>
            </w:r>
            <w:proofErr w:type="spellEnd"/>
            <w:r w:rsidRPr="002434A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</w:p>
          <w:p w14:paraId="6F490E2F" w14:textId="2BF684A3" w:rsidR="009B40DD" w:rsidRPr="00FE73EE" w:rsidRDefault="00FE73EE" w:rsidP="00701B36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FE73E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</w:t>
            </w:r>
            <w:r w:rsidR="004211F1" w:rsidRPr="00FE73E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Գործունեության ազդեցությունը</w:t>
            </w:r>
          </w:p>
          <w:p w14:paraId="03F798D8" w14:textId="77777777" w:rsidR="002434A4" w:rsidRPr="002434A4" w:rsidRDefault="002434A4" w:rsidP="002434A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434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գործունեության առանձնահատկություններով պայմանավորված՝ այլ մարմինների լիազորությունների իրականացման վրա ազդեցություն քաղաքականության իրականացման շրջանակներում:</w:t>
            </w:r>
          </w:p>
          <w:p w14:paraId="47574E00" w14:textId="00F69F5E" w:rsidR="00701B36" w:rsidRDefault="00FE73EE" w:rsidP="00701B36">
            <w:p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</w:t>
            </w:r>
            <w:r w:rsidR="004211F1" w:rsidRPr="006463C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14:paraId="785DCF48" w14:textId="77777777" w:rsidR="002434A4" w:rsidRPr="002434A4" w:rsidRDefault="002434A4" w:rsidP="002434A4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434A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Շփվում և որպես ներկայացուցիչ հանդես է գալիս պետական մարմինների և կազմակերպությունների, օտարերկրյա պետությունների և միջազգային </w:t>
            </w:r>
            <w:proofErr w:type="spellStart"/>
            <w:r w:rsidRPr="002434A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կազմակեպությունների</w:t>
            </w:r>
            <w:proofErr w:type="spellEnd"/>
            <w:r w:rsidRPr="002434A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ներկայացուցիչների հետ:</w:t>
            </w:r>
          </w:p>
          <w:p w14:paraId="48A742D1" w14:textId="4F2010CE" w:rsidR="00701B36" w:rsidRDefault="00FE73EE" w:rsidP="00701B36">
            <w:p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</w:t>
            </w:r>
            <w:r w:rsidR="004211F1" w:rsidRPr="006463C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Խնդիրների բարդությունը և դրանց լուծումը</w:t>
            </w:r>
          </w:p>
          <w:p w14:paraId="17159475" w14:textId="1DB6F758" w:rsidR="004211F1" w:rsidRPr="006463C1" w:rsidRDefault="002434A4" w:rsidP="00701B36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434A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մարմնի գործունեության ոլորտի ռազմավարական և կազմակերպական նշանակության խնդիրները, դրանց տալիս է ստեղծագործական և այլընտրանքային լուծումներ:</w:t>
            </w:r>
            <w:bookmarkStart w:id="0" w:name="_GoBack"/>
            <w:bookmarkEnd w:id="0"/>
          </w:p>
        </w:tc>
      </w:tr>
    </w:tbl>
    <w:p w14:paraId="6D1686FD" w14:textId="77777777" w:rsidR="004211F1" w:rsidRPr="00960833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14:paraId="144596C4" w14:textId="77777777" w:rsidR="005C2122" w:rsidRPr="004211F1" w:rsidRDefault="005C2122" w:rsidP="004211F1">
      <w:pPr>
        <w:rPr>
          <w:lang w:val="hy-AM"/>
        </w:rPr>
      </w:pPr>
    </w:p>
    <w:sectPr w:rsidR="005C2122" w:rsidRPr="004211F1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837"/>
    <w:multiLevelType w:val="hybridMultilevel"/>
    <w:tmpl w:val="7FF2F2A2"/>
    <w:lvl w:ilvl="0" w:tplc="23AA7CE8">
      <w:start w:val="4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A0EB4"/>
    <w:multiLevelType w:val="hybridMultilevel"/>
    <w:tmpl w:val="745C7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10792"/>
    <w:multiLevelType w:val="hybridMultilevel"/>
    <w:tmpl w:val="424C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04A3"/>
    <w:multiLevelType w:val="hybridMultilevel"/>
    <w:tmpl w:val="393C0D78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4" w15:restartNumberingAfterBreak="0">
    <w:nsid w:val="15993C63"/>
    <w:multiLevelType w:val="hybridMultilevel"/>
    <w:tmpl w:val="2FE0F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B0D18"/>
    <w:multiLevelType w:val="hybridMultilevel"/>
    <w:tmpl w:val="215E6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44822"/>
    <w:multiLevelType w:val="multilevel"/>
    <w:tmpl w:val="ED685AE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Arial" w:hint="default"/>
        <w:b/>
      </w:rPr>
    </w:lvl>
  </w:abstractNum>
  <w:abstractNum w:abstractNumId="7" w15:restartNumberingAfterBreak="0">
    <w:nsid w:val="2A8265C7"/>
    <w:multiLevelType w:val="hybridMultilevel"/>
    <w:tmpl w:val="88E067CC"/>
    <w:lvl w:ilvl="0" w:tplc="23AA7CE8">
      <w:start w:val="4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9" w15:restartNumberingAfterBreak="0">
    <w:nsid w:val="48C5644C"/>
    <w:multiLevelType w:val="hybridMultilevel"/>
    <w:tmpl w:val="698A671E"/>
    <w:lvl w:ilvl="0" w:tplc="5DA01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25E98"/>
    <w:multiLevelType w:val="hybridMultilevel"/>
    <w:tmpl w:val="E29E709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53DB3DB1"/>
    <w:multiLevelType w:val="hybridMultilevel"/>
    <w:tmpl w:val="93F0F1BC"/>
    <w:lvl w:ilvl="0" w:tplc="620E2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C6816"/>
    <w:multiLevelType w:val="hybridMultilevel"/>
    <w:tmpl w:val="BECAF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453371"/>
    <w:multiLevelType w:val="hybridMultilevel"/>
    <w:tmpl w:val="68CE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67E2F"/>
    <w:multiLevelType w:val="hybridMultilevel"/>
    <w:tmpl w:val="0D84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20B54"/>
    <w:multiLevelType w:val="hybridMultilevel"/>
    <w:tmpl w:val="6AC2F382"/>
    <w:lvl w:ilvl="0" w:tplc="23AA7CE8">
      <w:start w:val="4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  <w:num w:numId="14">
    <w:abstractNumId w:val="15"/>
  </w:num>
  <w:num w:numId="15">
    <w:abstractNumId w:val="6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20F8"/>
    <w:rsid w:val="00016EE9"/>
    <w:rsid w:val="00021F53"/>
    <w:rsid w:val="000250FB"/>
    <w:rsid w:val="00026B5C"/>
    <w:rsid w:val="00054FCB"/>
    <w:rsid w:val="000A2BA3"/>
    <w:rsid w:val="000A5B52"/>
    <w:rsid w:val="000C00D9"/>
    <w:rsid w:val="000C6712"/>
    <w:rsid w:val="000E7EEE"/>
    <w:rsid w:val="000F01B9"/>
    <w:rsid w:val="001159F5"/>
    <w:rsid w:val="00115C31"/>
    <w:rsid w:val="0013466A"/>
    <w:rsid w:val="00151D36"/>
    <w:rsid w:val="0017451F"/>
    <w:rsid w:val="00175146"/>
    <w:rsid w:val="0018714B"/>
    <w:rsid w:val="0019253F"/>
    <w:rsid w:val="001B2376"/>
    <w:rsid w:val="001B5B3F"/>
    <w:rsid w:val="001B74EF"/>
    <w:rsid w:val="001D0A9A"/>
    <w:rsid w:val="00204D6E"/>
    <w:rsid w:val="00240D71"/>
    <w:rsid w:val="002434A4"/>
    <w:rsid w:val="00243F16"/>
    <w:rsid w:val="00267DA9"/>
    <w:rsid w:val="002A047E"/>
    <w:rsid w:val="002A76ED"/>
    <w:rsid w:val="002C1A10"/>
    <w:rsid w:val="002C6071"/>
    <w:rsid w:val="002D3E74"/>
    <w:rsid w:val="002D5CF6"/>
    <w:rsid w:val="002E74FD"/>
    <w:rsid w:val="003003EC"/>
    <w:rsid w:val="003011AD"/>
    <w:rsid w:val="00314108"/>
    <w:rsid w:val="00367EF6"/>
    <w:rsid w:val="00376D9A"/>
    <w:rsid w:val="00395B03"/>
    <w:rsid w:val="003A2D66"/>
    <w:rsid w:val="003B2BBE"/>
    <w:rsid w:val="003C3C6E"/>
    <w:rsid w:val="00407856"/>
    <w:rsid w:val="00421071"/>
    <w:rsid w:val="004211F1"/>
    <w:rsid w:val="004320F9"/>
    <w:rsid w:val="004563E1"/>
    <w:rsid w:val="004669DD"/>
    <w:rsid w:val="0048090C"/>
    <w:rsid w:val="00484A6B"/>
    <w:rsid w:val="00486458"/>
    <w:rsid w:val="00486973"/>
    <w:rsid w:val="00493E35"/>
    <w:rsid w:val="004A164D"/>
    <w:rsid w:val="004B0B54"/>
    <w:rsid w:val="004B135D"/>
    <w:rsid w:val="004B351C"/>
    <w:rsid w:val="004B40C2"/>
    <w:rsid w:val="004B536D"/>
    <w:rsid w:val="004D059B"/>
    <w:rsid w:val="004D758F"/>
    <w:rsid w:val="004E50B3"/>
    <w:rsid w:val="0050357C"/>
    <w:rsid w:val="00550B44"/>
    <w:rsid w:val="0055221E"/>
    <w:rsid w:val="00586AB7"/>
    <w:rsid w:val="005966B9"/>
    <w:rsid w:val="005A3330"/>
    <w:rsid w:val="005B4CF2"/>
    <w:rsid w:val="005C2122"/>
    <w:rsid w:val="005C2557"/>
    <w:rsid w:val="005D1B24"/>
    <w:rsid w:val="005F6BAF"/>
    <w:rsid w:val="00600BE3"/>
    <w:rsid w:val="006463C1"/>
    <w:rsid w:val="00646F91"/>
    <w:rsid w:val="00664AE6"/>
    <w:rsid w:val="0068752B"/>
    <w:rsid w:val="006879B2"/>
    <w:rsid w:val="006965C0"/>
    <w:rsid w:val="006B5E91"/>
    <w:rsid w:val="006D3EBC"/>
    <w:rsid w:val="006E33F8"/>
    <w:rsid w:val="006F1847"/>
    <w:rsid w:val="00701B36"/>
    <w:rsid w:val="00705C46"/>
    <w:rsid w:val="00715297"/>
    <w:rsid w:val="007166E1"/>
    <w:rsid w:val="007265AB"/>
    <w:rsid w:val="007356A3"/>
    <w:rsid w:val="00746EF0"/>
    <w:rsid w:val="007669D5"/>
    <w:rsid w:val="007771EF"/>
    <w:rsid w:val="007954C9"/>
    <w:rsid w:val="007B2532"/>
    <w:rsid w:val="007C0758"/>
    <w:rsid w:val="007D09D1"/>
    <w:rsid w:val="007D6305"/>
    <w:rsid w:val="007E49D0"/>
    <w:rsid w:val="00807481"/>
    <w:rsid w:val="00810F25"/>
    <w:rsid w:val="008327BA"/>
    <w:rsid w:val="008869D8"/>
    <w:rsid w:val="008B11B7"/>
    <w:rsid w:val="008B1D2E"/>
    <w:rsid w:val="008B5709"/>
    <w:rsid w:val="008B7909"/>
    <w:rsid w:val="008D769A"/>
    <w:rsid w:val="008F5F8D"/>
    <w:rsid w:val="00907C3C"/>
    <w:rsid w:val="0091068B"/>
    <w:rsid w:val="009107CC"/>
    <w:rsid w:val="00922B6B"/>
    <w:rsid w:val="00930CBE"/>
    <w:rsid w:val="00942054"/>
    <w:rsid w:val="00951069"/>
    <w:rsid w:val="00960833"/>
    <w:rsid w:val="00966B0C"/>
    <w:rsid w:val="0099362F"/>
    <w:rsid w:val="00997B65"/>
    <w:rsid w:val="009A481E"/>
    <w:rsid w:val="009B11AC"/>
    <w:rsid w:val="009B40DD"/>
    <w:rsid w:val="009B45BC"/>
    <w:rsid w:val="009E07EE"/>
    <w:rsid w:val="009E7180"/>
    <w:rsid w:val="00A02DB7"/>
    <w:rsid w:val="00A101BD"/>
    <w:rsid w:val="00A44429"/>
    <w:rsid w:val="00A54F44"/>
    <w:rsid w:val="00A577DF"/>
    <w:rsid w:val="00A76CFF"/>
    <w:rsid w:val="00A828EB"/>
    <w:rsid w:val="00A90262"/>
    <w:rsid w:val="00AB211C"/>
    <w:rsid w:val="00AB6061"/>
    <w:rsid w:val="00AB66A4"/>
    <w:rsid w:val="00AB73D6"/>
    <w:rsid w:val="00AD07C8"/>
    <w:rsid w:val="00AD7834"/>
    <w:rsid w:val="00AE14C6"/>
    <w:rsid w:val="00AE64E9"/>
    <w:rsid w:val="00AF71B1"/>
    <w:rsid w:val="00B23B8C"/>
    <w:rsid w:val="00B54081"/>
    <w:rsid w:val="00B566F9"/>
    <w:rsid w:val="00B65D15"/>
    <w:rsid w:val="00B7734C"/>
    <w:rsid w:val="00B83F85"/>
    <w:rsid w:val="00B863E2"/>
    <w:rsid w:val="00B925B9"/>
    <w:rsid w:val="00BA6C4E"/>
    <w:rsid w:val="00BB2BB5"/>
    <w:rsid w:val="00BE3C76"/>
    <w:rsid w:val="00BF4C44"/>
    <w:rsid w:val="00C10573"/>
    <w:rsid w:val="00C11983"/>
    <w:rsid w:val="00C61E8D"/>
    <w:rsid w:val="00C91780"/>
    <w:rsid w:val="00CB6DC7"/>
    <w:rsid w:val="00CB723E"/>
    <w:rsid w:val="00CB775C"/>
    <w:rsid w:val="00CD72D8"/>
    <w:rsid w:val="00D0595A"/>
    <w:rsid w:val="00D16A63"/>
    <w:rsid w:val="00D170BB"/>
    <w:rsid w:val="00D21B66"/>
    <w:rsid w:val="00D276DA"/>
    <w:rsid w:val="00D30503"/>
    <w:rsid w:val="00D91273"/>
    <w:rsid w:val="00D9249C"/>
    <w:rsid w:val="00D940CE"/>
    <w:rsid w:val="00DD6D83"/>
    <w:rsid w:val="00DE4418"/>
    <w:rsid w:val="00DE4D63"/>
    <w:rsid w:val="00DF1128"/>
    <w:rsid w:val="00DF6158"/>
    <w:rsid w:val="00E31327"/>
    <w:rsid w:val="00E36866"/>
    <w:rsid w:val="00E53FB2"/>
    <w:rsid w:val="00E70E01"/>
    <w:rsid w:val="00E74D71"/>
    <w:rsid w:val="00E75382"/>
    <w:rsid w:val="00E75585"/>
    <w:rsid w:val="00E945EB"/>
    <w:rsid w:val="00E95DD9"/>
    <w:rsid w:val="00EA0CC7"/>
    <w:rsid w:val="00EA3AAF"/>
    <w:rsid w:val="00EA59B5"/>
    <w:rsid w:val="00EC4357"/>
    <w:rsid w:val="00EE16F7"/>
    <w:rsid w:val="00EF3E4D"/>
    <w:rsid w:val="00F06680"/>
    <w:rsid w:val="00F17615"/>
    <w:rsid w:val="00F33AA2"/>
    <w:rsid w:val="00F3449D"/>
    <w:rsid w:val="00F40FDE"/>
    <w:rsid w:val="00F54A0B"/>
    <w:rsid w:val="00F754D5"/>
    <w:rsid w:val="00FA0F3C"/>
    <w:rsid w:val="00FC0697"/>
    <w:rsid w:val="00FC27EE"/>
    <w:rsid w:val="00FC47FF"/>
    <w:rsid w:val="00FC5BC0"/>
    <w:rsid w:val="00FD2899"/>
    <w:rsid w:val="00FE73E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5477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1684-94C4-45A9-B7A0-B335745C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98</cp:revision>
  <cp:lastPrinted>2019-07-11T12:03:00Z</cp:lastPrinted>
  <dcterms:created xsi:type="dcterms:W3CDTF">2019-08-01T08:26:00Z</dcterms:created>
  <dcterms:modified xsi:type="dcterms:W3CDTF">2020-09-28T08:05:00Z</dcterms:modified>
</cp:coreProperties>
</file>