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64AB" w14:textId="77777777" w:rsidR="0043122E" w:rsidRPr="00C35F2E" w:rsidRDefault="0043122E" w:rsidP="0043122E">
      <w:pPr>
        <w:pStyle w:val="NoSpacing"/>
        <w:rPr>
          <w:rFonts w:ascii="GHEA Mariam" w:eastAsia="Sylfaen" w:hAnsi="GHEA Mariam"/>
          <w:lang w:val="hy-AM"/>
        </w:rPr>
      </w:pPr>
      <w:r w:rsidRPr="00C35F2E">
        <w:rPr>
          <w:rFonts w:ascii="GHEA Mariam" w:eastAsia="Sylfaen" w:hAnsi="GHEA Mariam"/>
          <w:lang w:val="hy-AM"/>
        </w:rPr>
        <w:t xml:space="preserve">                                                                                                             </w:t>
      </w:r>
    </w:p>
    <w:p w14:paraId="32DBE1C6" w14:textId="77777777" w:rsidR="00CC42F5" w:rsidRPr="00486973" w:rsidRDefault="00CC42F5" w:rsidP="00CC42F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Հավելված N </w:t>
      </w:r>
    </w:p>
    <w:p w14:paraId="38712B8B" w14:textId="77777777" w:rsidR="00CC42F5" w:rsidRPr="00A770A2" w:rsidRDefault="00CC42F5" w:rsidP="00CC42F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>՝</w:t>
      </w:r>
    </w:p>
    <w:p w14:paraId="68A03954" w14:textId="77777777" w:rsidR="00CC42F5" w:rsidRPr="00A770A2" w:rsidRDefault="00CC42F5" w:rsidP="00CC42F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>ի</w:t>
      </w:r>
    </w:p>
    <w:p w14:paraId="43967D67" w14:textId="65C43071" w:rsidR="00C06DE7" w:rsidRPr="0068752B" w:rsidRDefault="00CC42F5" w:rsidP="00CC42F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սեպտեմբերի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</w:t>
      </w:r>
      <w:r w:rsidRPr="00A770A2">
        <w:rPr>
          <w:rFonts w:ascii="GHEA Grapalat" w:hAnsi="GHEA Grapalat" w:cs="Sylfaen"/>
          <w:sz w:val="16"/>
          <w:szCs w:val="16"/>
          <w:lang w:val="hy-AM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14:paraId="7F55B8D9" w14:textId="77777777" w:rsidR="00C06DE7" w:rsidRPr="00086896" w:rsidRDefault="00C06DE7" w:rsidP="00C06DE7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14:paraId="16A15445" w14:textId="77777777" w:rsidR="00C06DE7" w:rsidRPr="00086896" w:rsidRDefault="00C06DE7" w:rsidP="00C06DE7">
      <w:pPr>
        <w:pStyle w:val="BodyText"/>
        <w:rPr>
          <w:rFonts w:ascii="GHEA Mariam" w:hAnsi="GHEA Mariam" w:cs="Sylfaen"/>
          <w:b/>
          <w:bCs/>
          <w:sz w:val="28"/>
          <w:szCs w:val="28"/>
          <w:lang w:val="hy-AM"/>
        </w:rPr>
      </w:pP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ՔԱՂԱՔԱՑԻԱԿԱՆ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ԾԱՌԱՅՈՒԹՅԱՆ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ՊԱՇՏՈՆԻ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ԱՆՁՆԱԳԻՐ</w:t>
      </w:r>
    </w:p>
    <w:p w14:paraId="59F5D78C" w14:textId="77777777" w:rsidR="0043122E" w:rsidRPr="00C35F2E" w:rsidRDefault="0043122E" w:rsidP="0043122E">
      <w:pPr>
        <w:spacing w:after="160" w:line="259" w:lineRule="auto"/>
        <w:rPr>
          <w:rFonts w:ascii="GHEA Mariam" w:eastAsia="GHEA Grapalat" w:hAnsi="GHEA Mariam" w:cs="GHEA Grapalat"/>
          <w:lang w:val="hy-AM"/>
        </w:rPr>
      </w:pPr>
    </w:p>
    <w:p w14:paraId="7EBAE348" w14:textId="4EE6E143" w:rsidR="003C7D6C" w:rsidRPr="006D5696" w:rsidRDefault="00C06DE7" w:rsidP="006D5696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6D5696">
        <w:rPr>
          <w:rFonts w:ascii="GHEA Grapalat" w:hAnsi="GHEA Grapalat"/>
          <w:b/>
          <w:lang w:val="hy-AM"/>
        </w:rPr>
        <w:t>ՎԱՐՉԱՊԵՏԻ ԱՇԽԱՏԱԿԱԶՄԻ ՄԱՐԴՈՒ ԻՐԱՎՈՒՆՔՆԵՐԻ ԵՎՐՈՊԱԿԱՆ ԴԱՏԱՐԱՆՈՒՄ ՀԱՅԱՍՏԱՆԻ ՀԱՆՐԱՊԵՏՈՒԹՅԱՆ ՆԵՐԿԱՅԱՑՈՒՑՉԻ ԳՐԱՍԵՆՅԱԿԻ ՄԱՐԴՈՒ ԻՐԱՎՈՒՆՔՆԵՐԻ ԵՎՐՈՊԱԿԱՆ ԴԱՏԱՐԱՆՈՒՄ Հ</w:t>
      </w:r>
      <w:r w:rsidR="00D60EE7" w:rsidRPr="006D5696">
        <w:rPr>
          <w:rFonts w:ascii="GHEA Grapalat" w:hAnsi="GHEA Grapalat"/>
          <w:b/>
          <w:lang w:val="hy-AM"/>
        </w:rPr>
        <w:t xml:space="preserve">ԱՅԱՍՏԱՆԻ </w:t>
      </w:r>
      <w:r w:rsidRPr="006D5696">
        <w:rPr>
          <w:rFonts w:ascii="GHEA Grapalat" w:hAnsi="GHEA Grapalat"/>
          <w:b/>
          <w:lang w:val="hy-AM"/>
        </w:rPr>
        <w:t>Հ</w:t>
      </w:r>
      <w:r w:rsidR="00D60EE7" w:rsidRPr="006D5696">
        <w:rPr>
          <w:rFonts w:ascii="GHEA Grapalat" w:hAnsi="GHEA Grapalat"/>
          <w:b/>
          <w:lang w:val="hy-AM"/>
        </w:rPr>
        <w:t>ԱՆՐԱՊԵՏՈՒԹՅԱՆ</w:t>
      </w:r>
      <w:r w:rsidRPr="006D5696">
        <w:rPr>
          <w:rFonts w:ascii="GHEA Grapalat" w:hAnsi="GHEA Grapalat"/>
          <w:b/>
          <w:lang w:val="hy-AM"/>
        </w:rPr>
        <w:t xml:space="preserve"> ՇԱՀԵՐԻ ՊԱՇՏՊԱՆՈՒԹՅԱՆ ՎԱՐՉՈՒԹՅԱՆ </w:t>
      </w:r>
      <w:r w:rsidRPr="006D5696">
        <w:rPr>
          <w:rFonts w:ascii="GHEA Grapalat" w:hAnsi="GHEA Grapalat" w:cs="Sylfaen"/>
          <w:b/>
          <w:lang w:val="hy-AM"/>
        </w:rPr>
        <w:t>ՊԵՏ</w:t>
      </w:r>
    </w:p>
    <w:p w14:paraId="0ACF27FB" w14:textId="7459A604" w:rsidR="0043122E" w:rsidRPr="00C35F2E" w:rsidRDefault="0043122E" w:rsidP="00382805">
      <w:pPr>
        <w:spacing w:after="0" w:line="240" w:lineRule="auto"/>
        <w:jc w:val="center"/>
        <w:rPr>
          <w:rFonts w:ascii="GHEA Mariam" w:eastAsia="GHEA Grapalat" w:hAnsi="GHEA Mariam" w:cs="GHEA Grapalat"/>
          <w:b/>
          <w:color w:val="0D0D0D"/>
          <w:sz w:val="24"/>
          <w:lang w:val="hy-AM"/>
        </w:rPr>
      </w:pPr>
    </w:p>
    <w:tbl>
      <w:tblPr>
        <w:tblW w:w="0" w:type="auto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C35F2E" w14:paraId="7BC05CEA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D8912" w14:textId="77777777" w:rsidR="0043122E" w:rsidRPr="006D5696" w:rsidRDefault="0043122E" w:rsidP="00FF2B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Pr="006D5696">
              <w:rPr>
                <w:rFonts w:ascii="MS Gothic" w:eastAsia="MS Gothic" w:hAnsi="MS Gothic" w:cs="MS Gothic" w:hint="eastAsia"/>
                <w:b/>
                <w:sz w:val="24"/>
              </w:rPr>
              <w:t>․</w:t>
            </w:r>
            <w:r w:rsidRPr="006D5696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  <w:proofErr w:type="spellEnd"/>
          </w:p>
        </w:tc>
      </w:tr>
      <w:tr w:rsidR="0043122E" w:rsidRPr="006D5696" w14:paraId="697AA44B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973FF" w14:textId="77777777" w:rsidR="0043122E" w:rsidRPr="006D5696" w:rsidRDefault="0043122E" w:rsidP="008174A1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6EA3C232" w14:textId="16B7B6D0" w:rsidR="0043122E" w:rsidRPr="006D5696" w:rsidRDefault="00C06DE7" w:rsidP="008174A1">
            <w:pPr>
              <w:shd w:val="clear" w:color="auto" w:fill="FFFFFF"/>
              <w:spacing w:after="0"/>
              <w:ind w:firstLine="37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Մարդու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իրավունքների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եվրոպական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դատարանում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Հայաստանի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ներկայացուցչի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այսուհետ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Ներկայացուցիչ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գրասենյակի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այսուհետ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Ներկայացուցչի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գրասենյակ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Մարդու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իրավունքների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եվրոպական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դատարանում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այսուհետ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Եվրոպական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դատարան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) </w:t>
            </w:r>
            <w:proofErr w:type="spellStart"/>
            <w:r w:rsidR="00D60EE7" w:rsidRPr="006D5696">
              <w:rPr>
                <w:rFonts w:ascii="GHEA Grapalat" w:eastAsia="Sylfaen" w:hAnsi="GHEA Grapalat" w:cs="Sylfaen"/>
                <w:sz w:val="24"/>
                <w:szCs w:val="24"/>
              </w:rPr>
              <w:t>Հայաստանի</w:t>
            </w:r>
            <w:proofErr w:type="spellEnd"/>
            <w:r w:rsidR="00D60EE7"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60EE7" w:rsidRPr="006D5696">
              <w:rPr>
                <w:rFonts w:ascii="GHEA Grapalat" w:eastAsia="Sylfaen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շահերի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պաշտպանության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այսուհետ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Վարչություն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պետ</w:t>
            </w:r>
            <w:proofErr w:type="spellEnd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43122E"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43122E" w:rsidRPr="006D5696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43122E" w:rsidRPr="006D5696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="0043122E"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>06</w:t>
            </w:r>
            <w:r w:rsidR="0043122E" w:rsidRPr="006D5696">
              <w:rPr>
                <w:rFonts w:ascii="GHEA Grapalat" w:eastAsia="Sylfaen" w:hAnsi="GHEA Grapalat" w:cs="Sylfaen"/>
                <w:sz w:val="24"/>
                <w:szCs w:val="24"/>
              </w:rPr>
              <w:t>-Գ</w:t>
            </w:r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  <w:r w:rsidR="0023770E"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D60EE7"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>.1</w:t>
            </w:r>
            <w:r w:rsidR="0043122E"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43122E" w:rsidRPr="006D5696">
              <w:rPr>
                <w:rFonts w:ascii="GHEA Grapalat" w:eastAsia="Sylfaen" w:hAnsi="GHEA Grapalat" w:cs="Sylfaen"/>
                <w:sz w:val="24"/>
                <w:szCs w:val="24"/>
              </w:rPr>
              <w:t>Ղ2</w:t>
            </w:r>
            <w:r w:rsidR="0043122E"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>-1)</w:t>
            </w:r>
          </w:p>
          <w:p w14:paraId="1B5DD9B9" w14:textId="77777777" w:rsidR="0043122E" w:rsidRPr="006D5696" w:rsidRDefault="0043122E" w:rsidP="008174A1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A7654DC" w14:textId="0B574959" w:rsidR="0043122E" w:rsidRPr="006D5696" w:rsidRDefault="0043122E" w:rsidP="008174A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պետն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42365F" w:rsidRPr="006D5696">
              <w:rPr>
                <w:rFonts w:ascii="GHEA Grapalat" w:eastAsia="Sylfaen" w:hAnsi="GHEA Grapalat" w:cs="Sylfaen"/>
                <w:sz w:val="24"/>
                <w:szCs w:val="24"/>
              </w:rPr>
              <w:t>անմիջական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Գրասենյակի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ղեկավարին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: </w:t>
            </w:r>
          </w:p>
          <w:p w14:paraId="28A28724" w14:textId="77777777" w:rsidR="0043122E" w:rsidRPr="006D5696" w:rsidRDefault="0043122E" w:rsidP="008174A1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E27366F" w14:textId="0F3E7099" w:rsidR="0043122E" w:rsidRPr="006D5696" w:rsidRDefault="0043122E" w:rsidP="008174A1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836D46" w:rsidRPr="006D5696">
              <w:rPr>
                <w:rFonts w:ascii="GHEA Grapalat" w:eastAsia="Sylfaen" w:hAnsi="GHEA Grapalat" w:cs="Sylfaen"/>
                <w:sz w:val="24"/>
                <w:szCs w:val="24"/>
              </w:rPr>
              <w:t>անմիջական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են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D569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sz w:val="24"/>
                <w:szCs w:val="24"/>
              </w:rPr>
              <w:t>աշխատողները</w:t>
            </w:r>
            <w:proofErr w:type="spellEnd"/>
            <w:r w:rsidR="00164F1B"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14:paraId="18C06965" w14:textId="77777777" w:rsidR="0023770E" w:rsidRPr="006D5696" w:rsidRDefault="0043122E" w:rsidP="008174A1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34F32C94" w14:textId="0B8913E7" w:rsidR="0023770E" w:rsidRPr="006D5696" w:rsidRDefault="0023770E" w:rsidP="008174A1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D5696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6D56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</w:t>
            </w:r>
            <w:r w:rsidR="00A74684" w:rsidRPr="006D56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</w:t>
            </w:r>
            <w:r w:rsidRPr="006D56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արչության Գլխավոր մասնագետներից մեկը</w:t>
            </w:r>
            <w:r w:rsidRPr="006D569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5E69037" w14:textId="77777777" w:rsidR="0043122E" w:rsidRPr="006D5696" w:rsidRDefault="0043122E" w:rsidP="008174A1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14:paraId="49374C65" w14:textId="78AC917C" w:rsidR="0043122E" w:rsidRPr="006D5696" w:rsidRDefault="003C7D6C" w:rsidP="00FF2BA0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5696">
              <w:rPr>
                <w:rFonts w:ascii="GHEA Grapalat" w:hAnsi="GHEA Grapalat"/>
                <w:sz w:val="24"/>
                <w:szCs w:val="24"/>
                <w:lang w:val="hy-AM"/>
              </w:rPr>
              <w:t>Հայաստան, ք. Երևան, Կենտրոն վարչական շրջան, Հանրապետության հրապարակ, Կառավարական տուն 1</w:t>
            </w:r>
          </w:p>
        </w:tc>
      </w:tr>
      <w:tr w:rsidR="0043122E" w:rsidRPr="006D5696" w14:paraId="104737BD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FC022" w14:textId="08FC4D37" w:rsidR="006D5696" w:rsidRPr="006D5696" w:rsidRDefault="006D5696" w:rsidP="006D56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5CF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2.Պաշտոնի</w:t>
            </w:r>
            <w:r w:rsidRPr="00E95CF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4059A87D" w14:textId="13908F8D" w:rsidR="0043122E" w:rsidRPr="006D5696" w:rsidRDefault="0043122E" w:rsidP="006D5696">
            <w:pPr>
              <w:pStyle w:val="ListParagraph"/>
              <w:shd w:val="clear" w:color="auto" w:fill="FFFFFF"/>
              <w:spacing w:after="0"/>
              <w:ind w:left="0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569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784FD044" w14:textId="77777777" w:rsidR="00C06DE7" w:rsidRPr="006D5696" w:rsidRDefault="00C06DE7" w:rsidP="006D569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D569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 է Ներկայացուցչին վերապահված լիազորությունների Վարչությանը վերապահված բնագավառում իրականացմանն ուղղված աշխատանքների իրականացումը.</w:t>
            </w:r>
          </w:p>
          <w:p w14:paraId="28F5A722" w14:textId="77777777" w:rsidR="00C06DE7" w:rsidRPr="00C06DE7" w:rsidRDefault="00C06DE7" w:rsidP="006D569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D569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ծրագրում է Եվրոպական դատարանում Հայաստանի Հանրապետության շահերի</w:t>
            </w: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ներկայացմանն ուղղված աշխատանքները և ապահովում դրանց իրականացումը.</w:t>
            </w:r>
          </w:p>
          <w:p w14:paraId="73198283" w14:textId="77777777" w:rsidR="00C06DE7" w:rsidRPr="00C06DE7" w:rsidRDefault="00C06DE7" w:rsidP="006D569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ծրագրում է Եվրոպական դատարանի կանոնակարգով կողմին վերապահված այլ լիազորությունների իրականացմանն ուղղված աշխատանքները և ապահովում դրանց իրականացումը.</w:t>
            </w:r>
          </w:p>
          <w:p w14:paraId="34B0E083" w14:textId="77777777" w:rsidR="00C06DE7" w:rsidRPr="00C06DE7" w:rsidRDefault="00C06DE7" w:rsidP="006D569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 է իրավասու պետական մարմինների, միջազգային և հասարակական կազմակերպությունների, ինչպես նաև այլ կառույցների հետ համագործակացությանն ուղղված աշխատանքների իրականացումը.</w:t>
            </w:r>
          </w:p>
          <w:p w14:paraId="00A1E46D" w14:textId="77777777" w:rsidR="00C06DE7" w:rsidRPr="00C06DE7" w:rsidRDefault="00C06DE7" w:rsidP="006D569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ապահովում է Ներկայացուցչի գրասենյակի գործառույթների իրականացմամբ ստեղծված և միջազգային կառույցներ ներկայացման ենթակա փաստաթղթերի փոխանցմանն ուղղված աշխատանքների իրականացումը. </w:t>
            </w:r>
          </w:p>
          <w:p w14:paraId="5DC4CD1D" w14:textId="77777777" w:rsidR="00C06DE7" w:rsidRPr="00C06DE7" w:rsidRDefault="00C06DE7" w:rsidP="006D569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ապահովում է Ներկայացուցչի գործունեության վերաբերյալ տարեկան հաշվետվության նախագծի մշակման աշխատանքների իրականացումը՝ իր Վարչության համակարգմանը վերապահված բնագավառում. </w:t>
            </w:r>
          </w:p>
          <w:p w14:paraId="61FDAF1F" w14:textId="77777777" w:rsidR="00C06DE7" w:rsidRPr="00C06DE7" w:rsidRDefault="00C06DE7" w:rsidP="006D569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 է Ներկայացուցչի, Ներկայացուցչի գրասենյակի ղեկավարի, ինչպես նաև Ներկայացուցչի գրասենյակի ղեկավարի տեղակալի առաջադրանքների և հանձնարարականների կատարմանն ուղղված աշխատանքների իրականացումը.</w:t>
            </w:r>
          </w:p>
          <w:p w14:paraId="6B0905C3" w14:textId="5C34188B" w:rsidR="00034A6F" w:rsidRPr="00C06DE7" w:rsidRDefault="00C06DE7" w:rsidP="006D569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 է Եվրոպական դատարանում Հայաստանի Հանրապետության շահերի ներկայացման առնչությամբ Ներկայացուցչի այլ լիազորությունների իրականացմանն ուղղված աշխատանքների իրականացումը:</w:t>
            </w:r>
          </w:p>
          <w:p w14:paraId="10DB90D1" w14:textId="77A5EBD8" w:rsidR="0043122E" w:rsidRPr="00C06DE7" w:rsidRDefault="0043122E" w:rsidP="00C06DE7">
            <w:pPr>
              <w:shd w:val="clear" w:color="auto" w:fill="FFFFFF"/>
              <w:ind w:left="360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Իրավունքները՝</w:t>
            </w:r>
          </w:p>
          <w:p w14:paraId="7AEF54B6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պետական և տեղական ինքնակառավարման մարմիններից, դրանց պաշտոնատար անձանցից կամ ներկայացուցիչներից պահանջելու և ստանալու անհրաժեշտ նյութեր, փաստաթղթեր, տեղեկություններ և պարզաբանումներ, ինչպես նաև այլ անհրաժեշտ աջակցություն.</w:t>
            </w:r>
          </w:p>
          <w:p w14:paraId="4A91C620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լիազորությունների իրականացմանը ներգրավված փորձագետներից և մասնագետներից պահանջելու և ստանալու անհրաժեշտ նյութեր, փաստաթղթեր, տեղեկություններ և պարզաբանումներ, ինչպես նաև այլ անհրաժեշտ աջակցություն.</w:t>
            </w:r>
          </w:p>
          <w:p w14:paraId="556A84C7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Վարչության աշխատակիցներից պահանջելու և ստանալու անհրաժեշտ նյութեր, փաստաթղթեր, տեղեկություններ և պարզաբանումներ.</w:t>
            </w:r>
          </w:p>
          <w:p w14:paraId="7274A73F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Վարչության աշխատակիցներից պահանջելու և ստանալու Ներկայացուցչի, Ներկայացուցչի գրասենյակի ղեկավարի, ինչպես նաև Ներկայացուցչի գրասենյակի ղեկավարի տեղակալի առաջադրանքների և հանձնարարականների կատարմանն ուղղված աշխատանքների ընթացքի և արդյունքների վերաբերյալ տեղեկատվություն.</w:t>
            </w:r>
          </w:p>
          <w:p w14:paraId="00411DBE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Վարչության աշխատակիցներից պահանջելու և ստանալու տեղեկատվություն </w:t>
            </w: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իրականացվող աշխատանքների ընթացքի մասին.</w:t>
            </w:r>
          </w:p>
          <w:p w14:paraId="5D1EAD41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ղեկավարի տեղակալին, իսկ անհրաժեշտության դեպքում Ներկայացուցչի գրասենյակի ղեկավարին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14:paraId="7CE98F65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առջև դրված խնդիրների և գործառույթների իրականացման հետ կապված Ներկայացուցչի գրասենյակի ղեկավարի և Ներկայացուցչի գրասենյակի ղեկավարի տեղակալի գիտությամբ հրավիրելու խորհրդակցություններ՝ ներգրավելով համապատասխան մարմինների պաշտոնատար անձանց, մասնագետների, փորձագետների.</w:t>
            </w:r>
          </w:p>
          <w:p w14:paraId="272F1CCA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ղեկավարների և աշխատակիցների հետ կազմակերպելու մասնագիտական և աշխատանքային քննարկումներ՝ առաջադրված խնդիրների լուծման նպատակով.</w:t>
            </w:r>
          </w:p>
          <w:p w14:paraId="5570380A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ղեկավարին կամ Ներկայացուցչի գրասենյակի ղեկավարի տեղակալին առաջարկելու Վարչության աշխատակիցներին ներգրավել ներպետական, միջազգային աշխատանքային և այլ մասնագիտական խմբերում.</w:t>
            </w:r>
          </w:p>
          <w:p w14:paraId="4D22BC7C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14:paraId="48A5CD9E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ղեկավարի տեղակալի հանձնարարությամբ իրականացնելու քաղաքացիների ընդունելություն.</w:t>
            </w:r>
          </w:p>
          <w:p w14:paraId="3A23D98D" w14:textId="73F32C5A" w:rsidR="00034A6F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ստորագրելու Վարչության անունից պատրաստվող փաստաթղթեր:</w:t>
            </w:r>
            <w:r w:rsidR="00034A6F"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5C9E89CC" w14:textId="0C5DD1DD" w:rsidR="0043122E" w:rsidRPr="00C06DE7" w:rsidRDefault="0043122E" w:rsidP="00C06DE7">
            <w:pPr>
              <w:shd w:val="clear" w:color="auto" w:fill="FFFFFF"/>
              <w:ind w:left="360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</w:t>
            </w:r>
            <w:r w:rsidRPr="00C06DE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՝</w:t>
            </w:r>
          </w:p>
          <w:p w14:paraId="52714B92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Հայաստանի Հանրապետության դեմ Եվրոպական դատարան ներկայացված գանգատի և դրան կից նյութերի ուսումնասիրության և վերլուծության աշխատանքների իրականացումը.</w:t>
            </w:r>
          </w:p>
          <w:p w14:paraId="5F6CFE26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իրավասու պետական և տեղական ինքնակառավարման մարմիններից, դրանց պաշտոնատար անձանցից կամ ներկայացուցիչներից Հայաստանի Հանրապետության դեմ Եվրոպական դատարան ներկայացված գանգատի առնչությամբ անհրաժեշտ նյութեր, փաստաթղթեր, տեղեկություններ, պարզաբանումներ կամ այլ աջակցություն պահանջելու, ստանալու, դրանք ուսումնասիրելու և վերլուծելու գործընթացը.</w:t>
            </w:r>
          </w:p>
          <w:p w14:paraId="735ED709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ապահովել Հայաստանի Հանրապետության դեմ Եվրոպական դատարան </w:t>
            </w: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ներկայացված գանգատի առնչությամբ Հայաստանի Հանրապետության դիրքորոշման, հաշտության համաձայնագրի, ինչպես նաև միակողմանի հայտարարության նախագծման համար Եվրոպական դատարանի նախադեպային իրավունքի, ինչպես նաև այլ անհրաժեշտ աղբյուրների ուսումնասիրության աշխատանքների իրականացումը.</w:t>
            </w:r>
          </w:p>
          <w:p w14:paraId="186C6F4E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Հայաստանի Հանրապետության դեմ Եվրոպական դատարան ներկայացված գանգատի կապակցությամբ Հայաստանի Հանրապետության դիրքորոշման հնարավոր ուղիների և լուծումների մշակման աշխատանքների իրականացումը.</w:t>
            </w:r>
          </w:p>
          <w:p w14:paraId="12F6C0B5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ապահովել բարեկամական կարգավորման ձևով խնդրի լուծման նպատակով գանգատ ներկայացրած կողմի հետ բանակցությունների կազմակերպումն ու վարումը. </w:t>
            </w:r>
          </w:p>
          <w:p w14:paraId="1F4B8A2A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Հայաստանի Հանրապետության դեմ Եվրոպական դատարան ներկայացված գանգատի վերաբերյալ Հայաստանի Հանրապետության դիրքորոշման, հաշտության համաձայնագրի, ինչպես նաև միակողմանի հայտարարության նախագծման և դրանք Եվրոպական դատարան ներկայացման աշխատանքների իրականացումը.</w:t>
            </w:r>
          </w:p>
          <w:p w14:paraId="30003FC1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Եվրոպական դատարանում գործի քննությանը Հայաստանի Հանրապետությանը որպես երրորդ կողմ ներգրավելու աշխատանքների իրականացումը.</w:t>
            </w:r>
          </w:p>
          <w:p w14:paraId="149AA86E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միջանկյալ միջոց կիրառելու վերաբերյալ դիմումատուի միջնորդության կապակցությամբ Եվրոպական դատարանից Հայաստանի Հանրապետության կառավարությանը կոմունիկացված հարցադրումների, ինչպես նաև կիրառված միջանկյալ միջոցի պայմանների կատարման համար իրավասու մարմիններից անհրաժեշտ նյութեր, փաստաթղթեր, տեղեկություններ և պարզաբանումներ, ինչպես նաև այլ անհրաժեշտ աջակցություն պահանջելուն և ստանալուն, դրանց ուսումնասիրությանն ու վերլուծությանն ուղղված աշխատանքների իրականացումը.</w:t>
            </w:r>
          </w:p>
          <w:p w14:paraId="0C3C4B39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միջանկյալ միջոց կիրառելու վերաբերյալ դիմումատուի միջնորդության կապակցությամբ Հայաստանի Հանրապետության կառավարությանը կոմունիկացված հարցադրումների վերաբերյալ Եվրոպական դատարան ներկայացվող դիրքորոշման նախագծման և Եվրոպական դատարան ներկայացման աշխատանքների իրականացումը.</w:t>
            </w:r>
          </w:p>
          <w:p w14:paraId="001E7339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Եվրոպական դատարանի կողմից առանձին գանգատի առնչությամբ կիրառված միջանկյալ միջոցի կատարման կազմակերպմանն ուղղված աշխատանքների իրականացումը.</w:t>
            </w:r>
          </w:p>
          <w:p w14:paraId="2B36F6F3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ապահովել Եվրոպական դատարանի Պալատի վճիռը Եվրոպական դատարանի Մեծ պալատի քննությանը հանձնելու միջնորդության նախագծման և Եվրոպական դատարան ներկայացման աշխատանքների իրականացումը.</w:t>
            </w:r>
          </w:p>
          <w:p w14:paraId="76AC8651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ապահովել Հայաստանի Հանրապետության անունից ներկայացվող միջպետական գանգատի նախագծի մշակման և Եվրոպական դատարան ներկայացման աշխատանքների իրականացումը.</w:t>
            </w:r>
          </w:p>
          <w:p w14:paraId="53A9C8EF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ապահովել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նախագծերի կազմման աշխատանքների իրականացումը. </w:t>
            </w:r>
          </w:p>
          <w:p w14:paraId="338E6E3D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Ներկայացուցչի գրասենյակի առջև դրված նպատակների, խնդիրների և գործառույթների իրականացման համար Վարչության աշխատակիցներին տալ մեթոդական ցուցումներ և հանձնարարություններ. </w:t>
            </w:r>
          </w:p>
          <w:p w14:paraId="7A27E5D6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ղեկավարի տեղակալին ներկայացնել Վարչության աշխատանքային ծրագրերը.</w:t>
            </w:r>
          </w:p>
          <w:p w14:paraId="67A92E1D" w14:textId="77777777" w:rsidR="00C06DE7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ըստ անհրաժեշտության իր գործառույթների շրջանակներում ներկայացնել համապատասխան զեկուցումներ.</w:t>
            </w:r>
          </w:p>
          <w:p w14:paraId="5EB2E6A5" w14:textId="1C40A927" w:rsidR="0043122E" w:rsidRPr="00C06DE7" w:rsidRDefault="00C06DE7" w:rsidP="00C06DE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06DE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Ներկայացուցչի գրասենյակի լիազորությունների շրջանակներում ապահովել առաջարկությունների, տեղեկանքների, հաշվետվությունների, միջնորդագրերի, զեկուցագրերի և այլ գրությունների նախապատրաստման և ներկայացման աշխատանքների իրականացումը:</w:t>
            </w:r>
          </w:p>
        </w:tc>
      </w:tr>
      <w:tr w:rsidR="0043122E" w:rsidRPr="00C35F2E" w14:paraId="109F6A56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20170" w14:textId="77777777" w:rsidR="0043122E" w:rsidRPr="006D5696" w:rsidRDefault="0043122E" w:rsidP="006D569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D5696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68D68D63" w14:textId="50365B23" w:rsidR="00D21536" w:rsidRPr="006D5696" w:rsidRDefault="0043122E" w:rsidP="006D5696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8867" w:type="dxa"/>
              <w:tblLook w:val="04A0" w:firstRow="1" w:lastRow="0" w:firstColumn="1" w:lastColumn="0" w:noHBand="0" w:noVBand="1"/>
            </w:tblPr>
            <w:tblGrid>
              <w:gridCol w:w="767"/>
              <w:gridCol w:w="1774"/>
              <w:gridCol w:w="6326"/>
            </w:tblGrid>
            <w:tr w:rsidR="0027204F" w:rsidRPr="006D5696" w14:paraId="01648CE0" w14:textId="77777777" w:rsidTr="0014325E">
              <w:tc>
                <w:tcPr>
                  <w:tcW w:w="767" w:type="dxa"/>
                </w:tcPr>
                <w:p w14:paraId="76D55F1D" w14:textId="77777777" w:rsidR="0027204F" w:rsidRPr="006D5696" w:rsidRDefault="0027204F" w:rsidP="006D569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D569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1774" w:type="dxa"/>
                </w:tcPr>
                <w:p w14:paraId="72AEC495" w14:textId="77777777" w:rsidR="0027204F" w:rsidRPr="006D5696" w:rsidRDefault="0027204F" w:rsidP="006D569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D569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26" w:type="dxa"/>
                </w:tcPr>
                <w:p w14:paraId="35B87B72" w14:textId="77777777" w:rsidR="0027204F" w:rsidRPr="006D5696" w:rsidRDefault="0027204F" w:rsidP="006D569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D569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7204F" w:rsidRPr="006D5696" w14:paraId="3FBBB74E" w14:textId="77777777" w:rsidTr="0014325E">
              <w:tc>
                <w:tcPr>
                  <w:tcW w:w="767" w:type="dxa"/>
                </w:tcPr>
                <w:p w14:paraId="097D134B" w14:textId="77777777" w:rsidR="0027204F" w:rsidRPr="006D5696" w:rsidRDefault="0027204F" w:rsidP="006D569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D569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1774" w:type="dxa"/>
                </w:tcPr>
                <w:p w14:paraId="1E59D447" w14:textId="77777777" w:rsidR="0027204F" w:rsidRPr="006D5696" w:rsidRDefault="0027204F" w:rsidP="006D569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D569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326" w:type="dxa"/>
                </w:tcPr>
                <w:p w14:paraId="77317754" w14:textId="77777777" w:rsidR="0027204F" w:rsidRPr="006D5696" w:rsidRDefault="0027204F" w:rsidP="006D569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D569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27204F" w:rsidRPr="006D5696" w14:paraId="318578A7" w14:textId="77777777" w:rsidTr="0014325E">
              <w:tc>
                <w:tcPr>
                  <w:tcW w:w="767" w:type="dxa"/>
                </w:tcPr>
                <w:p w14:paraId="1F740F38" w14:textId="77777777" w:rsidR="0027204F" w:rsidRPr="006D5696" w:rsidRDefault="0027204F" w:rsidP="006D569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D569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1774" w:type="dxa"/>
                </w:tcPr>
                <w:p w14:paraId="42788FB1" w14:textId="77777777" w:rsidR="0027204F" w:rsidRPr="006D5696" w:rsidRDefault="0027204F" w:rsidP="006D569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D569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326" w:type="dxa"/>
                </w:tcPr>
                <w:p w14:paraId="262D438E" w14:textId="77777777" w:rsidR="0027204F" w:rsidRPr="006D5696" w:rsidRDefault="0027204F" w:rsidP="006D569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D569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14:paraId="21989D40" w14:textId="77777777" w:rsidR="0027204F" w:rsidRPr="006D5696" w:rsidRDefault="0027204F" w:rsidP="006D5696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14:paraId="57B292E5" w14:textId="7ED73D97" w:rsidR="000A09C6" w:rsidRPr="006D5696" w:rsidRDefault="0043122E" w:rsidP="006D5696">
            <w:pPr>
              <w:spacing w:after="0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6B03480C" w14:textId="441A68B4" w:rsidR="0043122E" w:rsidRPr="006D5696" w:rsidRDefault="0043122E" w:rsidP="006D569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D569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D569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D569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</w:t>
            </w:r>
            <w:r w:rsidR="000F7073"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77EFD889" w14:textId="77777777" w:rsidR="0043122E" w:rsidRPr="006D5696" w:rsidRDefault="0043122E" w:rsidP="006D569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06AED122" w14:textId="388D7F7F" w:rsidR="0027204F" w:rsidRPr="006D5696" w:rsidRDefault="00A770A2" w:rsidP="006D5696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չորս տարվա ստաժ կամ հինգ  տարվա մասնագիտական աշխատանքային ստաժ կամ իրավունքի կամ միջազգային կապերի (հարաբերությունների) բնագավառում՝ հինգ տարվա աշխատանքային ստաժ </w:t>
            </w:r>
          </w:p>
          <w:p w14:paraId="1469A058" w14:textId="68725EE1" w:rsidR="0043122E" w:rsidRPr="006D5696" w:rsidRDefault="0043122E" w:rsidP="006D5696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3.4.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Անհրաժեշտ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3338FE5A" w14:textId="77777777" w:rsidR="0043122E" w:rsidRPr="006D5696" w:rsidRDefault="0043122E" w:rsidP="00FF2BA0">
            <w:pPr>
              <w:spacing w:after="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Ընդհանրական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14:paraId="2C8286E2" w14:textId="77777777" w:rsidR="0043122E" w:rsidRPr="006D5696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Առաջնորդում</w:t>
            </w:r>
            <w:proofErr w:type="spellEnd"/>
          </w:p>
          <w:p w14:paraId="267D4AD2" w14:textId="77777777" w:rsidR="0043122E" w:rsidRPr="006D5696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Աշխատակազմի</w:t>
            </w:r>
            <w:proofErr w:type="spellEnd"/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proofErr w:type="spellEnd"/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կատարողականի</w:t>
            </w:r>
            <w:proofErr w:type="spellEnd"/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proofErr w:type="spellEnd"/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2FAC0F0A" w14:textId="77777777" w:rsidR="0043122E" w:rsidRPr="006D5696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Ռազմավարական</w:t>
            </w:r>
            <w:proofErr w:type="spellEnd"/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պլանավորում</w:t>
            </w:r>
            <w:proofErr w:type="spellEnd"/>
          </w:p>
          <w:p w14:paraId="76C9C7AC" w14:textId="77777777" w:rsidR="0043122E" w:rsidRPr="006D5696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Քաղաքականության</w:t>
            </w:r>
            <w:proofErr w:type="spellEnd"/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վերլուծություն</w:t>
            </w:r>
            <w:proofErr w:type="spellEnd"/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մոնիթորինգ</w:t>
            </w:r>
            <w:proofErr w:type="spellEnd"/>
          </w:p>
          <w:p w14:paraId="35FE17E8" w14:textId="77777777" w:rsidR="0043122E" w:rsidRPr="006D5696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կայացում</w:t>
            </w:r>
            <w:proofErr w:type="spellEnd"/>
          </w:p>
          <w:p w14:paraId="6FE7F406" w14:textId="77777777" w:rsidR="0043122E" w:rsidRPr="006D5696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Խնդրի</w:t>
            </w:r>
            <w:proofErr w:type="spellEnd"/>
            <w:r w:rsidRPr="006D56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լուծում</w:t>
            </w:r>
            <w:proofErr w:type="spellEnd"/>
          </w:p>
          <w:p w14:paraId="308974BB" w14:textId="77777777" w:rsidR="0043122E" w:rsidRPr="006D5696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Բարեվարքություն</w:t>
            </w:r>
            <w:proofErr w:type="spellEnd"/>
          </w:p>
          <w:p w14:paraId="244FE8CD" w14:textId="77777777" w:rsidR="0043122E" w:rsidRPr="006D5696" w:rsidRDefault="0043122E" w:rsidP="00FF2BA0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14:paraId="28A2C329" w14:textId="77777777" w:rsidR="0043122E" w:rsidRPr="006D5696" w:rsidRDefault="0043122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կոմպետենցիներ</w:t>
            </w:r>
            <w:proofErr w:type="spellEnd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14:paraId="722D2EA9" w14:textId="77777777" w:rsidR="0027204F" w:rsidRPr="006D5696" w:rsidRDefault="0027204F" w:rsidP="0027204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14:paraId="4A63F7EA" w14:textId="77777777" w:rsidR="0027204F" w:rsidRPr="006D5696" w:rsidRDefault="0027204F" w:rsidP="0027204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782AA2D9" w14:textId="77777777" w:rsidR="0027204F" w:rsidRPr="006D5696" w:rsidRDefault="0027204F" w:rsidP="0027204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16B64CAE" w14:textId="77777777" w:rsidR="0027204F" w:rsidRPr="006D5696" w:rsidRDefault="0027204F" w:rsidP="0027204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14:paraId="6AA86DC6" w14:textId="77777777" w:rsidR="0027204F" w:rsidRPr="006D5696" w:rsidRDefault="0027204F" w:rsidP="0027204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5A883878" w14:textId="77777777" w:rsidR="0027204F" w:rsidRPr="006D5696" w:rsidRDefault="0027204F" w:rsidP="0027204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14:paraId="36EB30E1" w14:textId="77777777" w:rsidR="0027204F" w:rsidRPr="006D5696" w:rsidRDefault="0027204F" w:rsidP="0027204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14:paraId="63640EFA" w14:textId="77BF070B" w:rsidR="0043122E" w:rsidRPr="0027204F" w:rsidRDefault="0027204F" w:rsidP="0027204F">
            <w:pPr>
              <w:pStyle w:val="ListParagraph"/>
              <w:numPr>
                <w:ilvl w:val="0"/>
                <w:numId w:val="32"/>
              </w:numPr>
              <w:tabs>
                <w:tab w:val="left" w:pos="945"/>
              </w:tabs>
              <w:spacing w:after="0"/>
              <w:ind w:left="720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6D5696">
              <w:rPr>
                <w:rFonts w:ascii="GHEA Grapalat" w:hAnsi="GHEA Grapalat" w:cs="Arial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color w:val="000000"/>
                <w:sz w:val="24"/>
                <w:szCs w:val="24"/>
              </w:rPr>
              <w:t>նախապատրատում</w:t>
            </w:r>
            <w:proofErr w:type="spellEnd"/>
          </w:p>
        </w:tc>
      </w:tr>
      <w:tr w:rsidR="0043122E" w:rsidRPr="00C35F2E" w14:paraId="13D8BB2F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F0CBB" w14:textId="77777777" w:rsidR="0043122E" w:rsidRPr="006D5696" w:rsidRDefault="0043122E" w:rsidP="00FF2BA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6D5696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14:paraId="12583136" w14:textId="77777777" w:rsidR="0043122E" w:rsidRPr="006D5696" w:rsidRDefault="0043122E" w:rsidP="00FF2BA0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07B8890D" w14:textId="04A9244D" w:rsidR="000C7E9E" w:rsidRPr="006D5696" w:rsidRDefault="00E033CD" w:rsidP="00FF2BA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67E2544B" w14:textId="77777777" w:rsidR="00E033CD" w:rsidRPr="006D5696" w:rsidRDefault="00E033CD" w:rsidP="00FF2BA0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1B2E56C1" w14:textId="4C5C305F" w:rsidR="0043122E" w:rsidRPr="006D5696" w:rsidRDefault="0043122E" w:rsidP="00FF2BA0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4.2.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0F580211" w14:textId="42A8DC7E" w:rsidR="00E65F67" w:rsidRPr="006D5696" w:rsidRDefault="00E65F67" w:rsidP="00FF2BA0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Կայացնում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6D5696">
              <w:rPr>
                <w:rFonts w:ascii="GHEA Grapalat" w:hAnsi="GHEA Grapalat"/>
                <w:sz w:val="24"/>
                <w:szCs w:val="24"/>
              </w:rPr>
              <w:t>։</w:t>
            </w:r>
          </w:p>
          <w:p w14:paraId="359D78DA" w14:textId="77777777" w:rsidR="00E65F67" w:rsidRPr="006D5696" w:rsidRDefault="00E65F67" w:rsidP="00FF2BA0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F932651" w14:textId="3E53F2FC" w:rsidR="0043122E" w:rsidRPr="006D5696" w:rsidRDefault="0043122E" w:rsidP="00FF2B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4.3.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37A23FE4" w14:textId="46E55BEB" w:rsidR="002F21DA" w:rsidRPr="006D5696" w:rsidRDefault="00E033CD" w:rsidP="00FF2BA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ազդեցությունը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սահմանափակվում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մակարդակով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ոլորտով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համակարգման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մասով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14:paraId="0617DB4A" w14:textId="77777777" w:rsidR="00E033CD" w:rsidRPr="006D5696" w:rsidRDefault="00E033CD" w:rsidP="00FF2B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14:paraId="3271E8CE" w14:textId="77777777" w:rsidR="0043122E" w:rsidRPr="006D5696" w:rsidRDefault="0043122E" w:rsidP="00FF2BA0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4.4.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3FBD3E17" w14:textId="09438ECE" w:rsidR="002F21DA" w:rsidRPr="006D5696" w:rsidRDefault="00E033CD" w:rsidP="00FF2BA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կազմակեպությունների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7FCA1BF2" w14:textId="77777777" w:rsidR="00E033CD" w:rsidRPr="006D5696" w:rsidRDefault="00E033CD" w:rsidP="00FF2BA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40A2DA74" w14:textId="4D6F3E7E" w:rsidR="0043122E" w:rsidRPr="006D5696" w:rsidRDefault="0043122E" w:rsidP="00FF2BA0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4.5.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D569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42A37553" w14:textId="30E137B5" w:rsidR="0043122E" w:rsidRPr="00FF2BA0" w:rsidRDefault="00E033CD" w:rsidP="00FF2BA0">
            <w:pPr>
              <w:spacing w:after="0"/>
              <w:jc w:val="both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գնահատում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խնդիրները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ստեղծագործական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այլընտրանքային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նպաստում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ստեղծագործական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այլընտրանքային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6D56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</w:tc>
      </w:tr>
    </w:tbl>
    <w:p w14:paraId="7C91BF3B" w14:textId="77777777" w:rsidR="00765949" w:rsidRPr="00C35F2E" w:rsidRDefault="00765949">
      <w:pPr>
        <w:rPr>
          <w:rFonts w:ascii="GHEA Mariam" w:hAnsi="GHEA Mariam"/>
        </w:rPr>
      </w:pPr>
    </w:p>
    <w:sectPr w:rsidR="00765949" w:rsidRPr="00C35F2E" w:rsidSect="00C06DE7">
      <w:pgSz w:w="12240" w:h="15840"/>
      <w:pgMar w:top="851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311C9"/>
    <w:multiLevelType w:val="hybridMultilevel"/>
    <w:tmpl w:val="214CB2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06C66"/>
    <w:multiLevelType w:val="multilevel"/>
    <w:tmpl w:val="466E69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6" w15:restartNumberingAfterBreak="0">
    <w:nsid w:val="15B0344E"/>
    <w:multiLevelType w:val="hybridMultilevel"/>
    <w:tmpl w:val="B76AE40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6F02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1344CE"/>
    <w:multiLevelType w:val="hybridMultilevel"/>
    <w:tmpl w:val="AEA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3D0A"/>
    <w:multiLevelType w:val="hybridMultilevel"/>
    <w:tmpl w:val="A294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A8A1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1" w15:restartNumberingAfterBreak="0">
    <w:nsid w:val="2FCD029A"/>
    <w:multiLevelType w:val="hybridMultilevel"/>
    <w:tmpl w:val="1AC42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90B5C"/>
    <w:multiLevelType w:val="hybridMultilevel"/>
    <w:tmpl w:val="18E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C7C63"/>
    <w:multiLevelType w:val="hybridMultilevel"/>
    <w:tmpl w:val="8D963816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485D4A1E"/>
    <w:multiLevelType w:val="hybridMultilevel"/>
    <w:tmpl w:val="3D7A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027C62"/>
    <w:multiLevelType w:val="hybridMultilevel"/>
    <w:tmpl w:val="CF8CC7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631D31"/>
    <w:multiLevelType w:val="hybridMultilevel"/>
    <w:tmpl w:val="1886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65FF8"/>
    <w:multiLevelType w:val="hybridMultilevel"/>
    <w:tmpl w:val="CFF8D65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22C51"/>
    <w:multiLevelType w:val="hybridMultilevel"/>
    <w:tmpl w:val="BDDA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19BD"/>
    <w:multiLevelType w:val="hybridMultilevel"/>
    <w:tmpl w:val="5352E5A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71B2052B"/>
    <w:multiLevelType w:val="hybridMultilevel"/>
    <w:tmpl w:val="C80031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81A3A"/>
    <w:multiLevelType w:val="hybridMultilevel"/>
    <w:tmpl w:val="CCC66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044A80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4C0CCB"/>
    <w:multiLevelType w:val="hybridMultilevel"/>
    <w:tmpl w:val="ECCE574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E5C6EFA"/>
    <w:multiLevelType w:val="hybridMultilevel"/>
    <w:tmpl w:val="728E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4"/>
  </w:num>
  <w:num w:numId="5">
    <w:abstractNumId w:val="1"/>
  </w:num>
  <w:num w:numId="6">
    <w:abstractNumId w:val="25"/>
  </w:num>
  <w:num w:numId="7">
    <w:abstractNumId w:val="7"/>
  </w:num>
  <w:num w:numId="8">
    <w:abstractNumId w:val="15"/>
  </w:num>
  <w:num w:numId="9">
    <w:abstractNumId w:val="8"/>
  </w:num>
  <w:num w:numId="10">
    <w:abstractNumId w:val="8"/>
  </w:num>
  <w:num w:numId="11">
    <w:abstractNumId w:val="6"/>
  </w:num>
  <w:num w:numId="12">
    <w:abstractNumId w:val="12"/>
  </w:num>
  <w:num w:numId="13">
    <w:abstractNumId w:val="25"/>
  </w:num>
  <w:num w:numId="14">
    <w:abstractNumId w:val="25"/>
  </w:num>
  <w:num w:numId="15">
    <w:abstractNumId w:val="22"/>
  </w:num>
  <w:num w:numId="16">
    <w:abstractNumId w:val="19"/>
  </w:num>
  <w:num w:numId="17">
    <w:abstractNumId w:val="15"/>
  </w:num>
  <w:num w:numId="18">
    <w:abstractNumId w:val="8"/>
  </w:num>
  <w:num w:numId="19">
    <w:abstractNumId w:val="5"/>
  </w:num>
  <w:num w:numId="20">
    <w:abstractNumId w:val="16"/>
  </w:num>
  <w:num w:numId="21">
    <w:abstractNumId w:val="23"/>
  </w:num>
  <w:num w:numId="22">
    <w:abstractNumId w:val="10"/>
  </w:num>
  <w:num w:numId="23">
    <w:abstractNumId w:val="20"/>
  </w:num>
  <w:num w:numId="24">
    <w:abstractNumId w:val="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"/>
  </w:num>
  <w:num w:numId="29">
    <w:abstractNumId w:val="26"/>
  </w:num>
  <w:num w:numId="30">
    <w:abstractNumId w:val="18"/>
  </w:num>
  <w:num w:numId="31">
    <w:abstractNumId w:val="11"/>
  </w:num>
  <w:num w:numId="32">
    <w:abstractNumId w:val="13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E"/>
    <w:rsid w:val="00012964"/>
    <w:rsid w:val="00034A6F"/>
    <w:rsid w:val="00056A6B"/>
    <w:rsid w:val="0006594E"/>
    <w:rsid w:val="00094489"/>
    <w:rsid w:val="000A09C6"/>
    <w:rsid w:val="000C7E9E"/>
    <w:rsid w:val="000E35F7"/>
    <w:rsid w:val="000F7073"/>
    <w:rsid w:val="00146DB4"/>
    <w:rsid w:val="00164F1B"/>
    <w:rsid w:val="0017489F"/>
    <w:rsid w:val="001E504B"/>
    <w:rsid w:val="0023770E"/>
    <w:rsid w:val="00240087"/>
    <w:rsid w:val="00240F67"/>
    <w:rsid w:val="00241303"/>
    <w:rsid w:val="0027204F"/>
    <w:rsid w:val="002F21DA"/>
    <w:rsid w:val="00351198"/>
    <w:rsid w:val="00362E9D"/>
    <w:rsid w:val="00382805"/>
    <w:rsid w:val="003C7D6C"/>
    <w:rsid w:val="003E5E66"/>
    <w:rsid w:val="0042365F"/>
    <w:rsid w:val="0043122E"/>
    <w:rsid w:val="00457E9A"/>
    <w:rsid w:val="004615F0"/>
    <w:rsid w:val="00494EB2"/>
    <w:rsid w:val="004D3DCC"/>
    <w:rsid w:val="004E7205"/>
    <w:rsid w:val="00585927"/>
    <w:rsid w:val="005D107B"/>
    <w:rsid w:val="00606DC9"/>
    <w:rsid w:val="00660E54"/>
    <w:rsid w:val="006D5696"/>
    <w:rsid w:val="00737EA9"/>
    <w:rsid w:val="007524B6"/>
    <w:rsid w:val="00765949"/>
    <w:rsid w:val="0077080C"/>
    <w:rsid w:val="00783CEC"/>
    <w:rsid w:val="008174A1"/>
    <w:rsid w:val="00836D46"/>
    <w:rsid w:val="00855EBB"/>
    <w:rsid w:val="008B7B68"/>
    <w:rsid w:val="008F6172"/>
    <w:rsid w:val="0094030E"/>
    <w:rsid w:val="009606D8"/>
    <w:rsid w:val="009954A4"/>
    <w:rsid w:val="009C010B"/>
    <w:rsid w:val="009F5504"/>
    <w:rsid w:val="00A37ABE"/>
    <w:rsid w:val="00A74684"/>
    <w:rsid w:val="00A770A2"/>
    <w:rsid w:val="00B1335C"/>
    <w:rsid w:val="00B2622E"/>
    <w:rsid w:val="00BF4ACB"/>
    <w:rsid w:val="00C06DE7"/>
    <w:rsid w:val="00C35F2E"/>
    <w:rsid w:val="00C558F2"/>
    <w:rsid w:val="00CC42F5"/>
    <w:rsid w:val="00D21536"/>
    <w:rsid w:val="00D60EE7"/>
    <w:rsid w:val="00D674A2"/>
    <w:rsid w:val="00D9389D"/>
    <w:rsid w:val="00D95CC6"/>
    <w:rsid w:val="00E033CD"/>
    <w:rsid w:val="00E33F53"/>
    <w:rsid w:val="00E65F67"/>
    <w:rsid w:val="00ED6B0F"/>
    <w:rsid w:val="00EE4513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ED6D"/>
  <w15:docId w15:val="{D3BA51E9-3738-4FF7-90B8-5CEEF09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56A6B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FooterChar">
    <w:name w:val="Footer Char"/>
    <w:basedOn w:val="DefaultParagraphFont"/>
    <w:link w:val="Footer"/>
    <w:rsid w:val="00056A6B"/>
    <w:rPr>
      <w:rFonts w:ascii="Arial Armenian" w:eastAsia="Times New Roman" w:hAnsi="Arial Armenian" w:cs="Times New Roman"/>
    </w:rPr>
  </w:style>
  <w:style w:type="paragraph" w:styleId="BodyText">
    <w:name w:val="Body Text"/>
    <w:basedOn w:val="Normal"/>
    <w:link w:val="BodyTextChar"/>
    <w:rsid w:val="00C06DE7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06DE7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Lusine Mnacakanyan</cp:lastModifiedBy>
  <cp:revision>85</cp:revision>
  <dcterms:created xsi:type="dcterms:W3CDTF">2019-04-10T11:58:00Z</dcterms:created>
  <dcterms:modified xsi:type="dcterms:W3CDTF">2020-09-29T09:18:00Z</dcterms:modified>
</cp:coreProperties>
</file>