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CDE" w:rsidRPr="005A3CDE" w:rsidRDefault="005A3CDE" w:rsidP="005A3CDE">
      <w:pPr>
        <w:spacing w:after="0"/>
        <w:rPr>
          <w:rFonts w:ascii="Times New Roman" w:eastAsia="Times New Roman" w:hAnsi="Times New Roman"/>
          <w:noProof/>
          <w:szCs w:val="24"/>
          <w:lang w:val="hy-AM" w:eastAsia="ru-RU"/>
        </w:rPr>
      </w:pPr>
    </w:p>
    <w:p w:rsidR="0026555B" w:rsidRPr="0026555B" w:rsidRDefault="0026555B" w:rsidP="0026555B">
      <w:pPr>
        <w:spacing w:after="0"/>
        <w:jc w:val="center"/>
        <w:rPr>
          <w:rFonts w:ascii="GHEA Grapalat" w:eastAsia="Times New Roman" w:hAnsi="GHEA Grapalat" w:cs="Sylfaen"/>
          <w:b/>
          <w:bCs/>
          <w:i/>
          <w:noProof/>
          <w:sz w:val="28"/>
          <w:szCs w:val="28"/>
          <w:lang w:val="af-ZA"/>
        </w:rPr>
      </w:pPr>
      <w:r w:rsidRPr="0026555B">
        <w:rPr>
          <w:rFonts w:ascii="GHEA Grapalat" w:eastAsia="Times New Roman" w:hAnsi="GHEA Grapalat" w:cs="Sylfaen"/>
          <w:b/>
          <w:bCs/>
          <w:i/>
          <w:noProof/>
          <w:sz w:val="28"/>
          <w:szCs w:val="28"/>
          <w:lang w:val="hy-AM" w:eastAsia="ru-RU"/>
        </w:rPr>
        <w:t>ՈՐՈՇՈՒՄ</w:t>
      </w:r>
    </w:p>
    <w:p w:rsidR="0026555B" w:rsidRPr="0026555B" w:rsidRDefault="0026555B" w:rsidP="0026555B">
      <w:pPr>
        <w:spacing w:after="0"/>
        <w:jc w:val="center"/>
        <w:rPr>
          <w:rFonts w:ascii="GHEA Grapalat" w:eastAsia="Times New Roman" w:hAnsi="GHEA Grapalat" w:cs="Sylfaen"/>
          <w:b/>
          <w:bCs/>
          <w:i/>
          <w:noProof/>
          <w:sz w:val="28"/>
          <w:szCs w:val="28"/>
          <w:lang w:val="hy-AM" w:eastAsia="ru-RU"/>
        </w:rPr>
      </w:pPr>
      <w:r w:rsidRPr="0026555B">
        <w:rPr>
          <w:rFonts w:ascii="GHEA Grapalat" w:eastAsia="Times New Roman" w:hAnsi="GHEA Grapalat" w:cs="Sylfaen"/>
          <w:b/>
          <w:bCs/>
          <w:i/>
          <w:noProof/>
          <w:sz w:val="28"/>
          <w:szCs w:val="28"/>
          <w:lang w:val="hy-AM" w:eastAsia="ru-RU"/>
        </w:rPr>
        <w:t>ԿԱՏԱՐՈՂԱԿԱՆ</w:t>
      </w:r>
      <w:r w:rsidRPr="0026555B">
        <w:rPr>
          <w:rFonts w:ascii="GHEA Grapalat" w:eastAsia="Times New Roman" w:hAnsi="GHEA Grapalat" w:cs="Sylfaen"/>
          <w:b/>
          <w:bCs/>
          <w:i/>
          <w:noProof/>
          <w:sz w:val="28"/>
          <w:szCs w:val="28"/>
          <w:lang w:val="af-ZA" w:eastAsia="ru-RU"/>
        </w:rPr>
        <w:t xml:space="preserve">  </w:t>
      </w:r>
      <w:r w:rsidRPr="0026555B">
        <w:rPr>
          <w:rFonts w:ascii="GHEA Grapalat" w:eastAsia="Times New Roman" w:hAnsi="GHEA Grapalat" w:cs="Sylfaen"/>
          <w:b/>
          <w:bCs/>
          <w:i/>
          <w:noProof/>
          <w:sz w:val="28"/>
          <w:szCs w:val="28"/>
          <w:lang w:val="hy-AM" w:eastAsia="ru-RU"/>
        </w:rPr>
        <w:t>ՎԱՐՈՒՅԹԸ</w:t>
      </w:r>
      <w:r w:rsidRPr="0026555B">
        <w:rPr>
          <w:rFonts w:ascii="GHEA Grapalat" w:eastAsia="Times New Roman" w:hAnsi="GHEA Grapalat" w:cs="Sylfaen"/>
          <w:b/>
          <w:bCs/>
          <w:i/>
          <w:noProof/>
          <w:sz w:val="28"/>
          <w:szCs w:val="28"/>
          <w:lang w:val="af-ZA" w:eastAsia="ru-RU"/>
        </w:rPr>
        <w:t xml:space="preserve"> </w:t>
      </w:r>
      <w:r w:rsidRPr="0026555B">
        <w:rPr>
          <w:rFonts w:ascii="GHEA Grapalat" w:eastAsia="Times New Roman" w:hAnsi="GHEA Grapalat" w:cs="Sylfaen"/>
          <w:b/>
          <w:bCs/>
          <w:i/>
          <w:noProof/>
          <w:sz w:val="28"/>
          <w:szCs w:val="28"/>
          <w:lang w:val="hy-AM" w:eastAsia="ru-RU"/>
        </w:rPr>
        <w:t>ԿԱՍԵՑՆԵԼՈՒ</w:t>
      </w:r>
      <w:r w:rsidRPr="0026555B">
        <w:rPr>
          <w:rFonts w:ascii="GHEA Grapalat" w:eastAsia="Times New Roman" w:hAnsi="GHEA Grapalat" w:cs="Sylfaen"/>
          <w:b/>
          <w:bCs/>
          <w:i/>
          <w:noProof/>
          <w:sz w:val="28"/>
          <w:szCs w:val="28"/>
          <w:lang w:val="af-ZA" w:eastAsia="ru-RU"/>
        </w:rPr>
        <w:t xml:space="preserve"> </w:t>
      </w:r>
      <w:r w:rsidRPr="0026555B">
        <w:rPr>
          <w:rFonts w:ascii="GHEA Grapalat" w:eastAsia="Times New Roman" w:hAnsi="GHEA Grapalat" w:cs="Sylfaen"/>
          <w:b/>
          <w:bCs/>
          <w:i/>
          <w:noProof/>
          <w:sz w:val="28"/>
          <w:szCs w:val="28"/>
          <w:lang w:val="hy-AM" w:eastAsia="ru-RU"/>
        </w:rPr>
        <w:t>ՄԱՍԻՆ</w:t>
      </w:r>
    </w:p>
    <w:p w:rsidR="0026555B" w:rsidRPr="0026555B" w:rsidRDefault="0026555B" w:rsidP="0026555B">
      <w:pPr>
        <w:spacing w:after="0"/>
        <w:rPr>
          <w:rFonts w:ascii="GHEA Grapalat" w:eastAsia="Times New Roman" w:hAnsi="GHEA Grapalat"/>
          <w:i/>
          <w:noProof/>
          <w:sz w:val="20"/>
          <w:szCs w:val="24"/>
          <w:lang w:val="hy-AM" w:eastAsia="ru-RU"/>
        </w:rPr>
      </w:pPr>
      <w:r w:rsidRPr="0026555B">
        <w:rPr>
          <w:rFonts w:ascii="GHEA Grapalat" w:eastAsia="Times New Roman" w:hAnsi="GHEA Grapalat"/>
          <w:i/>
          <w:noProof/>
          <w:sz w:val="20"/>
          <w:szCs w:val="24"/>
          <w:lang w:val="af-ZA" w:eastAsia="ru-RU"/>
        </w:rPr>
        <w:t xml:space="preserve">       </w:t>
      </w:r>
    </w:p>
    <w:p w:rsidR="0026555B" w:rsidRPr="0026555B" w:rsidRDefault="0026555B" w:rsidP="0026555B">
      <w:pPr>
        <w:spacing w:after="0"/>
        <w:rPr>
          <w:rFonts w:ascii="GHEA Grapalat" w:eastAsia="Times New Roman" w:hAnsi="GHEA Grapalat" w:cs="Sylfaen"/>
          <w:bCs/>
          <w:i/>
          <w:noProof/>
          <w:szCs w:val="24"/>
          <w:lang w:val="hy-AM" w:eastAsia="ru-RU"/>
        </w:rPr>
      </w:pPr>
      <w:r w:rsidRPr="0026555B">
        <w:rPr>
          <w:rFonts w:ascii="GHEA Grapalat" w:eastAsia="Times New Roman" w:hAnsi="GHEA Grapalat"/>
          <w:i/>
          <w:noProof/>
          <w:szCs w:val="24"/>
          <w:lang w:val="hy-AM" w:eastAsia="ru-RU"/>
        </w:rPr>
        <w:t xml:space="preserve">       06.10.2020թ</w:t>
      </w:r>
      <w:r w:rsidRPr="0026555B">
        <w:rPr>
          <w:rFonts w:ascii="GHEA Grapalat" w:eastAsia="Times New Roman" w:hAnsi="GHEA Grapalat" w:cs="Sylfaen"/>
          <w:bCs/>
          <w:i/>
          <w:noProof/>
          <w:szCs w:val="24"/>
          <w:lang w:val="hy-AM" w:eastAsia="ru-RU"/>
        </w:rPr>
        <w:t xml:space="preserve">.                                                              </w:t>
      </w:r>
      <w:r>
        <w:rPr>
          <w:rFonts w:ascii="GHEA Grapalat" w:eastAsia="Times New Roman" w:hAnsi="GHEA Grapalat" w:cs="Sylfaen"/>
          <w:bCs/>
          <w:i/>
          <w:noProof/>
          <w:szCs w:val="24"/>
          <w:lang w:val="hy-AM" w:eastAsia="ru-RU"/>
        </w:rPr>
        <w:t xml:space="preserve">                    </w:t>
      </w:r>
      <w:r w:rsidRPr="0026555B">
        <w:rPr>
          <w:rFonts w:ascii="GHEA Grapalat" w:eastAsia="Times New Roman" w:hAnsi="GHEA Grapalat" w:cs="Sylfaen"/>
          <w:bCs/>
          <w:i/>
          <w:noProof/>
          <w:szCs w:val="24"/>
          <w:lang w:val="hy-AM" w:eastAsia="ru-RU"/>
        </w:rPr>
        <w:t>ք.Երևան</w:t>
      </w:r>
      <w:bookmarkStart w:id="0" w:name="_GoBack"/>
      <w:bookmarkEnd w:id="0"/>
    </w:p>
    <w:p w:rsidR="0026555B" w:rsidRPr="0026555B" w:rsidRDefault="0026555B" w:rsidP="0026555B">
      <w:pPr>
        <w:spacing w:after="0"/>
        <w:ind w:right="-23"/>
        <w:jc w:val="both"/>
        <w:rPr>
          <w:rFonts w:ascii="GHEA Grapalat" w:eastAsia="Times New Roman" w:hAnsi="GHEA Grapalat" w:cs="Sylfaen"/>
          <w:b/>
          <w:bCs/>
          <w:noProof/>
          <w:szCs w:val="24"/>
          <w:lang w:val="hy-AM" w:eastAsia="ru-RU"/>
        </w:rPr>
      </w:pPr>
      <w:r w:rsidRPr="0026555B">
        <w:rPr>
          <w:rFonts w:ascii="Calibri" w:eastAsia="Times New Roman" w:hAnsi="Calibri" w:cs="Sylfaen"/>
          <w:i/>
          <w:noProof/>
          <w:szCs w:val="24"/>
          <w:lang w:val="hy-AM" w:eastAsia="ru-RU"/>
        </w:rPr>
        <w:t>    </w:t>
      </w:r>
      <w:r w:rsidRPr="0026555B">
        <w:rPr>
          <w:rFonts w:ascii="GHEA Grapalat" w:eastAsia="Times New Roman" w:hAnsi="GHEA Grapalat" w:cs="Sylfaen"/>
          <w:i/>
          <w:noProof/>
          <w:szCs w:val="24"/>
          <w:lang w:val="hy-AM" w:eastAsia="ru-RU"/>
        </w:rPr>
        <w:t>Հարկադիր կատարումն ապահովող</w:t>
      </w:r>
      <w:r w:rsidRPr="0026555B">
        <w:rPr>
          <w:rFonts w:ascii="GHEA Grapalat" w:eastAsia="Times New Roman" w:hAnsi="GHEA Grapalat" w:cs="Times Armenian"/>
          <w:i/>
          <w:noProof/>
          <w:szCs w:val="24"/>
          <w:lang w:val="hy-AM" w:eastAsia="ru-RU"/>
        </w:rPr>
        <w:t xml:space="preserve"> </w:t>
      </w:r>
      <w:r w:rsidRPr="0026555B">
        <w:rPr>
          <w:rFonts w:ascii="GHEA Grapalat" w:eastAsia="Times New Roman" w:hAnsi="GHEA Grapalat" w:cs="Sylfaen"/>
          <w:i/>
          <w:noProof/>
          <w:szCs w:val="24"/>
          <w:lang w:val="hy-AM" w:eastAsia="ru-RU"/>
        </w:rPr>
        <w:t>ծառայության</w:t>
      </w:r>
      <w:r w:rsidRPr="0026555B">
        <w:rPr>
          <w:rFonts w:ascii="GHEA Grapalat" w:eastAsia="Times New Roman" w:hAnsi="GHEA Grapalat" w:cs="Times Armenian"/>
          <w:i/>
          <w:noProof/>
          <w:szCs w:val="24"/>
          <w:lang w:val="hy-AM" w:eastAsia="ru-RU"/>
        </w:rPr>
        <w:t xml:space="preserve"> </w:t>
      </w:r>
      <w:r w:rsidRPr="0026555B">
        <w:rPr>
          <w:rFonts w:ascii="GHEA Grapalat" w:eastAsia="Times New Roman" w:hAnsi="GHEA Grapalat" w:cs="Sylfaen"/>
          <w:i/>
          <w:noProof/>
          <w:szCs w:val="24"/>
          <w:lang w:val="hy-AM" w:eastAsia="ru-RU"/>
        </w:rPr>
        <w:t>Երևան</w:t>
      </w:r>
      <w:r w:rsidRPr="0026555B">
        <w:rPr>
          <w:rFonts w:ascii="GHEA Grapalat" w:eastAsia="Times New Roman" w:hAnsi="GHEA Grapalat" w:cs="Times Armenian"/>
          <w:i/>
          <w:noProof/>
          <w:szCs w:val="24"/>
          <w:lang w:val="hy-AM" w:eastAsia="ru-RU"/>
        </w:rPr>
        <w:t xml:space="preserve"> </w:t>
      </w:r>
      <w:r w:rsidRPr="0026555B">
        <w:rPr>
          <w:rFonts w:ascii="GHEA Grapalat" w:eastAsia="Times New Roman" w:hAnsi="GHEA Grapalat" w:cs="Sylfaen"/>
          <w:i/>
          <w:noProof/>
          <w:szCs w:val="24"/>
          <w:lang w:val="hy-AM" w:eastAsia="ru-RU"/>
        </w:rPr>
        <w:t>քաղաքի</w:t>
      </w:r>
      <w:r w:rsidRPr="0026555B">
        <w:rPr>
          <w:rFonts w:ascii="GHEA Grapalat" w:eastAsia="Times New Roman" w:hAnsi="GHEA Grapalat" w:cs="Times Armenian"/>
          <w:i/>
          <w:noProof/>
          <w:szCs w:val="24"/>
          <w:lang w:val="hy-AM" w:eastAsia="ru-RU"/>
        </w:rPr>
        <w:t xml:space="preserve"> </w:t>
      </w:r>
      <w:r w:rsidRPr="0026555B">
        <w:rPr>
          <w:rFonts w:ascii="GHEA Grapalat" w:eastAsia="Times New Roman" w:hAnsi="GHEA Grapalat" w:cs="Sylfaen"/>
          <w:i/>
          <w:noProof/>
          <w:szCs w:val="24"/>
          <w:lang w:val="hy-AM" w:eastAsia="ru-RU"/>
        </w:rPr>
        <w:t>Էրեբունի-Նուբարաշեն</w:t>
      </w:r>
      <w:r w:rsidRPr="0026555B">
        <w:rPr>
          <w:rFonts w:ascii="GHEA Grapalat" w:eastAsia="Times New Roman" w:hAnsi="GHEA Grapalat" w:cs="Times Armenian"/>
          <w:i/>
          <w:noProof/>
          <w:szCs w:val="24"/>
          <w:lang w:val="hy-AM" w:eastAsia="ru-RU"/>
        </w:rPr>
        <w:t xml:space="preserve"> </w:t>
      </w:r>
      <w:r w:rsidRPr="0026555B">
        <w:rPr>
          <w:rFonts w:ascii="GHEA Grapalat" w:eastAsia="Times New Roman" w:hAnsi="GHEA Grapalat" w:cs="Sylfaen"/>
          <w:i/>
          <w:noProof/>
          <w:szCs w:val="24"/>
          <w:lang w:val="hy-AM" w:eastAsia="ru-RU"/>
        </w:rPr>
        <w:t xml:space="preserve">բաժնի ավագ  </w:t>
      </w:r>
      <w:r w:rsidRPr="0026555B">
        <w:rPr>
          <w:rFonts w:ascii="GHEA Grapalat" w:eastAsia="Times New Roman" w:hAnsi="GHEA Grapalat"/>
          <w:i/>
          <w:noProof/>
          <w:szCs w:val="24"/>
          <w:lang w:val="hy-AM" w:eastAsia="ru-RU"/>
        </w:rPr>
        <w:t>հարկադիր կատարող արդարադատության մայոր՝  Ա.Հարությունյանս</w:t>
      </w:r>
      <w:r w:rsidRPr="0026555B">
        <w:rPr>
          <w:rFonts w:ascii="GHEA Grapalat" w:eastAsia="Times New Roman" w:hAnsi="GHEA Grapalat" w:cs="Sylfaen"/>
          <w:bCs/>
          <w:i/>
          <w:noProof/>
          <w:szCs w:val="24"/>
          <w:lang w:val="hy-AM" w:eastAsia="ru-RU"/>
        </w:rPr>
        <w:t xml:space="preserve">, ուսումնասիրելով 18.08.2020թ. հարուցված </w:t>
      </w:r>
      <w:r w:rsidRPr="0026555B">
        <w:rPr>
          <w:rFonts w:ascii="GHEA Grapalat" w:eastAsia="Times New Roman" w:hAnsi="GHEA Grapalat"/>
          <w:i/>
          <w:noProof/>
          <w:szCs w:val="24"/>
          <w:lang w:val="hy-AM" w:eastAsia="ru-RU"/>
        </w:rPr>
        <w:t xml:space="preserve"> թիվ </w:t>
      </w:r>
      <w:r w:rsidRPr="0026555B">
        <w:rPr>
          <w:rFonts w:ascii="GHEA Grapalat" w:eastAsia="Times New Roman" w:hAnsi="GHEA Grapalat"/>
          <w:bCs/>
          <w:i/>
          <w:noProof/>
          <w:szCs w:val="24"/>
          <w:lang w:val="hy-AM" w:eastAsia="ru-RU"/>
        </w:rPr>
        <w:t>06551644 կատարողական վարույթի նյութերը</w:t>
      </w:r>
      <w:r w:rsidRPr="0026555B">
        <w:rPr>
          <w:rFonts w:ascii="GHEA Grapalat" w:eastAsia="Times New Roman" w:hAnsi="GHEA Grapalat" w:cs="Sylfaen"/>
          <w:b/>
          <w:bCs/>
          <w:noProof/>
          <w:szCs w:val="24"/>
          <w:lang w:val="hy-AM" w:eastAsia="ru-RU"/>
        </w:rPr>
        <w:t xml:space="preserve">   </w:t>
      </w:r>
    </w:p>
    <w:p w:rsidR="0026555B" w:rsidRPr="0026555B" w:rsidRDefault="0026555B" w:rsidP="0026555B">
      <w:pPr>
        <w:spacing w:after="0" w:line="276" w:lineRule="auto"/>
        <w:ind w:right="-23"/>
        <w:jc w:val="both"/>
        <w:rPr>
          <w:rFonts w:ascii="GHEA Grapalat" w:eastAsia="Times New Roman" w:hAnsi="GHEA Grapalat" w:cs="Sylfaen"/>
          <w:b/>
          <w:bCs/>
          <w:i/>
          <w:noProof/>
          <w:sz w:val="28"/>
          <w:szCs w:val="28"/>
          <w:lang w:val="hy-AM" w:eastAsia="ru-RU"/>
        </w:rPr>
      </w:pPr>
      <w:r w:rsidRPr="0026555B">
        <w:rPr>
          <w:rFonts w:ascii="GHEA Grapalat" w:eastAsia="Times New Roman" w:hAnsi="GHEA Grapalat" w:cs="Sylfaen"/>
          <w:b/>
          <w:bCs/>
          <w:i/>
          <w:noProof/>
          <w:sz w:val="28"/>
          <w:szCs w:val="28"/>
          <w:lang w:val="hy-AM" w:eastAsia="ru-RU"/>
        </w:rPr>
        <w:t xml:space="preserve">                                            Պ Ա Ր Զ Ե Ց Ի</w:t>
      </w:r>
    </w:p>
    <w:p w:rsidR="0026555B" w:rsidRPr="0026555B" w:rsidRDefault="0026555B" w:rsidP="0026555B">
      <w:pPr>
        <w:spacing w:after="0"/>
        <w:jc w:val="both"/>
        <w:rPr>
          <w:rFonts w:ascii="GHEA Grapalat" w:eastAsia="Times New Roman" w:hAnsi="GHEA Grapalat" w:cs="Arial"/>
          <w:i/>
          <w:noProof/>
          <w:color w:val="21346E"/>
          <w:szCs w:val="24"/>
          <w:lang w:val="hy-AM" w:eastAsia="ru-RU"/>
        </w:rPr>
      </w:pPr>
      <w:r w:rsidRPr="0026555B">
        <w:rPr>
          <w:rFonts w:ascii="GHEA Grapalat" w:eastAsia="Times New Roman" w:hAnsi="GHEA Grapalat" w:cs="Arial Armenian"/>
          <w:bCs/>
          <w:i/>
          <w:noProof/>
          <w:color w:val="000000" w:themeColor="text1"/>
          <w:sz w:val="22"/>
          <w:lang w:val="hy-AM" w:eastAsia="ru-RU"/>
        </w:rPr>
        <w:t xml:space="preserve">          </w:t>
      </w:r>
      <w:r w:rsidRPr="0026555B">
        <w:rPr>
          <w:rFonts w:ascii="GHEA Grapalat" w:eastAsia="Times New Roman" w:hAnsi="GHEA Grapalat"/>
          <w:bCs/>
          <w:i/>
          <w:noProof/>
          <w:szCs w:val="24"/>
          <w:lang w:val="hy-AM" w:eastAsia="ru-RU"/>
        </w:rPr>
        <w:t xml:space="preserve">Երևան քաղաքի առաջին ատյանի  ընդհանուր իրավասության դատարանի կողմից 17.08.2020թ. տրված թիվ ԵԴ/45044/02/19 կատարողական թերթի համաձայն համաձայն պետք է </w:t>
      </w:r>
      <w:r w:rsidRPr="0026555B">
        <w:rPr>
          <w:rFonts w:ascii="GHEA Grapalat" w:eastAsia="Times New Roman" w:hAnsi="GHEA Grapalat" w:cs="Arial"/>
          <w:i/>
          <w:noProof/>
          <w:color w:val="21346E"/>
          <w:szCs w:val="24"/>
          <w:lang w:val="hy-AM" w:eastAsia="ru-RU"/>
        </w:rPr>
        <w:t>Արթուր Սեդրակի Մխիթարյանից հօգուտ «ՎՏԲ-Հայաստան բանկ» փակ բաժնետիրական ընկերության բռնագանձել 80.495 ՀՀ դրամ` որպես վարկային պարտավորության գումար, որից վարկի գումար՝ 72.509.20 ՀՀ դրամ, որից ժամկետանց գումար` 9.642.50 ՀՀ դրամ, ժամկետանց գումարի դիմաց հավարկված տույժի գումար` 856.60 ՀՀ դրամ, վարկի սպասարկման հաշիվներ՝ 7.129.20 ՀՀ դրամ, ինչպես նաև 18.12.2019 թվականից մինչև վարկի փաստացի մարումը՝ 952.40 ՀՀ դրամի չափով սպասարկման ամսեկան վճար, ժամկետանց վարկի նկատմամբ յուրաքանչյուր ժամկետանց օրվա համար 0.1 տոկոս տոկոսադրույքով հաշվարկված տույժի գումար: Արթուր Սեդրակի Մխիթարյանից հօգուտ «ՎՏԲ-Հայաստան բանկ» փակ բաժնետիրական ընկերության բռնագանձել 1.609.90 ՀՀ դրամ՝ որպես պետական տուրքի գումար։</w:t>
      </w:r>
    </w:p>
    <w:p w:rsidR="0026555B" w:rsidRPr="0026555B" w:rsidRDefault="0026555B" w:rsidP="0026555B">
      <w:pPr>
        <w:spacing w:after="0"/>
        <w:jc w:val="both"/>
        <w:rPr>
          <w:rFonts w:ascii="GHEA Grapalat" w:eastAsia="Times New Roman" w:hAnsi="GHEA Grapalat" w:cs="Arial"/>
          <w:i/>
          <w:noProof/>
          <w:color w:val="000000" w:themeColor="text1"/>
          <w:szCs w:val="24"/>
          <w:lang w:val="hy-AM" w:eastAsia="ru-RU"/>
        </w:rPr>
      </w:pPr>
      <w:r w:rsidRPr="0026555B">
        <w:rPr>
          <w:rFonts w:ascii="Sylfaen" w:eastAsia="Times New Roman" w:hAnsi="Sylfaen" w:cs="Calibri"/>
          <w:i/>
          <w:noProof/>
          <w:color w:val="000000" w:themeColor="text1"/>
          <w:szCs w:val="24"/>
          <w:lang w:val="hy-AM" w:eastAsia="ru-RU"/>
        </w:rPr>
        <w:t xml:space="preserve">          </w:t>
      </w:r>
      <w:r w:rsidRPr="0026555B">
        <w:rPr>
          <w:rFonts w:ascii="Calibri" w:eastAsia="Times New Roman" w:hAnsi="Calibri" w:cs="Calibri"/>
          <w:i/>
          <w:noProof/>
          <w:color w:val="000000" w:themeColor="text1"/>
          <w:szCs w:val="24"/>
          <w:lang w:val="hy-AM" w:eastAsia="ru-RU"/>
        </w:rPr>
        <w:t> </w:t>
      </w:r>
      <w:r w:rsidRPr="0026555B">
        <w:rPr>
          <w:rFonts w:ascii="GHEA Grapalat" w:eastAsia="Times New Roman" w:hAnsi="GHEA Grapalat"/>
          <w:i/>
          <w:noProof/>
          <w:color w:val="000000" w:themeColor="text1"/>
          <w:szCs w:val="24"/>
          <w:lang w:val="hy-AM" w:eastAsia="ru-RU"/>
        </w:rPr>
        <w:t>Պարտապանից բռնագանձել նաև բռնագանձման ենթակա գումարի 5 տոկոս որպես կատարողական</w:t>
      </w:r>
      <w:r w:rsidRPr="0026555B">
        <w:rPr>
          <w:rFonts w:ascii="Calibri" w:eastAsia="Times New Roman" w:hAnsi="Calibri" w:cs="Calibri"/>
          <w:i/>
          <w:noProof/>
          <w:color w:val="000000" w:themeColor="text1"/>
          <w:szCs w:val="24"/>
          <w:lang w:val="hy-AM" w:eastAsia="ru-RU"/>
        </w:rPr>
        <w:t> </w:t>
      </w:r>
      <w:r w:rsidRPr="0026555B">
        <w:rPr>
          <w:rFonts w:ascii="GHEA Grapalat" w:eastAsia="Times New Roman" w:hAnsi="GHEA Grapalat" w:cs="GHEA Grapalat"/>
          <w:i/>
          <w:noProof/>
          <w:color w:val="000000" w:themeColor="text1"/>
          <w:szCs w:val="24"/>
          <w:lang w:val="hy-AM" w:eastAsia="ru-RU"/>
        </w:rPr>
        <w:t>գործողությունների</w:t>
      </w:r>
      <w:r w:rsidRPr="0026555B">
        <w:rPr>
          <w:rFonts w:ascii="Calibri" w:eastAsia="Times New Roman" w:hAnsi="Calibri" w:cs="Calibri"/>
          <w:i/>
          <w:noProof/>
          <w:color w:val="000000" w:themeColor="text1"/>
          <w:szCs w:val="24"/>
          <w:lang w:val="hy-AM" w:eastAsia="ru-RU"/>
        </w:rPr>
        <w:t> </w:t>
      </w:r>
      <w:r w:rsidRPr="0026555B">
        <w:rPr>
          <w:rFonts w:ascii="GHEA Grapalat" w:eastAsia="Times New Roman" w:hAnsi="GHEA Grapalat" w:cs="GHEA Grapalat"/>
          <w:i/>
          <w:noProof/>
          <w:color w:val="000000" w:themeColor="text1"/>
          <w:szCs w:val="24"/>
          <w:lang w:val="hy-AM" w:eastAsia="ru-RU"/>
        </w:rPr>
        <w:t>կատարման</w:t>
      </w:r>
      <w:r w:rsidRPr="0026555B">
        <w:rPr>
          <w:rFonts w:ascii="Calibri" w:eastAsia="Times New Roman" w:hAnsi="Calibri" w:cs="Calibri"/>
          <w:i/>
          <w:noProof/>
          <w:color w:val="000000" w:themeColor="text1"/>
          <w:szCs w:val="24"/>
          <w:lang w:val="hy-AM" w:eastAsia="ru-RU"/>
        </w:rPr>
        <w:t> </w:t>
      </w:r>
      <w:r w:rsidRPr="0026555B">
        <w:rPr>
          <w:rFonts w:ascii="GHEA Grapalat" w:eastAsia="Times New Roman" w:hAnsi="GHEA Grapalat" w:cs="GHEA Grapalat"/>
          <w:i/>
          <w:noProof/>
          <w:color w:val="000000" w:themeColor="text1"/>
          <w:szCs w:val="24"/>
          <w:lang w:val="hy-AM" w:eastAsia="ru-RU"/>
        </w:rPr>
        <w:t>ծախս</w:t>
      </w:r>
      <w:r w:rsidRPr="0026555B">
        <w:rPr>
          <w:rFonts w:ascii="GHEA Grapalat" w:eastAsia="Times New Roman" w:hAnsi="GHEA Grapalat"/>
          <w:i/>
          <w:noProof/>
          <w:color w:val="000000" w:themeColor="text1"/>
          <w:szCs w:val="24"/>
          <w:lang w:val="hy-AM" w:eastAsia="ru-RU"/>
        </w:rPr>
        <w:t>:</w:t>
      </w:r>
    </w:p>
    <w:p w:rsidR="0026555B" w:rsidRPr="0026555B" w:rsidRDefault="0026555B" w:rsidP="0026555B">
      <w:pPr>
        <w:spacing w:after="0"/>
        <w:jc w:val="both"/>
        <w:rPr>
          <w:rFonts w:ascii="GHEA Grapalat" w:eastAsia="Times New Roman" w:hAnsi="GHEA Grapalat"/>
          <w:i/>
          <w:noProof/>
          <w:color w:val="000000" w:themeColor="text1"/>
          <w:szCs w:val="24"/>
          <w:lang w:val="af-ZA" w:eastAsia="ru-RU"/>
        </w:rPr>
      </w:pPr>
      <w:r w:rsidRPr="0026555B">
        <w:rPr>
          <w:rFonts w:ascii="GHEA Grapalat" w:eastAsia="Times New Roman" w:hAnsi="GHEA Grapalat" w:cs="Arial"/>
          <w:i/>
          <w:noProof/>
          <w:color w:val="000000" w:themeColor="text1"/>
          <w:szCs w:val="24"/>
          <w:lang w:val="hy-AM" w:eastAsia="ru-RU"/>
        </w:rPr>
        <w:t xml:space="preserve">           </w:t>
      </w:r>
      <w:r w:rsidRPr="0026555B">
        <w:rPr>
          <w:rFonts w:ascii="GHEA Grapalat" w:eastAsia="Times New Roman" w:hAnsi="GHEA Grapalat"/>
          <w:bCs/>
          <w:i/>
          <w:noProof/>
          <w:color w:val="000000" w:themeColor="text1"/>
          <w:szCs w:val="24"/>
          <w:lang w:val="hy-AM" w:eastAsia="ru-RU"/>
        </w:rPr>
        <w:t>Կատարողական</w:t>
      </w:r>
      <w:r w:rsidRPr="0026555B">
        <w:rPr>
          <w:rFonts w:ascii="GHEA Grapalat" w:eastAsia="Times New Roman" w:hAnsi="GHEA Grapalat"/>
          <w:bCs/>
          <w:i/>
          <w:noProof/>
          <w:color w:val="000000" w:themeColor="text1"/>
          <w:szCs w:val="24"/>
          <w:lang w:val="af-ZA" w:eastAsia="ru-RU"/>
        </w:rPr>
        <w:t xml:space="preserve"> </w:t>
      </w:r>
      <w:r w:rsidRPr="0026555B">
        <w:rPr>
          <w:rFonts w:ascii="GHEA Grapalat" w:eastAsia="Times New Roman" w:hAnsi="GHEA Grapalat"/>
          <w:bCs/>
          <w:i/>
          <w:noProof/>
          <w:color w:val="000000" w:themeColor="text1"/>
          <w:szCs w:val="24"/>
          <w:lang w:val="hy-AM" w:eastAsia="ru-RU"/>
        </w:rPr>
        <w:t>վարույթով</w:t>
      </w:r>
      <w:r w:rsidRPr="0026555B">
        <w:rPr>
          <w:rFonts w:ascii="GHEA Grapalat" w:eastAsia="Times New Roman" w:hAnsi="GHEA Grapalat"/>
          <w:bCs/>
          <w:i/>
          <w:noProof/>
          <w:color w:val="000000" w:themeColor="text1"/>
          <w:szCs w:val="24"/>
          <w:lang w:val="af-ZA" w:eastAsia="ru-RU"/>
        </w:rPr>
        <w:t xml:space="preserve"> </w:t>
      </w:r>
      <w:r w:rsidRPr="0026555B">
        <w:rPr>
          <w:rFonts w:ascii="GHEA Grapalat" w:eastAsia="Times New Roman" w:hAnsi="GHEA Grapalat"/>
          <w:bCs/>
          <w:i/>
          <w:noProof/>
          <w:color w:val="000000" w:themeColor="text1"/>
          <w:szCs w:val="24"/>
          <w:lang w:val="hy-AM" w:eastAsia="ru-RU"/>
        </w:rPr>
        <w:t>բռնագանձման</w:t>
      </w:r>
      <w:r w:rsidRPr="0026555B">
        <w:rPr>
          <w:rFonts w:ascii="GHEA Grapalat" w:eastAsia="Times New Roman" w:hAnsi="GHEA Grapalat"/>
          <w:bCs/>
          <w:i/>
          <w:noProof/>
          <w:color w:val="000000" w:themeColor="text1"/>
          <w:szCs w:val="24"/>
          <w:lang w:val="af-ZA" w:eastAsia="ru-RU"/>
        </w:rPr>
        <w:t xml:space="preserve"> </w:t>
      </w:r>
      <w:r w:rsidRPr="0026555B">
        <w:rPr>
          <w:rFonts w:ascii="GHEA Grapalat" w:eastAsia="Times New Roman" w:hAnsi="GHEA Grapalat"/>
          <w:bCs/>
          <w:i/>
          <w:noProof/>
          <w:color w:val="000000" w:themeColor="text1"/>
          <w:szCs w:val="24"/>
          <w:lang w:val="hy-AM" w:eastAsia="ru-RU"/>
        </w:rPr>
        <w:t>վերաբերյալ</w:t>
      </w:r>
      <w:r w:rsidRPr="0026555B">
        <w:rPr>
          <w:rFonts w:ascii="GHEA Grapalat" w:eastAsia="Times New Roman" w:hAnsi="GHEA Grapalat"/>
          <w:bCs/>
          <w:i/>
          <w:noProof/>
          <w:color w:val="000000" w:themeColor="text1"/>
          <w:szCs w:val="24"/>
          <w:lang w:val="af-ZA" w:eastAsia="ru-RU"/>
        </w:rPr>
        <w:t xml:space="preserve"> </w:t>
      </w:r>
      <w:r w:rsidRPr="0026555B">
        <w:rPr>
          <w:rFonts w:ascii="GHEA Grapalat" w:eastAsia="Times New Roman" w:hAnsi="GHEA Grapalat"/>
          <w:bCs/>
          <w:i/>
          <w:noProof/>
          <w:color w:val="000000" w:themeColor="text1"/>
          <w:szCs w:val="24"/>
          <w:lang w:val="hy-AM" w:eastAsia="ru-RU"/>
        </w:rPr>
        <w:t>վճռի</w:t>
      </w:r>
      <w:r w:rsidRPr="0026555B">
        <w:rPr>
          <w:rFonts w:ascii="GHEA Grapalat" w:eastAsia="Times New Roman" w:hAnsi="GHEA Grapalat"/>
          <w:bCs/>
          <w:i/>
          <w:noProof/>
          <w:color w:val="000000" w:themeColor="text1"/>
          <w:szCs w:val="24"/>
          <w:lang w:val="af-ZA" w:eastAsia="ru-RU"/>
        </w:rPr>
        <w:t xml:space="preserve"> </w:t>
      </w:r>
      <w:r w:rsidRPr="0026555B">
        <w:rPr>
          <w:rFonts w:ascii="GHEA Grapalat" w:eastAsia="Times New Roman" w:hAnsi="GHEA Grapalat"/>
          <w:bCs/>
          <w:i/>
          <w:noProof/>
          <w:color w:val="000000" w:themeColor="text1"/>
          <w:szCs w:val="24"/>
          <w:lang w:val="hy-AM" w:eastAsia="ru-RU"/>
        </w:rPr>
        <w:t>հարկադիր</w:t>
      </w:r>
      <w:r w:rsidRPr="0026555B">
        <w:rPr>
          <w:rFonts w:ascii="GHEA Grapalat" w:eastAsia="Times New Roman" w:hAnsi="GHEA Grapalat"/>
          <w:bCs/>
          <w:i/>
          <w:noProof/>
          <w:color w:val="000000" w:themeColor="text1"/>
          <w:szCs w:val="24"/>
          <w:lang w:val="af-ZA" w:eastAsia="ru-RU"/>
        </w:rPr>
        <w:t xml:space="preserve"> </w:t>
      </w:r>
      <w:r w:rsidRPr="0026555B">
        <w:rPr>
          <w:rFonts w:ascii="GHEA Grapalat" w:eastAsia="Times New Roman" w:hAnsi="GHEA Grapalat"/>
          <w:bCs/>
          <w:i/>
          <w:noProof/>
          <w:color w:val="000000" w:themeColor="text1"/>
          <w:szCs w:val="24"/>
          <w:lang w:val="hy-AM" w:eastAsia="ru-RU"/>
        </w:rPr>
        <w:t>կատարման</w:t>
      </w:r>
      <w:r w:rsidRPr="0026555B">
        <w:rPr>
          <w:rFonts w:ascii="GHEA Grapalat" w:eastAsia="Times New Roman" w:hAnsi="GHEA Grapalat"/>
          <w:bCs/>
          <w:i/>
          <w:noProof/>
          <w:color w:val="000000" w:themeColor="text1"/>
          <w:szCs w:val="24"/>
          <w:lang w:val="af-ZA" w:eastAsia="ru-RU"/>
        </w:rPr>
        <w:t xml:space="preserve"> </w:t>
      </w:r>
      <w:r w:rsidRPr="0026555B">
        <w:rPr>
          <w:rFonts w:ascii="GHEA Grapalat" w:eastAsia="Times New Roman" w:hAnsi="GHEA Grapalat"/>
          <w:bCs/>
          <w:i/>
          <w:noProof/>
          <w:color w:val="000000" w:themeColor="text1"/>
          <w:szCs w:val="24"/>
          <w:lang w:val="hy-AM" w:eastAsia="ru-RU"/>
        </w:rPr>
        <w:t>ընթացքում</w:t>
      </w:r>
      <w:r w:rsidRPr="0026555B">
        <w:rPr>
          <w:rFonts w:ascii="GHEA Grapalat" w:eastAsia="Times New Roman" w:hAnsi="GHEA Grapalat"/>
          <w:bCs/>
          <w:i/>
          <w:noProof/>
          <w:color w:val="000000" w:themeColor="text1"/>
          <w:szCs w:val="24"/>
          <w:lang w:val="af-ZA" w:eastAsia="ru-RU"/>
        </w:rPr>
        <w:t xml:space="preserve"> </w:t>
      </w:r>
      <w:r w:rsidRPr="0026555B">
        <w:rPr>
          <w:rFonts w:ascii="GHEA Grapalat" w:eastAsia="Times New Roman" w:hAnsi="GHEA Grapalat"/>
          <w:bCs/>
          <w:i/>
          <w:noProof/>
          <w:color w:val="000000" w:themeColor="text1"/>
          <w:szCs w:val="24"/>
          <w:lang w:val="hy-AM" w:eastAsia="ru-RU"/>
        </w:rPr>
        <w:t xml:space="preserve">պարտապան </w:t>
      </w:r>
      <w:r w:rsidRPr="0026555B">
        <w:rPr>
          <w:rFonts w:ascii="GHEA Grapalat" w:eastAsia="Times New Roman" w:hAnsi="GHEA Grapalat"/>
          <w:b/>
          <w:bCs/>
          <w:i/>
          <w:noProof/>
          <w:color w:val="000000" w:themeColor="text1"/>
          <w:szCs w:val="24"/>
          <w:lang w:val="hy-AM" w:eastAsia="ru-RU"/>
        </w:rPr>
        <w:t>Արթուր Մխիթար</w:t>
      </w:r>
      <w:r w:rsidRPr="0026555B">
        <w:rPr>
          <w:rFonts w:ascii="GHEA Grapalat" w:eastAsia="Times New Roman" w:hAnsi="GHEA Grapalat" w:cs="Arial"/>
          <w:b/>
          <w:i/>
          <w:noProof/>
          <w:color w:val="000000" w:themeColor="text1"/>
          <w:szCs w:val="24"/>
          <w:lang w:val="hy-AM" w:eastAsia="ru-RU"/>
        </w:rPr>
        <w:t>յանի</w:t>
      </w:r>
      <w:r w:rsidRPr="0026555B">
        <w:rPr>
          <w:rFonts w:ascii="GHEA Grapalat" w:eastAsia="Times New Roman" w:hAnsi="GHEA Grapalat"/>
          <w:i/>
          <w:noProof/>
          <w:color w:val="000000" w:themeColor="text1"/>
          <w:szCs w:val="24"/>
          <w:lang w:val="hy-AM" w:eastAsia="ru-RU"/>
        </w:rPr>
        <w:t xml:space="preserve"> գույքի</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վրա</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բռնագանձում</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տարածելու</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պարագայում</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պարզվել</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է</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որ</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այդ</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գույքը</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օրենքով</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սահմանված</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նվազագույն</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աշխատավարձի</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հազարապատիկի</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և</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ավելի</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չափով</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բավարար</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չէ Հարկադիր կատարումն ապահովող ծառայությունում հարուցված կատարողական վարույթներով</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պահանջատերերի</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հանդեպ</w:t>
      </w:r>
      <w:r w:rsidRPr="0026555B">
        <w:rPr>
          <w:rFonts w:ascii="GHEA Grapalat" w:eastAsia="Times New Roman" w:hAnsi="GHEA Grapalat"/>
          <w:i/>
          <w:noProof/>
          <w:color w:val="000000" w:themeColor="text1"/>
          <w:szCs w:val="24"/>
          <w:lang w:val="af-ZA" w:eastAsia="ru-RU"/>
        </w:rPr>
        <w:t xml:space="preserve"> </w:t>
      </w:r>
    </w:p>
    <w:p w:rsidR="0026555B" w:rsidRPr="0026555B" w:rsidRDefault="0026555B" w:rsidP="0026555B">
      <w:pPr>
        <w:spacing w:after="0"/>
        <w:jc w:val="both"/>
        <w:rPr>
          <w:rFonts w:ascii="GHEA Grapalat" w:eastAsia="Times New Roman" w:hAnsi="GHEA Grapalat"/>
          <w:i/>
          <w:noProof/>
          <w:color w:val="000000" w:themeColor="text1"/>
          <w:szCs w:val="24"/>
          <w:lang w:val="af-ZA" w:eastAsia="ru-RU"/>
        </w:rPr>
      </w:pPr>
      <w:r w:rsidRPr="0026555B">
        <w:rPr>
          <w:rFonts w:ascii="GHEA Grapalat" w:eastAsia="Times New Roman" w:hAnsi="GHEA Grapalat"/>
          <w:i/>
          <w:noProof/>
          <w:color w:val="000000" w:themeColor="text1"/>
          <w:szCs w:val="24"/>
          <w:lang w:val="hy-AM" w:eastAsia="ru-RU"/>
        </w:rPr>
        <w:t>պարտավորությունների</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ամբողջական</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կատարումն</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ապահովելու</w:t>
      </w:r>
      <w:r w:rsidRPr="0026555B">
        <w:rPr>
          <w:rFonts w:ascii="GHEA Grapalat" w:eastAsia="Times New Roman" w:hAnsi="GHEA Grapalat"/>
          <w:i/>
          <w:noProof/>
          <w:color w:val="000000" w:themeColor="text1"/>
          <w:szCs w:val="24"/>
          <w:lang w:val="af-ZA" w:eastAsia="ru-RU"/>
        </w:rPr>
        <w:t xml:space="preserve"> </w:t>
      </w:r>
      <w:r w:rsidRPr="0026555B">
        <w:rPr>
          <w:rFonts w:ascii="GHEA Grapalat" w:eastAsia="Times New Roman" w:hAnsi="GHEA Grapalat"/>
          <w:i/>
          <w:noProof/>
          <w:color w:val="000000" w:themeColor="text1"/>
          <w:szCs w:val="24"/>
          <w:lang w:val="hy-AM" w:eastAsia="ru-RU"/>
        </w:rPr>
        <w:t>համար</w:t>
      </w:r>
      <w:r w:rsidRPr="0026555B">
        <w:rPr>
          <w:rFonts w:ascii="GHEA Grapalat" w:eastAsia="Times New Roman" w:hAnsi="GHEA Grapalat"/>
          <w:i/>
          <w:noProof/>
          <w:color w:val="000000" w:themeColor="text1"/>
          <w:szCs w:val="24"/>
          <w:lang w:val="af-ZA" w:eastAsia="ru-RU"/>
        </w:rPr>
        <w:t>:</w:t>
      </w:r>
    </w:p>
    <w:p w:rsidR="0026555B" w:rsidRPr="0026555B" w:rsidRDefault="0026555B" w:rsidP="0026555B">
      <w:pPr>
        <w:spacing w:after="0"/>
        <w:ind w:right="-23"/>
        <w:jc w:val="both"/>
        <w:rPr>
          <w:rFonts w:ascii="GHEA Grapalat" w:eastAsia="Times New Roman" w:hAnsi="GHEA Grapalat"/>
          <w:b/>
          <w:bCs/>
          <w:i/>
          <w:noProof/>
          <w:sz w:val="22"/>
          <w:u w:val="single"/>
          <w:lang w:val="af-ZA" w:eastAsia="ru-RU"/>
        </w:rPr>
      </w:pPr>
      <w:r w:rsidRPr="0026555B">
        <w:rPr>
          <w:rFonts w:ascii="GHEA Grapalat" w:eastAsia="Times New Roman" w:hAnsi="GHEA Grapalat" w:cs="Sylfaen"/>
          <w:b/>
          <w:bCs/>
          <w:i/>
          <w:noProof/>
          <w:sz w:val="22"/>
          <w:u w:val="single"/>
          <w:lang w:val="hy-AM" w:eastAsia="ru-RU"/>
        </w:rPr>
        <w:t>Վերոգրյալի</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cs="Sylfaen"/>
          <w:b/>
          <w:bCs/>
          <w:i/>
          <w:noProof/>
          <w:sz w:val="22"/>
          <w:u w:val="single"/>
          <w:lang w:val="hy-AM" w:eastAsia="ru-RU"/>
        </w:rPr>
        <w:t>հիման</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cs="Sylfaen"/>
          <w:b/>
          <w:bCs/>
          <w:i/>
          <w:noProof/>
          <w:sz w:val="22"/>
          <w:u w:val="single"/>
          <w:lang w:val="hy-AM" w:eastAsia="ru-RU"/>
        </w:rPr>
        <w:t>վրա</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cs="Sylfaen"/>
          <w:b/>
          <w:bCs/>
          <w:i/>
          <w:noProof/>
          <w:sz w:val="22"/>
          <w:u w:val="single"/>
          <w:lang w:val="hy-AM" w:eastAsia="ru-RU"/>
        </w:rPr>
        <w:t>և</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cs="Sylfaen"/>
          <w:b/>
          <w:bCs/>
          <w:i/>
          <w:noProof/>
          <w:sz w:val="22"/>
          <w:u w:val="single"/>
          <w:lang w:val="hy-AM" w:eastAsia="ru-RU"/>
        </w:rPr>
        <w:t>ղեկավարվելով</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cs="Sylfaen"/>
          <w:b/>
          <w:bCs/>
          <w:i/>
          <w:noProof/>
          <w:sz w:val="22"/>
          <w:u w:val="single"/>
          <w:lang w:val="hy-AM" w:eastAsia="ru-RU"/>
        </w:rPr>
        <w:t>Սնանկության</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cs="Sylfaen"/>
          <w:b/>
          <w:bCs/>
          <w:i/>
          <w:noProof/>
          <w:sz w:val="22"/>
          <w:u w:val="single"/>
          <w:lang w:val="hy-AM" w:eastAsia="ru-RU"/>
        </w:rPr>
        <w:t>մասին</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cs="Sylfaen"/>
          <w:b/>
          <w:bCs/>
          <w:i/>
          <w:noProof/>
          <w:sz w:val="22"/>
          <w:u w:val="single"/>
          <w:lang w:val="hy-AM" w:eastAsia="ru-RU"/>
        </w:rPr>
        <w:t>ՀՀ</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cs="Sylfaen"/>
          <w:b/>
          <w:bCs/>
          <w:i/>
          <w:noProof/>
          <w:sz w:val="22"/>
          <w:u w:val="single"/>
          <w:lang w:val="hy-AM" w:eastAsia="ru-RU"/>
        </w:rPr>
        <w:t>օրենքի</w:t>
      </w:r>
      <w:r w:rsidRPr="0026555B">
        <w:rPr>
          <w:rFonts w:ascii="GHEA Grapalat" w:eastAsia="Times New Roman" w:hAnsi="GHEA Grapalat" w:cs="Sylfaen"/>
          <w:b/>
          <w:bCs/>
          <w:i/>
          <w:noProof/>
          <w:sz w:val="22"/>
          <w:u w:val="single"/>
          <w:lang w:val="af-ZA" w:eastAsia="ru-RU"/>
        </w:rPr>
        <w:t xml:space="preserve"> 6-</w:t>
      </w:r>
      <w:r w:rsidRPr="0026555B">
        <w:rPr>
          <w:rFonts w:ascii="GHEA Grapalat" w:eastAsia="Times New Roman" w:hAnsi="GHEA Grapalat" w:cs="Sylfaen"/>
          <w:b/>
          <w:bCs/>
          <w:i/>
          <w:noProof/>
          <w:sz w:val="22"/>
          <w:u w:val="single"/>
          <w:lang w:val="hy-AM" w:eastAsia="ru-RU"/>
        </w:rPr>
        <w:t>րդ</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cs="Sylfaen"/>
          <w:b/>
          <w:bCs/>
          <w:i/>
          <w:noProof/>
          <w:sz w:val="22"/>
          <w:u w:val="single"/>
          <w:lang w:val="hy-AM" w:eastAsia="ru-RU"/>
        </w:rPr>
        <w:t>հոդվածի</w:t>
      </w:r>
      <w:r w:rsidRPr="0026555B">
        <w:rPr>
          <w:rFonts w:ascii="GHEA Grapalat" w:eastAsia="Times New Roman" w:hAnsi="GHEA Grapalat" w:cs="Sylfaen"/>
          <w:b/>
          <w:bCs/>
          <w:i/>
          <w:noProof/>
          <w:sz w:val="22"/>
          <w:u w:val="single"/>
          <w:lang w:val="af-ZA" w:eastAsia="ru-RU"/>
        </w:rPr>
        <w:t xml:space="preserve"> 2-</w:t>
      </w:r>
      <w:r w:rsidRPr="0026555B">
        <w:rPr>
          <w:rFonts w:ascii="GHEA Grapalat" w:eastAsia="Times New Roman" w:hAnsi="GHEA Grapalat" w:cs="Sylfaen"/>
          <w:b/>
          <w:bCs/>
          <w:i/>
          <w:noProof/>
          <w:sz w:val="22"/>
          <w:u w:val="single"/>
          <w:lang w:val="hy-AM" w:eastAsia="ru-RU"/>
        </w:rPr>
        <w:t>րդ</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cs="Sylfaen"/>
          <w:b/>
          <w:bCs/>
          <w:i/>
          <w:noProof/>
          <w:sz w:val="22"/>
          <w:u w:val="single"/>
          <w:lang w:val="hy-AM" w:eastAsia="ru-RU"/>
        </w:rPr>
        <w:t>մասով</w:t>
      </w:r>
      <w:r w:rsidRPr="0026555B">
        <w:rPr>
          <w:rFonts w:ascii="GHEA Grapalat" w:eastAsia="Times New Roman" w:hAnsi="GHEA Grapalat" w:cs="Sylfaen"/>
          <w:b/>
          <w:bCs/>
          <w:i/>
          <w:noProof/>
          <w:sz w:val="22"/>
          <w:u w:val="single"/>
          <w:lang w:val="af-ZA" w:eastAsia="ru-RU"/>
        </w:rPr>
        <w:t>, «</w:t>
      </w:r>
      <w:r w:rsidRPr="0026555B">
        <w:rPr>
          <w:rFonts w:ascii="GHEA Grapalat" w:eastAsia="Times New Roman" w:hAnsi="GHEA Grapalat" w:cs="Sylfaen"/>
          <w:b/>
          <w:bCs/>
          <w:i/>
          <w:noProof/>
          <w:sz w:val="22"/>
          <w:u w:val="single"/>
          <w:lang w:val="hy-AM" w:eastAsia="ru-RU"/>
        </w:rPr>
        <w:t>Դատական</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cs="Sylfaen"/>
          <w:b/>
          <w:bCs/>
          <w:i/>
          <w:noProof/>
          <w:sz w:val="22"/>
          <w:u w:val="single"/>
          <w:lang w:val="hy-AM" w:eastAsia="ru-RU"/>
        </w:rPr>
        <w:t>ակտերի</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cs="Sylfaen"/>
          <w:b/>
          <w:bCs/>
          <w:i/>
          <w:noProof/>
          <w:sz w:val="22"/>
          <w:u w:val="single"/>
          <w:lang w:val="hy-AM" w:eastAsia="ru-RU"/>
        </w:rPr>
        <w:t>հարկադիր</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cs="Sylfaen"/>
          <w:b/>
          <w:bCs/>
          <w:i/>
          <w:noProof/>
          <w:sz w:val="22"/>
          <w:u w:val="single"/>
          <w:lang w:val="hy-AM" w:eastAsia="ru-RU"/>
        </w:rPr>
        <w:t>կատարման</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cs="Sylfaen"/>
          <w:b/>
          <w:bCs/>
          <w:i/>
          <w:noProof/>
          <w:sz w:val="22"/>
          <w:u w:val="single"/>
          <w:lang w:val="hy-AM" w:eastAsia="ru-RU"/>
        </w:rPr>
        <w:t>մասին</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cs="Sylfaen"/>
          <w:b/>
          <w:bCs/>
          <w:i/>
          <w:noProof/>
          <w:sz w:val="22"/>
          <w:u w:val="single"/>
          <w:lang w:val="hy-AM" w:eastAsia="ru-RU"/>
        </w:rPr>
        <w:t>ՀՀ</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cs="Sylfaen"/>
          <w:b/>
          <w:bCs/>
          <w:i/>
          <w:noProof/>
          <w:sz w:val="22"/>
          <w:u w:val="single"/>
          <w:lang w:val="hy-AM" w:eastAsia="ru-RU"/>
        </w:rPr>
        <w:t>օրենքի</w:t>
      </w:r>
      <w:r w:rsidRPr="0026555B">
        <w:rPr>
          <w:rFonts w:ascii="GHEA Grapalat" w:eastAsia="Times New Roman" w:hAnsi="GHEA Grapalat" w:cs="Sylfaen"/>
          <w:b/>
          <w:bCs/>
          <w:i/>
          <w:noProof/>
          <w:sz w:val="22"/>
          <w:u w:val="single"/>
          <w:lang w:val="af-ZA" w:eastAsia="ru-RU"/>
        </w:rPr>
        <w:t xml:space="preserve"> </w:t>
      </w:r>
      <w:r w:rsidRPr="0026555B">
        <w:rPr>
          <w:rFonts w:ascii="GHEA Grapalat" w:eastAsia="Times New Roman" w:hAnsi="GHEA Grapalat"/>
          <w:b/>
          <w:bCs/>
          <w:i/>
          <w:noProof/>
          <w:sz w:val="22"/>
          <w:u w:val="single"/>
          <w:lang w:val="af-ZA" w:eastAsia="ru-RU"/>
        </w:rPr>
        <w:t xml:space="preserve">28, 28.1 </w:t>
      </w:r>
      <w:r w:rsidRPr="0026555B">
        <w:rPr>
          <w:rFonts w:ascii="GHEA Grapalat" w:eastAsia="Times New Roman" w:hAnsi="GHEA Grapalat"/>
          <w:b/>
          <w:bCs/>
          <w:i/>
          <w:noProof/>
          <w:sz w:val="22"/>
          <w:u w:val="single"/>
          <w:lang w:val="hy-AM" w:eastAsia="ru-RU"/>
        </w:rPr>
        <w:t>հոդվածով</w:t>
      </w:r>
      <w:r w:rsidRPr="0026555B">
        <w:rPr>
          <w:rFonts w:ascii="GHEA Grapalat" w:eastAsia="Times New Roman" w:hAnsi="GHEA Grapalat"/>
          <w:b/>
          <w:bCs/>
          <w:i/>
          <w:noProof/>
          <w:sz w:val="22"/>
          <w:u w:val="single"/>
          <w:lang w:val="af-ZA" w:eastAsia="ru-RU"/>
        </w:rPr>
        <w:t xml:space="preserve"> </w:t>
      </w:r>
      <w:r w:rsidRPr="0026555B">
        <w:rPr>
          <w:rFonts w:ascii="GHEA Grapalat" w:eastAsia="Times New Roman" w:hAnsi="GHEA Grapalat"/>
          <w:b/>
          <w:bCs/>
          <w:i/>
          <w:noProof/>
          <w:sz w:val="22"/>
          <w:u w:val="single"/>
          <w:lang w:val="hy-AM" w:eastAsia="ru-RU"/>
        </w:rPr>
        <w:t>և</w:t>
      </w:r>
      <w:r w:rsidRPr="0026555B">
        <w:rPr>
          <w:rFonts w:ascii="GHEA Grapalat" w:eastAsia="Times New Roman" w:hAnsi="GHEA Grapalat"/>
          <w:b/>
          <w:bCs/>
          <w:i/>
          <w:noProof/>
          <w:sz w:val="22"/>
          <w:u w:val="single"/>
          <w:lang w:val="af-ZA" w:eastAsia="ru-RU"/>
        </w:rPr>
        <w:t xml:space="preserve"> 37-</w:t>
      </w:r>
      <w:r w:rsidRPr="0026555B">
        <w:rPr>
          <w:rFonts w:ascii="GHEA Grapalat" w:eastAsia="Times New Roman" w:hAnsi="GHEA Grapalat"/>
          <w:b/>
          <w:bCs/>
          <w:i/>
          <w:noProof/>
          <w:sz w:val="22"/>
          <w:u w:val="single"/>
          <w:lang w:val="hy-AM" w:eastAsia="ru-RU"/>
        </w:rPr>
        <w:t>րդ</w:t>
      </w:r>
      <w:r w:rsidRPr="0026555B">
        <w:rPr>
          <w:rFonts w:ascii="GHEA Grapalat" w:eastAsia="Times New Roman" w:hAnsi="GHEA Grapalat"/>
          <w:b/>
          <w:bCs/>
          <w:i/>
          <w:noProof/>
          <w:sz w:val="22"/>
          <w:u w:val="single"/>
          <w:lang w:val="af-ZA" w:eastAsia="ru-RU"/>
        </w:rPr>
        <w:t xml:space="preserve"> </w:t>
      </w:r>
      <w:r w:rsidRPr="0026555B">
        <w:rPr>
          <w:rFonts w:ascii="GHEA Grapalat" w:eastAsia="Times New Roman" w:hAnsi="GHEA Grapalat"/>
          <w:b/>
          <w:bCs/>
          <w:i/>
          <w:noProof/>
          <w:sz w:val="22"/>
          <w:u w:val="single"/>
          <w:lang w:val="hy-AM" w:eastAsia="ru-RU"/>
        </w:rPr>
        <w:t>հոդվածի</w:t>
      </w:r>
      <w:r w:rsidRPr="0026555B">
        <w:rPr>
          <w:rFonts w:ascii="GHEA Grapalat" w:eastAsia="Times New Roman" w:hAnsi="GHEA Grapalat"/>
          <w:b/>
          <w:bCs/>
          <w:i/>
          <w:noProof/>
          <w:sz w:val="22"/>
          <w:u w:val="single"/>
          <w:lang w:val="af-ZA" w:eastAsia="ru-RU"/>
        </w:rPr>
        <w:t xml:space="preserve"> 8-</w:t>
      </w:r>
      <w:r w:rsidRPr="0026555B">
        <w:rPr>
          <w:rFonts w:ascii="GHEA Grapalat" w:eastAsia="Times New Roman" w:hAnsi="GHEA Grapalat"/>
          <w:b/>
          <w:bCs/>
          <w:i/>
          <w:noProof/>
          <w:sz w:val="22"/>
          <w:u w:val="single"/>
          <w:lang w:val="hy-AM" w:eastAsia="ru-RU"/>
        </w:rPr>
        <w:t>րդ</w:t>
      </w:r>
      <w:r w:rsidRPr="0026555B">
        <w:rPr>
          <w:rFonts w:ascii="GHEA Grapalat" w:eastAsia="Times New Roman" w:hAnsi="GHEA Grapalat"/>
          <w:b/>
          <w:bCs/>
          <w:i/>
          <w:noProof/>
          <w:sz w:val="22"/>
          <w:u w:val="single"/>
          <w:lang w:val="af-ZA" w:eastAsia="ru-RU"/>
        </w:rPr>
        <w:t xml:space="preserve"> </w:t>
      </w:r>
      <w:r w:rsidRPr="0026555B">
        <w:rPr>
          <w:rFonts w:ascii="GHEA Grapalat" w:eastAsia="Times New Roman" w:hAnsi="GHEA Grapalat"/>
          <w:b/>
          <w:bCs/>
          <w:i/>
          <w:noProof/>
          <w:sz w:val="22"/>
          <w:u w:val="single"/>
          <w:lang w:val="hy-AM" w:eastAsia="ru-RU"/>
        </w:rPr>
        <w:t>կետով</w:t>
      </w:r>
      <w:r w:rsidRPr="0026555B">
        <w:rPr>
          <w:rFonts w:ascii="GHEA Grapalat" w:eastAsia="Times New Roman" w:hAnsi="GHEA Grapalat"/>
          <w:b/>
          <w:bCs/>
          <w:i/>
          <w:noProof/>
          <w:sz w:val="22"/>
          <w:u w:val="single"/>
          <w:lang w:val="af-ZA" w:eastAsia="ru-RU"/>
        </w:rPr>
        <w:t>.</w:t>
      </w:r>
    </w:p>
    <w:p w:rsidR="0026555B" w:rsidRPr="0026555B" w:rsidRDefault="0026555B" w:rsidP="0026555B">
      <w:pPr>
        <w:spacing w:after="0"/>
        <w:ind w:right="-23"/>
        <w:jc w:val="center"/>
        <w:rPr>
          <w:rFonts w:ascii="GHEA Grapalat" w:eastAsia="Times New Roman" w:hAnsi="GHEA Grapalat" w:cs="Sylfaen"/>
          <w:b/>
          <w:bCs/>
          <w:i/>
          <w:noProof/>
          <w:sz w:val="28"/>
          <w:szCs w:val="28"/>
          <w:lang w:val="hy-AM" w:eastAsia="ru-RU"/>
        </w:rPr>
      </w:pPr>
      <w:r w:rsidRPr="0026555B">
        <w:rPr>
          <w:rFonts w:ascii="GHEA Grapalat" w:eastAsia="Times New Roman" w:hAnsi="GHEA Grapalat" w:cs="Sylfaen"/>
          <w:b/>
          <w:bCs/>
          <w:i/>
          <w:noProof/>
          <w:sz w:val="28"/>
          <w:szCs w:val="28"/>
          <w:lang w:val="hy-AM" w:eastAsia="ru-RU"/>
        </w:rPr>
        <w:t>ՈՐՈՇԵՑԻ</w:t>
      </w:r>
    </w:p>
    <w:p w:rsidR="0026555B" w:rsidRPr="0026555B" w:rsidRDefault="0026555B" w:rsidP="0026555B">
      <w:pPr>
        <w:spacing w:after="0"/>
        <w:ind w:right="-23"/>
        <w:jc w:val="both"/>
        <w:rPr>
          <w:rFonts w:ascii="GHEA Grapalat" w:eastAsia="Times New Roman" w:hAnsi="GHEA Grapalat"/>
          <w:bCs/>
          <w:i/>
          <w:noProof/>
          <w:szCs w:val="24"/>
          <w:lang w:val="hy-AM" w:eastAsia="ru-RU"/>
        </w:rPr>
      </w:pPr>
      <w:r w:rsidRPr="0026555B">
        <w:rPr>
          <w:rFonts w:ascii="GHEA Grapalat" w:eastAsia="Times New Roman" w:hAnsi="GHEA Grapalat" w:cs="Sylfaen"/>
          <w:bCs/>
          <w:i/>
          <w:noProof/>
          <w:szCs w:val="24"/>
          <w:lang w:val="hy-AM" w:eastAsia="ru-RU"/>
        </w:rPr>
        <w:t xml:space="preserve">       Կասեցնել  18.08.2020թ. հարուցված </w:t>
      </w:r>
      <w:r w:rsidRPr="0026555B">
        <w:rPr>
          <w:rFonts w:ascii="GHEA Grapalat" w:eastAsia="Times New Roman" w:hAnsi="GHEA Grapalat"/>
          <w:i/>
          <w:noProof/>
          <w:szCs w:val="24"/>
          <w:lang w:val="hy-AM" w:eastAsia="ru-RU"/>
        </w:rPr>
        <w:t xml:space="preserve"> թիվ </w:t>
      </w:r>
      <w:r w:rsidRPr="0026555B">
        <w:rPr>
          <w:rFonts w:ascii="GHEA Grapalat" w:eastAsia="Times New Roman" w:hAnsi="GHEA Grapalat"/>
          <w:bCs/>
          <w:i/>
          <w:noProof/>
          <w:szCs w:val="24"/>
          <w:lang w:val="hy-AM" w:eastAsia="ru-RU"/>
        </w:rPr>
        <w:t>06551644 կատարողական վարույթը 60-օրյա ժամկետով. Առաջարկել պահանջատիրոջը և պարտապանին նրանցից որևէ մեկի նախաձեռնությամբ 60-օրյա ժամկետում սնանկության հայց ներկայացնել դատարան.</w:t>
      </w:r>
    </w:p>
    <w:p w:rsidR="0026555B" w:rsidRPr="0026555B" w:rsidRDefault="0026555B" w:rsidP="0026555B">
      <w:pPr>
        <w:spacing w:after="0"/>
        <w:jc w:val="both"/>
        <w:rPr>
          <w:rFonts w:ascii="GHEA Grapalat" w:eastAsia="Times New Roman" w:hAnsi="GHEA Grapalat" w:cs="Sylfaen"/>
          <w:bCs/>
          <w:i/>
          <w:noProof/>
          <w:szCs w:val="24"/>
          <w:lang w:val="hy-AM" w:eastAsia="ru-RU"/>
        </w:rPr>
      </w:pPr>
      <w:r w:rsidRPr="0026555B">
        <w:rPr>
          <w:rFonts w:ascii="GHEA Grapalat" w:eastAsia="Times New Roman" w:hAnsi="GHEA Grapalat"/>
          <w:bCs/>
          <w:i/>
          <w:noProof/>
          <w:szCs w:val="24"/>
          <w:lang w:val="hy-AM" w:eastAsia="ru-RU"/>
        </w:rPr>
        <w:t xml:space="preserve">         Սույն որոշումը երկու աշխատանքային օրվա ընթացքում հրապարակել www.azdarar.am ինտերնետային կայքում.</w:t>
      </w:r>
    </w:p>
    <w:p w:rsidR="0026555B" w:rsidRPr="0026555B" w:rsidRDefault="0026555B" w:rsidP="0026555B">
      <w:pPr>
        <w:spacing w:after="0"/>
        <w:jc w:val="both"/>
        <w:rPr>
          <w:rFonts w:ascii="GHEA Grapalat" w:eastAsia="Times New Roman" w:hAnsi="GHEA Grapalat" w:cs="Sylfaen"/>
          <w:b/>
          <w:bCs/>
          <w:i/>
          <w:noProof/>
          <w:szCs w:val="24"/>
          <w:lang w:val="hy-AM" w:eastAsia="ru-RU"/>
        </w:rPr>
      </w:pPr>
      <w:r w:rsidRPr="0026555B">
        <w:rPr>
          <w:rFonts w:ascii="GHEA Grapalat" w:eastAsia="Times New Roman" w:hAnsi="GHEA Grapalat" w:cs="Sylfaen"/>
          <w:b/>
          <w:bCs/>
          <w:i/>
          <w:noProof/>
          <w:szCs w:val="24"/>
          <w:lang w:val="hy-AM" w:eastAsia="ru-RU"/>
        </w:rPr>
        <w:t xml:space="preserve">    Որոշման պատճեն ուղարկել կողմերին։</w:t>
      </w:r>
    </w:p>
    <w:p w:rsidR="0026555B" w:rsidRPr="0026555B" w:rsidRDefault="0026555B" w:rsidP="0026555B">
      <w:pPr>
        <w:spacing w:after="0"/>
        <w:jc w:val="both"/>
        <w:rPr>
          <w:rFonts w:ascii="GHEA Grapalat" w:eastAsia="Times New Roman" w:hAnsi="GHEA Grapalat" w:cs="Sylfaen"/>
          <w:b/>
          <w:bCs/>
          <w:i/>
          <w:noProof/>
          <w:sz w:val="16"/>
          <w:szCs w:val="16"/>
          <w:lang w:val="hy-AM" w:eastAsia="ru-RU"/>
        </w:rPr>
      </w:pPr>
      <w:r w:rsidRPr="0026555B">
        <w:rPr>
          <w:rFonts w:ascii="GHEA Grapalat" w:eastAsia="Times New Roman" w:hAnsi="GHEA Grapalat" w:cs="Sylfaen"/>
          <w:b/>
          <w:bCs/>
          <w:i/>
          <w:noProof/>
          <w:sz w:val="20"/>
          <w:szCs w:val="20"/>
          <w:lang w:val="hy-AM" w:eastAsia="ru-RU"/>
        </w:rPr>
        <w:t xml:space="preserve">     </w:t>
      </w:r>
      <w:r w:rsidRPr="0026555B">
        <w:rPr>
          <w:rFonts w:ascii="GHEA Grapalat" w:eastAsia="Times New Roman" w:hAnsi="GHEA Grapalat" w:cs="Sylfaen"/>
          <w:b/>
          <w:bCs/>
          <w:i/>
          <w:noProof/>
          <w:sz w:val="16"/>
          <w:szCs w:val="16"/>
          <w:lang w:val="hy-AM" w:eastAsia="ru-RU"/>
        </w:rPr>
        <w:t>Որոշումը</w:t>
      </w:r>
      <w:r w:rsidRPr="0026555B">
        <w:rPr>
          <w:rFonts w:ascii="GHEA Grapalat" w:eastAsia="Times New Roman" w:hAnsi="GHEA Grapalat" w:cs="Sylfaen"/>
          <w:b/>
          <w:bCs/>
          <w:i/>
          <w:noProof/>
          <w:sz w:val="16"/>
          <w:szCs w:val="16"/>
          <w:lang w:val="af-ZA" w:eastAsia="ru-RU"/>
        </w:rPr>
        <w:t xml:space="preserve"> </w:t>
      </w:r>
      <w:r w:rsidRPr="0026555B">
        <w:rPr>
          <w:rFonts w:ascii="GHEA Grapalat" w:eastAsia="Times New Roman" w:hAnsi="GHEA Grapalat" w:cs="Sylfaen"/>
          <w:b/>
          <w:bCs/>
          <w:i/>
          <w:noProof/>
          <w:sz w:val="16"/>
          <w:szCs w:val="16"/>
          <w:lang w:val="hy-AM" w:eastAsia="ru-RU"/>
        </w:rPr>
        <w:t>կարող</w:t>
      </w:r>
      <w:r w:rsidRPr="0026555B">
        <w:rPr>
          <w:rFonts w:ascii="GHEA Grapalat" w:eastAsia="Times New Roman" w:hAnsi="GHEA Grapalat" w:cs="Sylfaen"/>
          <w:b/>
          <w:bCs/>
          <w:i/>
          <w:noProof/>
          <w:sz w:val="16"/>
          <w:szCs w:val="16"/>
          <w:lang w:val="af-ZA" w:eastAsia="ru-RU"/>
        </w:rPr>
        <w:t xml:space="preserve"> </w:t>
      </w:r>
      <w:r w:rsidRPr="0026555B">
        <w:rPr>
          <w:rFonts w:ascii="GHEA Grapalat" w:eastAsia="Times New Roman" w:hAnsi="GHEA Grapalat" w:cs="Sylfaen"/>
          <w:b/>
          <w:bCs/>
          <w:i/>
          <w:noProof/>
          <w:sz w:val="16"/>
          <w:szCs w:val="16"/>
          <w:lang w:val="hy-AM" w:eastAsia="ru-RU"/>
        </w:rPr>
        <w:t>է</w:t>
      </w:r>
      <w:r w:rsidRPr="0026555B">
        <w:rPr>
          <w:rFonts w:ascii="GHEA Grapalat" w:eastAsia="Times New Roman" w:hAnsi="GHEA Grapalat" w:cs="Sylfaen"/>
          <w:b/>
          <w:bCs/>
          <w:i/>
          <w:noProof/>
          <w:sz w:val="16"/>
          <w:szCs w:val="16"/>
          <w:lang w:val="af-ZA" w:eastAsia="ru-RU"/>
        </w:rPr>
        <w:t xml:space="preserve"> </w:t>
      </w:r>
      <w:r w:rsidRPr="0026555B">
        <w:rPr>
          <w:rFonts w:ascii="GHEA Grapalat" w:eastAsia="Times New Roman" w:hAnsi="GHEA Grapalat" w:cs="Sylfaen"/>
          <w:b/>
          <w:bCs/>
          <w:i/>
          <w:noProof/>
          <w:sz w:val="16"/>
          <w:szCs w:val="16"/>
          <w:lang w:val="hy-AM" w:eastAsia="ru-RU"/>
        </w:rPr>
        <w:t>բողոքարկվել</w:t>
      </w:r>
      <w:r w:rsidRPr="0026555B">
        <w:rPr>
          <w:rFonts w:ascii="GHEA Grapalat" w:eastAsia="Times New Roman" w:hAnsi="GHEA Grapalat" w:cs="Sylfaen"/>
          <w:b/>
          <w:bCs/>
          <w:i/>
          <w:noProof/>
          <w:sz w:val="16"/>
          <w:szCs w:val="16"/>
          <w:lang w:val="af-ZA" w:eastAsia="ru-RU"/>
        </w:rPr>
        <w:t xml:space="preserve"> </w:t>
      </w:r>
      <w:r w:rsidRPr="0026555B">
        <w:rPr>
          <w:rFonts w:ascii="GHEA Grapalat" w:eastAsia="Times New Roman" w:hAnsi="GHEA Grapalat" w:cs="Sylfaen"/>
          <w:b/>
          <w:bCs/>
          <w:i/>
          <w:noProof/>
          <w:sz w:val="16"/>
          <w:szCs w:val="16"/>
          <w:lang w:val="hy-AM" w:eastAsia="ru-RU"/>
        </w:rPr>
        <w:t>ՀՀ</w:t>
      </w:r>
      <w:r w:rsidRPr="0026555B">
        <w:rPr>
          <w:rFonts w:ascii="GHEA Grapalat" w:eastAsia="Times New Roman" w:hAnsi="GHEA Grapalat" w:cs="Sylfaen"/>
          <w:b/>
          <w:bCs/>
          <w:i/>
          <w:noProof/>
          <w:sz w:val="16"/>
          <w:szCs w:val="16"/>
          <w:lang w:val="af-ZA" w:eastAsia="ru-RU"/>
        </w:rPr>
        <w:t xml:space="preserve"> </w:t>
      </w:r>
      <w:r w:rsidRPr="0026555B">
        <w:rPr>
          <w:rFonts w:ascii="GHEA Grapalat" w:eastAsia="Times New Roman" w:hAnsi="GHEA Grapalat" w:cs="Sylfaen"/>
          <w:b/>
          <w:bCs/>
          <w:i/>
          <w:noProof/>
          <w:sz w:val="16"/>
          <w:szCs w:val="16"/>
          <w:lang w:val="hy-AM" w:eastAsia="ru-RU"/>
        </w:rPr>
        <w:t>վարչական</w:t>
      </w:r>
      <w:r w:rsidRPr="0026555B">
        <w:rPr>
          <w:rFonts w:ascii="GHEA Grapalat" w:eastAsia="Times New Roman" w:hAnsi="GHEA Grapalat" w:cs="Sylfaen"/>
          <w:b/>
          <w:bCs/>
          <w:i/>
          <w:noProof/>
          <w:sz w:val="16"/>
          <w:szCs w:val="16"/>
          <w:lang w:val="af-ZA" w:eastAsia="ru-RU"/>
        </w:rPr>
        <w:t xml:space="preserve"> </w:t>
      </w:r>
      <w:r w:rsidRPr="0026555B">
        <w:rPr>
          <w:rFonts w:ascii="GHEA Grapalat" w:eastAsia="Times New Roman" w:hAnsi="GHEA Grapalat" w:cs="Sylfaen"/>
          <w:b/>
          <w:bCs/>
          <w:i/>
          <w:noProof/>
          <w:sz w:val="16"/>
          <w:szCs w:val="16"/>
          <w:lang w:val="hy-AM" w:eastAsia="ru-RU"/>
        </w:rPr>
        <w:t>դատարան</w:t>
      </w:r>
      <w:r w:rsidRPr="0026555B">
        <w:rPr>
          <w:rFonts w:ascii="GHEA Grapalat" w:eastAsia="Times New Roman" w:hAnsi="GHEA Grapalat" w:cs="Sylfaen"/>
          <w:b/>
          <w:bCs/>
          <w:i/>
          <w:noProof/>
          <w:sz w:val="16"/>
          <w:szCs w:val="16"/>
          <w:lang w:val="af-ZA" w:eastAsia="ru-RU"/>
        </w:rPr>
        <w:t xml:space="preserve"> </w:t>
      </w:r>
      <w:r w:rsidRPr="0026555B">
        <w:rPr>
          <w:rFonts w:ascii="GHEA Grapalat" w:eastAsia="Times New Roman" w:hAnsi="GHEA Grapalat" w:cs="Sylfaen"/>
          <w:b/>
          <w:bCs/>
          <w:i/>
          <w:noProof/>
          <w:sz w:val="16"/>
          <w:szCs w:val="16"/>
          <w:lang w:val="hy-AM" w:eastAsia="ru-RU"/>
        </w:rPr>
        <w:t>կամ</w:t>
      </w:r>
      <w:r w:rsidRPr="0026555B">
        <w:rPr>
          <w:rFonts w:ascii="GHEA Grapalat" w:eastAsia="Times New Roman" w:hAnsi="GHEA Grapalat" w:cs="Sylfaen"/>
          <w:b/>
          <w:bCs/>
          <w:i/>
          <w:noProof/>
          <w:sz w:val="16"/>
          <w:szCs w:val="16"/>
          <w:lang w:val="af-ZA" w:eastAsia="ru-RU"/>
        </w:rPr>
        <w:t xml:space="preserve"> </w:t>
      </w:r>
      <w:r w:rsidRPr="0026555B">
        <w:rPr>
          <w:rFonts w:ascii="GHEA Grapalat" w:eastAsia="Times New Roman" w:hAnsi="GHEA Grapalat" w:cs="Sylfaen"/>
          <w:b/>
          <w:bCs/>
          <w:i/>
          <w:noProof/>
          <w:sz w:val="16"/>
          <w:szCs w:val="16"/>
          <w:lang w:val="hy-AM" w:eastAsia="ru-RU"/>
        </w:rPr>
        <w:t>վերադասության</w:t>
      </w:r>
      <w:r w:rsidRPr="0026555B">
        <w:rPr>
          <w:rFonts w:ascii="GHEA Grapalat" w:eastAsia="Times New Roman" w:hAnsi="GHEA Grapalat" w:cs="Sylfaen"/>
          <w:b/>
          <w:bCs/>
          <w:i/>
          <w:noProof/>
          <w:sz w:val="16"/>
          <w:szCs w:val="16"/>
          <w:lang w:val="af-ZA" w:eastAsia="ru-RU"/>
        </w:rPr>
        <w:t xml:space="preserve"> </w:t>
      </w:r>
      <w:r w:rsidRPr="0026555B">
        <w:rPr>
          <w:rFonts w:ascii="GHEA Grapalat" w:eastAsia="Times New Roman" w:hAnsi="GHEA Grapalat" w:cs="Sylfaen"/>
          <w:b/>
          <w:bCs/>
          <w:i/>
          <w:noProof/>
          <w:sz w:val="16"/>
          <w:szCs w:val="16"/>
          <w:lang w:val="hy-AM" w:eastAsia="ru-RU"/>
        </w:rPr>
        <w:t>կարգով՝</w:t>
      </w:r>
      <w:r w:rsidRPr="0026555B">
        <w:rPr>
          <w:rFonts w:ascii="GHEA Grapalat" w:eastAsia="Times New Roman" w:hAnsi="GHEA Grapalat" w:cs="Sylfaen"/>
          <w:b/>
          <w:bCs/>
          <w:i/>
          <w:noProof/>
          <w:sz w:val="16"/>
          <w:szCs w:val="16"/>
          <w:lang w:val="af-ZA" w:eastAsia="ru-RU"/>
        </w:rPr>
        <w:t xml:space="preserve"> </w:t>
      </w:r>
      <w:r w:rsidRPr="0026555B">
        <w:rPr>
          <w:rFonts w:ascii="GHEA Grapalat" w:eastAsia="Times New Roman" w:hAnsi="GHEA Grapalat" w:cs="Sylfaen"/>
          <w:b/>
          <w:bCs/>
          <w:i/>
          <w:noProof/>
          <w:sz w:val="16"/>
          <w:szCs w:val="16"/>
          <w:lang w:val="hy-AM" w:eastAsia="ru-RU"/>
        </w:rPr>
        <w:t>որոշումը</w:t>
      </w:r>
      <w:r w:rsidRPr="0026555B">
        <w:rPr>
          <w:rFonts w:ascii="GHEA Grapalat" w:eastAsia="Times New Roman" w:hAnsi="GHEA Grapalat" w:cs="Sylfaen"/>
          <w:b/>
          <w:bCs/>
          <w:i/>
          <w:noProof/>
          <w:sz w:val="16"/>
          <w:szCs w:val="16"/>
          <w:lang w:val="af-ZA" w:eastAsia="ru-RU"/>
        </w:rPr>
        <w:t xml:space="preserve"> </w:t>
      </w:r>
      <w:r w:rsidRPr="0026555B">
        <w:rPr>
          <w:rFonts w:ascii="GHEA Grapalat" w:eastAsia="Times New Roman" w:hAnsi="GHEA Grapalat" w:cs="Sylfaen"/>
          <w:b/>
          <w:bCs/>
          <w:i/>
          <w:noProof/>
          <w:sz w:val="16"/>
          <w:szCs w:val="16"/>
          <w:lang w:val="hy-AM" w:eastAsia="ru-RU"/>
        </w:rPr>
        <w:t>ստանալու</w:t>
      </w:r>
      <w:r w:rsidRPr="0026555B">
        <w:rPr>
          <w:rFonts w:ascii="GHEA Grapalat" w:eastAsia="Times New Roman" w:hAnsi="GHEA Grapalat" w:cs="Sylfaen"/>
          <w:b/>
          <w:bCs/>
          <w:i/>
          <w:noProof/>
          <w:sz w:val="16"/>
          <w:szCs w:val="16"/>
          <w:lang w:val="af-ZA" w:eastAsia="ru-RU"/>
        </w:rPr>
        <w:t xml:space="preserve"> </w:t>
      </w:r>
      <w:r w:rsidRPr="0026555B">
        <w:rPr>
          <w:rFonts w:ascii="GHEA Grapalat" w:eastAsia="Times New Roman" w:hAnsi="GHEA Grapalat" w:cs="Sylfaen"/>
          <w:b/>
          <w:bCs/>
          <w:i/>
          <w:noProof/>
          <w:sz w:val="16"/>
          <w:szCs w:val="16"/>
          <w:lang w:val="hy-AM" w:eastAsia="ru-RU"/>
        </w:rPr>
        <w:t>օրվանից</w:t>
      </w:r>
      <w:r w:rsidRPr="0026555B">
        <w:rPr>
          <w:rFonts w:ascii="GHEA Grapalat" w:eastAsia="Times New Roman" w:hAnsi="GHEA Grapalat" w:cs="Sylfaen"/>
          <w:b/>
          <w:bCs/>
          <w:i/>
          <w:noProof/>
          <w:sz w:val="16"/>
          <w:szCs w:val="16"/>
          <w:lang w:val="af-ZA" w:eastAsia="ru-RU"/>
        </w:rPr>
        <w:t xml:space="preserve"> </w:t>
      </w:r>
      <w:r w:rsidRPr="0026555B">
        <w:rPr>
          <w:rFonts w:ascii="GHEA Grapalat" w:eastAsia="Times New Roman" w:hAnsi="GHEA Grapalat" w:cs="Sylfaen"/>
          <w:b/>
          <w:bCs/>
          <w:i/>
          <w:noProof/>
          <w:sz w:val="16"/>
          <w:szCs w:val="16"/>
          <w:lang w:val="hy-AM" w:eastAsia="ru-RU"/>
        </w:rPr>
        <w:t>երկամսյա ժամկետում։</w:t>
      </w:r>
    </w:p>
    <w:p w:rsidR="0026555B" w:rsidRPr="0026555B" w:rsidRDefault="0026555B" w:rsidP="0026555B">
      <w:pPr>
        <w:spacing w:after="0"/>
        <w:rPr>
          <w:rFonts w:ascii="GHEA Grapalat" w:eastAsia="Times New Roman" w:hAnsi="GHEA Grapalat"/>
          <w:b/>
          <w:bCs/>
          <w:i/>
          <w:noProof/>
          <w:sz w:val="28"/>
          <w:szCs w:val="28"/>
          <w:lang w:val="hy-AM" w:eastAsia="ru-RU"/>
        </w:rPr>
      </w:pPr>
      <w:r w:rsidRPr="0026555B">
        <w:rPr>
          <w:rFonts w:ascii="GHEA Grapalat" w:eastAsia="Times New Roman" w:hAnsi="GHEA Grapalat"/>
          <w:b/>
          <w:bCs/>
          <w:i/>
          <w:noProof/>
          <w:sz w:val="28"/>
          <w:szCs w:val="28"/>
          <w:lang w:val="hy-AM" w:eastAsia="ru-RU"/>
        </w:rPr>
        <w:t>ԱՎԱԳ ՀԱՐԿԱԴԻՐ ԿԱՏԱՐՈՂ՝</w:t>
      </w:r>
    </w:p>
    <w:p w:rsidR="0026555B" w:rsidRPr="0026555B" w:rsidRDefault="0026555B" w:rsidP="0026555B">
      <w:pPr>
        <w:spacing w:after="0"/>
        <w:rPr>
          <w:rFonts w:ascii="GHEA Grapalat" w:eastAsia="Times New Roman" w:hAnsi="GHEA Grapalat"/>
          <w:b/>
          <w:bCs/>
          <w:i/>
          <w:noProof/>
          <w:sz w:val="28"/>
          <w:szCs w:val="28"/>
          <w:lang w:val="hy-AM" w:eastAsia="ru-RU"/>
        </w:rPr>
      </w:pPr>
      <w:r w:rsidRPr="0026555B">
        <w:rPr>
          <w:rFonts w:ascii="GHEA Grapalat" w:eastAsia="Times New Roman" w:hAnsi="GHEA Grapalat"/>
          <w:b/>
          <w:bCs/>
          <w:i/>
          <w:noProof/>
          <w:sz w:val="28"/>
          <w:szCs w:val="28"/>
          <w:lang w:val="hy-AM" w:eastAsia="ru-RU"/>
        </w:rPr>
        <w:t>ԱՐԴԱՐԱԴԱՏՈՒԹՅԱ</w:t>
      </w:r>
      <w:r>
        <w:rPr>
          <w:rFonts w:ascii="GHEA Grapalat" w:eastAsia="Times New Roman" w:hAnsi="GHEA Grapalat"/>
          <w:b/>
          <w:bCs/>
          <w:i/>
          <w:noProof/>
          <w:sz w:val="28"/>
          <w:szCs w:val="28"/>
          <w:lang w:val="hy-AM" w:eastAsia="ru-RU"/>
        </w:rPr>
        <w:t xml:space="preserve">Ն ՄԱՅՈՐ                    </w:t>
      </w:r>
      <w:r w:rsidRPr="0026555B">
        <w:rPr>
          <w:rFonts w:ascii="GHEA Grapalat" w:eastAsia="Times New Roman" w:hAnsi="GHEA Grapalat"/>
          <w:b/>
          <w:bCs/>
          <w:i/>
          <w:noProof/>
          <w:sz w:val="28"/>
          <w:szCs w:val="28"/>
          <w:lang w:val="hy-AM" w:eastAsia="ru-RU"/>
        </w:rPr>
        <w:t xml:space="preserve">Ա.ՀԱՐՈՒԹՅՈՒՆՅԱՆ </w:t>
      </w:r>
    </w:p>
    <w:p w:rsidR="0026555B" w:rsidRPr="0026555B" w:rsidRDefault="0026555B" w:rsidP="0026555B">
      <w:pPr>
        <w:spacing w:after="0"/>
        <w:rPr>
          <w:rFonts w:ascii="Times New Roman" w:eastAsia="Times New Roman" w:hAnsi="Times New Roman"/>
          <w:noProof/>
          <w:szCs w:val="24"/>
          <w:lang w:val="hy-AM" w:eastAsia="ru-RU"/>
        </w:rPr>
      </w:pPr>
    </w:p>
    <w:p w:rsidR="0026555B" w:rsidRPr="0026555B" w:rsidRDefault="0026555B" w:rsidP="0026555B">
      <w:pPr>
        <w:spacing w:after="0"/>
        <w:rPr>
          <w:rFonts w:ascii="Times New Roman" w:eastAsia="Times New Roman" w:hAnsi="Times New Roman"/>
          <w:noProof/>
          <w:szCs w:val="24"/>
          <w:lang w:val="hy-AM" w:eastAsia="ru-RU"/>
        </w:rPr>
      </w:pPr>
    </w:p>
    <w:p w:rsidR="0026555B" w:rsidRPr="0026555B" w:rsidRDefault="0026555B" w:rsidP="0026555B">
      <w:pPr>
        <w:spacing w:after="0"/>
        <w:rPr>
          <w:rFonts w:ascii="Times New Roman" w:eastAsia="Times New Roman" w:hAnsi="Times New Roman"/>
          <w:noProof/>
          <w:szCs w:val="24"/>
          <w:lang w:val="hy-AM" w:eastAsia="ru-RU"/>
        </w:rPr>
      </w:pPr>
    </w:p>
    <w:p w:rsidR="0026555B" w:rsidRPr="0026555B" w:rsidRDefault="0026555B" w:rsidP="0026555B">
      <w:pPr>
        <w:spacing w:after="0"/>
        <w:rPr>
          <w:rFonts w:ascii="GHEA Grapalat" w:eastAsia="Times New Roman" w:hAnsi="GHEA Grapalat"/>
          <w:b/>
          <w:bCs/>
          <w:i/>
          <w:noProof/>
          <w:sz w:val="28"/>
          <w:szCs w:val="28"/>
          <w:lang w:val="hy-AM" w:eastAsia="ru-RU"/>
        </w:rPr>
      </w:pPr>
    </w:p>
    <w:p w:rsidR="0026555B" w:rsidRPr="0026555B" w:rsidRDefault="0026555B" w:rsidP="0026555B">
      <w:pPr>
        <w:spacing w:after="0"/>
        <w:rPr>
          <w:rFonts w:ascii="Times New Roman" w:eastAsia="Times New Roman" w:hAnsi="Times New Roman"/>
          <w:noProof/>
          <w:szCs w:val="24"/>
          <w:lang w:val="hy-AM" w:eastAsia="ru-RU"/>
        </w:rPr>
      </w:pPr>
    </w:p>
    <w:p w:rsidR="00303A3D" w:rsidRPr="00303A3D" w:rsidRDefault="00303A3D" w:rsidP="00303A3D">
      <w:pPr>
        <w:spacing w:after="0"/>
        <w:rPr>
          <w:rFonts w:ascii="Times New Roman" w:eastAsia="Times New Roman" w:hAnsi="Times New Roman"/>
          <w:noProof/>
          <w:szCs w:val="24"/>
          <w:lang w:val="hy-AM" w:eastAsia="ru-RU"/>
        </w:rPr>
      </w:pPr>
    </w:p>
    <w:p w:rsidR="00303A3D" w:rsidRPr="00303A3D" w:rsidRDefault="00303A3D" w:rsidP="00303A3D">
      <w:pPr>
        <w:spacing w:after="0"/>
        <w:rPr>
          <w:rFonts w:ascii="Times New Roman" w:eastAsia="Times New Roman" w:hAnsi="Times New Roman"/>
          <w:noProof/>
          <w:szCs w:val="24"/>
          <w:lang w:val="hy-AM" w:eastAsia="ru-RU"/>
        </w:rPr>
      </w:pPr>
    </w:p>
    <w:p w:rsidR="00303A3D" w:rsidRPr="00303A3D" w:rsidRDefault="00303A3D" w:rsidP="00303A3D">
      <w:pPr>
        <w:spacing w:after="0"/>
        <w:rPr>
          <w:rFonts w:ascii="Times New Roman" w:eastAsia="Times New Roman" w:hAnsi="Times New Roman"/>
          <w:noProof/>
          <w:szCs w:val="24"/>
          <w:lang w:val="hy-AM" w:eastAsia="ru-RU"/>
        </w:rPr>
      </w:pPr>
    </w:p>
    <w:p w:rsidR="00303A3D" w:rsidRPr="00303A3D" w:rsidRDefault="00303A3D" w:rsidP="00303A3D">
      <w:pPr>
        <w:spacing w:after="0"/>
        <w:rPr>
          <w:rFonts w:ascii="GHEA Grapalat" w:eastAsia="Times New Roman" w:hAnsi="GHEA Grapalat"/>
          <w:b/>
          <w:bCs/>
          <w:i/>
          <w:noProof/>
          <w:sz w:val="28"/>
          <w:szCs w:val="28"/>
          <w:lang w:val="hy-AM" w:eastAsia="ru-RU"/>
        </w:rPr>
      </w:pPr>
    </w:p>
    <w:p w:rsidR="00303A3D" w:rsidRPr="00303A3D" w:rsidRDefault="00303A3D" w:rsidP="00303A3D">
      <w:pPr>
        <w:spacing w:after="0"/>
        <w:rPr>
          <w:rFonts w:ascii="Times New Roman" w:eastAsia="Times New Roman" w:hAnsi="Times New Roman"/>
          <w:noProof/>
          <w:szCs w:val="24"/>
          <w:lang w:val="hy-AM" w:eastAsia="ru-RU"/>
        </w:rPr>
      </w:pPr>
    </w:p>
    <w:p w:rsidR="003E2E43" w:rsidRPr="003E2E43" w:rsidRDefault="003E2E43" w:rsidP="003E2E43">
      <w:pPr>
        <w:spacing w:after="0"/>
        <w:rPr>
          <w:rFonts w:ascii="Times New Roman" w:eastAsia="Times New Roman" w:hAnsi="Times New Roman"/>
          <w:noProof/>
          <w:szCs w:val="24"/>
          <w:lang w:val="hy-AM" w:eastAsia="ru-RU"/>
        </w:rPr>
      </w:pPr>
    </w:p>
    <w:p w:rsidR="003E2E43" w:rsidRPr="003E2E43" w:rsidRDefault="003E2E43" w:rsidP="003E2E43">
      <w:pPr>
        <w:spacing w:after="0"/>
        <w:rPr>
          <w:rFonts w:ascii="Times New Roman" w:eastAsia="Times New Roman" w:hAnsi="Times New Roman"/>
          <w:noProof/>
          <w:szCs w:val="24"/>
          <w:lang w:val="hy-AM" w:eastAsia="ru-RU"/>
        </w:rPr>
      </w:pPr>
    </w:p>
    <w:p w:rsidR="003E2E43" w:rsidRPr="003E2E43" w:rsidRDefault="003E2E43" w:rsidP="003E2E43">
      <w:pPr>
        <w:spacing w:after="0"/>
        <w:rPr>
          <w:rFonts w:ascii="GHEA Grapalat" w:eastAsia="Times New Roman" w:hAnsi="GHEA Grapalat"/>
          <w:b/>
          <w:bCs/>
          <w:i/>
          <w:noProof/>
          <w:sz w:val="28"/>
          <w:szCs w:val="28"/>
          <w:lang w:val="hy-AM" w:eastAsia="ru-RU"/>
        </w:rPr>
      </w:pPr>
    </w:p>
    <w:p w:rsidR="003E2E43" w:rsidRPr="003E2E43" w:rsidRDefault="003E2E43" w:rsidP="003E2E43">
      <w:pPr>
        <w:spacing w:after="0"/>
        <w:rPr>
          <w:rFonts w:ascii="Times New Roman" w:eastAsia="Times New Roman" w:hAnsi="Times New Roman"/>
          <w:noProof/>
          <w:szCs w:val="24"/>
          <w:lang w:val="hy-AM" w:eastAsia="ru-RU"/>
        </w:rPr>
      </w:pPr>
    </w:p>
    <w:p w:rsidR="005F1416" w:rsidRPr="005F1416" w:rsidRDefault="005F1416" w:rsidP="005F1416">
      <w:pPr>
        <w:spacing w:after="0"/>
        <w:rPr>
          <w:rFonts w:ascii="Times New Roman" w:eastAsia="Times New Roman" w:hAnsi="Times New Roman"/>
          <w:noProof/>
          <w:szCs w:val="24"/>
          <w:lang w:val="hy-AM" w:eastAsia="ru-RU"/>
        </w:rPr>
      </w:pPr>
    </w:p>
    <w:p w:rsidR="005F1416" w:rsidRPr="005F1416" w:rsidRDefault="005F1416" w:rsidP="005F1416">
      <w:pPr>
        <w:spacing w:after="0"/>
        <w:rPr>
          <w:rFonts w:ascii="Times New Roman" w:eastAsia="Times New Roman" w:hAnsi="Times New Roman"/>
          <w:noProof/>
          <w:szCs w:val="24"/>
          <w:lang w:val="hy-AM" w:eastAsia="ru-RU"/>
        </w:rPr>
      </w:pPr>
    </w:p>
    <w:p w:rsidR="005F1416" w:rsidRPr="005F1416" w:rsidRDefault="005F1416" w:rsidP="005F1416">
      <w:pPr>
        <w:spacing w:after="0"/>
        <w:rPr>
          <w:rFonts w:ascii="Times New Roman" w:eastAsia="Times New Roman" w:hAnsi="Times New Roman"/>
          <w:noProof/>
          <w:szCs w:val="24"/>
          <w:lang w:val="hy-AM" w:eastAsia="ru-RU"/>
        </w:rPr>
      </w:pPr>
    </w:p>
    <w:p w:rsidR="009B5C78" w:rsidRPr="00B53C28" w:rsidRDefault="009B5C78" w:rsidP="005F1416">
      <w:pPr>
        <w:spacing w:after="0"/>
        <w:rPr>
          <w:lang w:val="hy-AM"/>
        </w:rPr>
      </w:pPr>
    </w:p>
    <w:sectPr w:rsidR="009B5C78" w:rsidRPr="00B53C28" w:rsidSect="000C563D">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3D"/>
    <w:rsid w:val="00004259"/>
    <w:rsid w:val="00052C53"/>
    <w:rsid w:val="000B77CA"/>
    <w:rsid w:val="000C563D"/>
    <w:rsid w:val="001D0F8D"/>
    <w:rsid w:val="0026555B"/>
    <w:rsid w:val="00303A3D"/>
    <w:rsid w:val="00343F3F"/>
    <w:rsid w:val="003E2E43"/>
    <w:rsid w:val="00530321"/>
    <w:rsid w:val="0053788B"/>
    <w:rsid w:val="005A3CDE"/>
    <w:rsid w:val="005B5B96"/>
    <w:rsid w:val="005D5FDC"/>
    <w:rsid w:val="005E558E"/>
    <w:rsid w:val="005F1416"/>
    <w:rsid w:val="006C0B6E"/>
    <w:rsid w:val="00717A65"/>
    <w:rsid w:val="007F1332"/>
    <w:rsid w:val="00812B91"/>
    <w:rsid w:val="008270F6"/>
    <w:rsid w:val="008C4D7B"/>
    <w:rsid w:val="008F6462"/>
    <w:rsid w:val="009B5C78"/>
    <w:rsid w:val="009D5AB1"/>
    <w:rsid w:val="00A12906"/>
    <w:rsid w:val="00B53C28"/>
    <w:rsid w:val="00B77B61"/>
    <w:rsid w:val="00B821D8"/>
    <w:rsid w:val="00BA13FE"/>
    <w:rsid w:val="00BD6798"/>
    <w:rsid w:val="00C12A11"/>
    <w:rsid w:val="00D8215A"/>
    <w:rsid w:val="00DF497F"/>
    <w:rsid w:val="00EC264F"/>
    <w:rsid w:val="00F10943"/>
    <w:rsid w:val="00F43685"/>
    <w:rsid w:val="00FC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D278"/>
  <w15:chartTrackingRefBased/>
  <w15:docId w15:val="{0B3810D6-8145-497B-B4E7-5603F37C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B61"/>
    <w:pPr>
      <w:spacing w:after="200" w:line="240" w:lineRule="auto"/>
    </w:pPr>
    <w:rPr>
      <w:rFonts w:ascii="Times Armenian" w:eastAsia="Calibri" w:hAnsi="Times Armeni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7B61"/>
    <w:rPr>
      <w:color w:val="0000FF"/>
      <w:u w:val="single"/>
    </w:rPr>
  </w:style>
  <w:style w:type="paragraph" w:styleId="a4">
    <w:name w:val="Balloon Text"/>
    <w:basedOn w:val="a"/>
    <w:link w:val="a5"/>
    <w:uiPriority w:val="99"/>
    <w:semiHidden/>
    <w:unhideWhenUsed/>
    <w:rsid w:val="00B821D8"/>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B821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07121">
      <w:bodyDiv w:val="1"/>
      <w:marLeft w:val="0"/>
      <w:marRight w:val="0"/>
      <w:marTop w:val="0"/>
      <w:marBottom w:val="0"/>
      <w:divBdr>
        <w:top w:val="none" w:sz="0" w:space="0" w:color="auto"/>
        <w:left w:val="none" w:sz="0" w:space="0" w:color="auto"/>
        <w:bottom w:val="none" w:sz="0" w:space="0" w:color="auto"/>
        <w:right w:val="none" w:sz="0" w:space="0" w:color="auto"/>
      </w:divBdr>
    </w:div>
    <w:div w:id="903295594">
      <w:bodyDiv w:val="1"/>
      <w:marLeft w:val="0"/>
      <w:marRight w:val="0"/>
      <w:marTop w:val="0"/>
      <w:marBottom w:val="0"/>
      <w:divBdr>
        <w:top w:val="none" w:sz="0" w:space="0" w:color="auto"/>
        <w:left w:val="none" w:sz="0" w:space="0" w:color="auto"/>
        <w:bottom w:val="none" w:sz="0" w:space="0" w:color="auto"/>
        <w:right w:val="none" w:sz="0" w:space="0" w:color="auto"/>
      </w:divBdr>
    </w:div>
    <w:div w:id="945311733">
      <w:bodyDiv w:val="1"/>
      <w:marLeft w:val="0"/>
      <w:marRight w:val="0"/>
      <w:marTop w:val="0"/>
      <w:marBottom w:val="0"/>
      <w:divBdr>
        <w:top w:val="none" w:sz="0" w:space="0" w:color="auto"/>
        <w:left w:val="none" w:sz="0" w:space="0" w:color="auto"/>
        <w:bottom w:val="none" w:sz="0" w:space="0" w:color="auto"/>
        <w:right w:val="none" w:sz="0" w:space="0" w:color="auto"/>
      </w:divBdr>
    </w:div>
    <w:div w:id="14182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Erebuni-10</dc:creator>
  <cp:keywords/>
  <dc:description/>
  <cp:lastModifiedBy>Erebuni-10</cp:lastModifiedBy>
  <cp:revision>43</cp:revision>
  <cp:lastPrinted>2020-08-20T10:06:00Z</cp:lastPrinted>
  <dcterms:created xsi:type="dcterms:W3CDTF">2018-08-27T12:14:00Z</dcterms:created>
  <dcterms:modified xsi:type="dcterms:W3CDTF">2020-10-07T14:45:00Z</dcterms:modified>
</cp:coreProperties>
</file>