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46" w:rsidRDefault="004B5946" w:rsidP="004B5946">
      <w:pPr>
        <w:shd w:val="clear" w:color="auto" w:fill="FFFFFF"/>
        <w:spacing w:after="0" w:line="240" w:lineRule="auto"/>
        <w:ind w:right="-448" w:firstLine="313"/>
        <w:jc w:val="right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GHEA Grapalat" w:eastAsia="Times New Roman" w:hAnsi="GHEA Grapalat" w:cs="Arial"/>
          <w:color w:val="000000" w:themeColor="text1"/>
          <w:sz w:val="24"/>
          <w:szCs w:val="24"/>
        </w:rPr>
        <w:t>Հավելված</w:t>
      </w:r>
      <w:proofErr w:type="spellEnd"/>
      <w:r>
        <w:rPr>
          <w:rFonts w:ascii="GHEA Grapalat" w:eastAsia="Times New Roman" w:hAnsi="GHEA Grapalat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>
        <w:rPr>
          <w:rFonts w:ascii="GHEA Grapalat" w:eastAsia="Times New Roman" w:hAnsi="GHEA Grapalat" w:cs="Arial"/>
          <w:color w:val="000000" w:themeColor="text1"/>
          <w:sz w:val="24"/>
          <w:szCs w:val="24"/>
        </w:rPr>
        <w:t>N</w:t>
      </w:r>
      <w:proofErr w:type="gramEnd"/>
      <w:r>
        <w:rPr>
          <w:rFonts w:ascii="GHEA Grapalat" w:eastAsia="Times New Roman" w:hAnsi="GHEA Grapalat" w:cs="Arial"/>
          <w:color w:val="000000" w:themeColor="text1"/>
          <w:sz w:val="24"/>
          <w:szCs w:val="24"/>
        </w:rPr>
        <w:t xml:space="preserve"> 35</w:t>
      </w:r>
    </w:p>
    <w:p w:rsidR="004B5946" w:rsidRDefault="004B5946" w:rsidP="004B5946">
      <w:pPr>
        <w:shd w:val="clear" w:color="auto" w:fill="FFFFFF"/>
        <w:spacing w:after="0"/>
        <w:ind w:right="-448"/>
        <w:jc w:val="right"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  <w:proofErr w:type="spellStart"/>
      <w:r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Հաստատված</w:t>
      </w:r>
      <w:proofErr w:type="spellEnd"/>
      <w:r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է</w:t>
      </w:r>
    </w:p>
    <w:p w:rsidR="004B5946" w:rsidRDefault="004B5946" w:rsidP="004B5946">
      <w:pPr>
        <w:shd w:val="clear" w:color="auto" w:fill="FFFFFF"/>
        <w:spacing w:after="0"/>
        <w:ind w:right="-448"/>
        <w:jc w:val="right"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  <w:proofErr w:type="spellStart"/>
      <w:r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Կրթության</w:t>
      </w:r>
      <w:proofErr w:type="spellEnd"/>
      <w:r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գիտության</w:t>
      </w:r>
      <w:proofErr w:type="spellEnd"/>
      <w:r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մշակույթի</w:t>
      </w:r>
      <w:proofErr w:type="spellEnd"/>
      <w:r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և </w:t>
      </w:r>
      <w:proofErr w:type="spellStart"/>
      <w:r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սպորտի</w:t>
      </w:r>
      <w:proofErr w:type="spellEnd"/>
    </w:p>
    <w:p w:rsidR="004B5946" w:rsidRDefault="004B5946" w:rsidP="004B5946">
      <w:pPr>
        <w:shd w:val="clear" w:color="auto" w:fill="FFFFFF"/>
        <w:spacing w:after="0"/>
        <w:ind w:right="-448"/>
        <w:jc w:val="right"/>
        <w:rPr>
          <w:rFonts w:ascii="GHEA Grapalat" w:eastAsia="Calibri" w:hAnsi="GHEA Grapalat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նախարարության</w:t>
      </w:r>
      <w:proofErr w:type="spellEnd"/>
      <w:proofErr w:type="gramEnd"/>
      <w:r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գլխավոր</w:t>
      </w:r>
      <w:proofErr w:type="spellEnd"/>
      <w:r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 w:themeColor="text1"/>
          <w:sz w:val="24"/>
          <w:szCs w:val="24"/>
        </w:rPr>
        <w:t>քարտուղարի</w:t>
      </w:r>
      <w:proofErr w:type="spellEnd"/>
    </w:p>
    <w:p w:rsidR="00582E27" w:rsidRPr="002C1177" w:rsidRDefault="004B5946" w:rsidP="004B5946">
      <w:pPr>
        <w:spacing w:after="0" w:line="240" w:lineRule="auto"/>
        <w:ind w:right="-448" w:firstLine="357"/>
        <w:jc w:val="right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2020 </w:t>
      </w:r>
      <w:proofErr w:type="spellStart"/>
      <w:r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թվականի</w:t>
      </w:r>
      <w:proofErr w:type="spellEnd"/>
      <w:r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սեպտեմբերի</w:t>
      </w:r>
      <w:proofErr w:type="spellEnd"/>
      <w:r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 24</w:t>
      </w:r>
      <w:proofErr w:type="gramEnd"/>
      <w:r>
        <w:rPr>
          <w:rFonts w:ascii="GHEA Grapalat" w:eastAsia="Calibri" w:hAnsi="GHEA Grapalat" w:cs="Times New Roman"/>
          <w:color w:val="000000" w:themeColor="text1"/>
          <w:sz w:val="24"/>
          <w:szCs w:val="24"/>
        </w:rPr>
        <w:t xml:space="preserve">  - ի N  609  - Ա </w:t>
      </w:r>
      <w:proofErr w:type="spellStart"/>
      <w:r>
        <w:rPr>
          <w:rFonts w:ascii="GHEA Grapalat" w:eastAsia="Calibri" w:hAnsi="GHEA Grapalat" w:cs="Times New Roman"/>
          <w:color w:val="000000" w:themeColor="text1"/>
          <w:sz w:val="24"/>
          <w:szCs w:val="24"/>
        </w:rPr>
        <w:t>հրամանով</w:t>
      </w:r>
      <w:proofErr w:type="spellEnd"/>
      <w:r w:rsidR="00420024" w:rsidRPr="002C1177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582E27" w:rsidRPr="002C1177" w:rsidRDefault="00582E27" w:rsidP="00CB3CB6">
      <w:pPr>
        <w:shd w:val="clear" w:color="auto" w:fill="FFFFFF"/>
        <w:spacing w:after="0"/>
        <w:jc w:val="right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C57CF9" w:rsidRPr="002C1177" w:rsidRDefault="00C57CF9" w:rsidP="003B2470">
      <w:pPr>
        <w:shd w:val="clear" w:color="auto" w:fill="FFFFFF"/>
        <w:spacing w:after="0" w:line="240" w:lineRule="auto"/>
        <w:ind w:firstLine="313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2640F4" w:rsidRPr="002C1177" w:rsidRDefault="002640F4" w:rsidP="003B2470">
      <w:pPr>
        <w:shd w:val="clear" w:color="auto" w:fill="FFFFFF"/>
        <w:spacing w:after="0" w:line="240" w:lineRule="auto"/>
        <w:ind w:firstLine="313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2C1177">
        <w:rPr>
          <w:rFonts w:ascii="GHEA Grapalat" w:eastAsia="Times New Roman" w:hAnsi="GHEA Grapalat" w:cs="Times New Roman"/>
          <w:b/>
          <w:bCs/>
          <w:sz w:val="24"/>
          <w:szCs w:val="24"/>
        </w:rPr>
        <w:t>ՔԱՂԱՔԱՑԻԱԿԱՆ ԾԱՌԱՅՈՒԹՅԱՆ ՊԱՇՏՈՆԻ ԱՆՁՆԱԳԻՐ</w:t>
      </w:r>
    </w:p>
    <w:p w:rsidR="00CB3CB6" w:rsidRPr="002C1177" w:rsidRDefault="00CB3CB6" w:rsidP="003B2470">
      <w:pPr>
        <w:shd w:val="clear" w:color="auto" w:fill="FFFFFF"/>
        <w:spacing w:after="0" w:line="240" w:lineRule="auto"/>
        <w:ind w:firstLine="313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2640F4" w:rsidRPr="002C1177" w:rsidRDefault="00C33F22" w:rsidP="00CB3CB6">
      <w:pPr>
        <w:shd w:val="clear" w:color="auto" w:fill="FFFFFF"/>
        <w:spacing w:after="0" w:line="240" w:lineRule="auto"/>
        <w:ind w:firstLine="313"/>
        <w:jc w:val="center"/>
        <w:rPr>
          <w:rFonts w:ascii="GHEA Grapalat" w:eastAsia="Times New Roman" w:hAnsi="GHEA Grapalat"/>
          <w:b/>
          <w:bCs/>
          <w:sz w:val="24"/>
          <w:szCs w:val="24"/>
          <w:lang w:eastAsia="ru-RU"/>
        </w:rPr>
      </w:pPr>
      <w:r w:rsidRPr="002C1177">
        <w:rPr>
          <w:rFonts w:ascii="GHEA Grapalat" w:eastAsia="Times New Roman" w:hAnsi="GHEA Grapalat"/>
          <w:b/>
          <w:bCs/>
          <w:sz w:val="24"/>
          <w:szCs w:val="24"/>
          <w:lang w:eastAsia="ru-RU"/>
        </w:rPr>
        <w:t xml:space="preserve">ԿՐԹՈՒԹՅԱՆ, ԳԻՏՈՒԹՅԱՆ, ՄՇԱԿՈՒՅԹԻ </w:t>
      </w:r>
      <w:r w:rsidRPr="002C1177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ԵՎ</w:t>
      </w:r>
      <w:r w:rsidRPr="002C1177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 xml:space="preserve"> </w:t>
      </w:r>
      <w:r w:rsidR="002640F4" w:rsidRPr="002C1177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ՍՊՈՐՏԻ</w:t>
      </w:r>
      <w:r w:rsidR="002640F4" w:rsidRPr="002C117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="002640F4" w:rsidRPr="002C1177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ՆԱԽԱՐԱՐՈՒԹՅԱՆ</w:t>
      </w:r>
      <w:r w:rsidR="002640F4" w:rsidRPr="002C117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="0062413B" w:rsidRPr="002C1177">
        <w:rPr>
          <w:rFonts w:ascii="GHEA Grapalat" w:hAnsi="GHEA Grapalat"/>
          <w:b/>
          <w:sz w:val="24"/>
          <w:szCs w:val="24"/>
          <w:lang w:val="hy-AM"/>
        </w:rPr>
        <w:t>ՍՊՈՐՏԻ ՔԱՂԱՔԱԿԱՆՈՒԹՅԱՆ</w:t>
      </w:r>
      <w:r w:rsidR="0062413B" w:rsidRPr="002C117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="002640F4" w:rsidRPr="002C1177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ՎԱՐՉՈՒԹՅԱՆ</w:t>
      </w:r>
      <w:r w:rsidR="002640F4" w:rsidRPr="002C1177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="002640F4" w:rsidRPr="002C1177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ՊԵՏ</w:t>
      </w:r>
      <w:r w:rsidR="00FE656E" w:rsidRPr="002C1177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Ի ՏԵՂԱԿԱԼ</w:t>
      </w:r>
    </w:p>
    <w:p w:rsidR="002640F4" w:rsidRPr="002C1177" w:rsidRDefault="002640F4" w:rsidP="002640F4">
      <w:pPr>
        <w:shd w:val="clear" w:color="auto" w:fill="FFFFFF"/>
        <w:spacing w:after="0" w:line="240" w:lineRule="auto"/>
        <w:ind w:firstLine="313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2C1177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10371" w:type="dxa"/>
        <w:jc w:val="center"/>
        <w:tblCellSpacing w:w="0" w:type="dxa"/>
        <w:tblInd w:w="-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71"/>
      </w:tblGrid>
      <w:tr w:rsidR="002640F4" w:rsidRPr="002C1177" w:rsidTr="00CB3CB6">
        <w:trPr>
          <w:tblCellSpacing w:w="0" w:type="dxa"/>
          <w:jc w:val="center"/>
        </w:trPr>
        <w:tc>
          <w:tcPr>
            <w:tcW w:w="10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40F4" w:rsidRPr="002C1177" w:rsidRDefault="002640F4" w:rsidP="002640F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C117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2C1177">
              <w:rPr>
                <w:rFonts w:ascii="GHEA Grapalat" w:eastAsia="MS Gothic" w:hAnsi="MS Gothic" w:cs="MS Gothic"/>
                <w:b/>
                <w:bCs/>
                <w:sz w:val="24"/>
                <w:szCs w:val="24"/>
              </w:rPr>
              <w:t>․</w:t>
            </w:r>
            <w:r w:rsidRPr="002C11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proofErr w:type="spellStart"/>
            <w:r w:rsidRPr="002C1177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2C117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proofErr w:type="spellStart"/>
            <w:r w:rsidRPr="002C1177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2640F4" w:rsidRPr="004B5946" w:rsidTr="00CB3CB6">
        <w:trPr>
          <w:tblCellSpacing w:w="0" w:type="dxa"/>
          <w:jc w:val="center"/>
        </w:trPr>
        <w:tc>
          <w:tcPr>
            <w:tcW w:w="10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35B9" w:rsidRDefault="002640F4" w:rsidP="004B35B9">
            <w:pPr>
              <w:jc w:val="both"/>
              <w:rPr>
                <w:rFonts w:ascii="GHEA Grapalat" w:hAnsi="GHEA Grapalat"/>
                <w:bCs/>
              </w:rPr>
            </w:pPr>
            <w:r w:rsidRPr="002C117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  <w:t>1.1.Պաշտոնի անվանումը, ծածկագիրը</w:t>
            </w:r>
            <w:r w:rsidR="003B2470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br/>
            </w:r>
            <w:r w:rsidR="003B2470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>Կ</w:t>
            </w:r>
            <w:r w:rsidR="00C33F22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րթության, գիտության, մշակույթի և սպորտի նախարարության </w:t>
            </w:r>
            <w:r w:rsidR="000B4F5C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(այսուհետ՝ </w:t>
            </w:r>
            <w:r w:rsidR="005E13E4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>Ն</w:t>
            </w:r>
            <w:r w:rsidR="000B4F5C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ախարարություն) </w:t>
            </w:r>
            <w:r w:rsidR="0062413B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սպորտի քաղաքականության </w:t>
            </w:r>
            <w:r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վարչության</w:t>
            </w:r>
            <w:r w:rsidR="000B4F5C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</w:t>
            </w:r>
            <w:r w:rsidR="00C33F22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(այսուհետ՝ </w:t>
            </w:r>
            <w:r w:rsidR="005E13E4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>Վ</w:t>
            </w:r>
            <w:r w:rsidR="00C33F22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արչություն) </w:t>
            </w:r>
            <w:r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պետ</w:t>
            </w:r>
            <w:r w:rsidR="00FE656E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 xml:space="preserve">ի </w:t>
            </w:r>
            <w:proofErr w:type="spellStart"/>
            <w:r w:rsidR="00FE656E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>տեղակալ</w:t>
            </w:r>
            <w:proofErr w:type="spellEnd"/>
            <w:r w:rsidR="00B14C5B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 </w:t>
            </w:r>
            <w:r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(</w:t>
            </w:r>
            <w:r w:rsidR="004B35B9">
              <w:rPr>
                <w:rFonts w:ascii="GHEA Grapalat" w:hAnsi="GHEA Grapalat"/>
                <w:bCs/>
                <w:lang w:val="hy-AM"/>
              </w:rPr>
              <w:t>ծածկագիր՝ 18-34.</w:t>
            </w:r>
            <w:r w:rsidR="004B35B9" w:rsidRPr="005B5CEB">
              <w:rPr>
                <w:rFonts w:ascii="GHEA Grapalat" w:hAnsi="GHEA Grapalat"/>
                <w:bCs/>
                <w:lang w:val="hy-AM"/>
              </w:rPr>
              <w:t>16</w:t>
            </w:r>
            <w:r w:rsidR="004B35B9">
              <w:rPr>
                <w:rFonts w:ascii="GHEA Grapalat" w:hAnsi="GHEA Grapalat"/>
                <w:bCs/>
                <w:lang w:val="hy-AM"/>
              </w:rPr>
              <w:t>-Ղ</w:t>
            </w:r>
            <w:r w:rsidR="004B35B9" w:rsidRPr="005B5CEB">
              <w:rPr>
                <w:rFonts w:ascii="GHEA Grapalat" w:hAnsi="GHEA Grapalat"/>
                <w:bCs/>
                <w:lang w:val="hy-AM"/>
              </w:rPr>
              <w:t>4</w:t>
            </w:r>
            <w:r w:rsidR="004B35B9">
              <w:rPr>
                <w:rFonts w:ascii="GHEA Grapalat" w:hAnsi="GHEA Grapalat"/>
                <w:bCs/>
                <w:lang w:val="hy-AM"/>
              </w:rPr>
              <w:t>-</w:t>
            </w:r>
            <w:r w:rsidR="004B35B9" w:rsidRPr="005B5CEB">
              <w:rPr>
                <w:rFonts w:ascii="GHEA Grapalat" w:hAnsi="GHEA Grapalat"/>
                <w:bCs/>
                <w:lang w:val="hy-AM"/>
              </w:rPr>
              <w:t>1</w:t>
            </w:r>
            <w:r w:rsidR="004B35B9">
              <w:rPr>
                <w:rFonts w:ascii="GHEA Grapalat" w:hAnsi="GHEA Grapalat"/>
                <w:bCs/>
                <w:lang w:val="hy-AM"/>
              </w:rPr>
              <w:t>)</w:t>
            </w:r>
            <w:r w:rsidR="004B35B9">
              <w:rPr>
                <w:rFonts w:ascii="GHEA Grapalat" w:hAnsi="GHEA Grapalat"/>
                <w:bCs/>
              </w:rPr>
              <w:t>:</w:t>
            </w:r>
          </w:p>
          <w:p w:rsidR="001746C9" w:rsidRPr="004B35B9" w:rsidRDefault="001746C9" w:rsidP="004B35B9">
            <w:pPr>
              <w:jc w:val="both"/>
              <w:rPr>
                <w:rFonts w:ascii="GHEA Grapalat" w:hAnsi="GHEA Grapalat"/>
                <w:bCs/>
              </w:rPr>
            </w:pPr>
            <w:r w:rsidRPr="00D5706C">
              <w:rPr>
                <w:rFonts w:ascii="GHEA Grapalat" w:eastAsia="Calibri" w:hAnsi="GHEA Grapalat" w:cs="Arial"/>
                <w:b/>
                <w:lang w:val="hy-AM"/>
              </w:rPr>
              <w:t xml:space="preserve">1.2. Ենթակա և հաշվետու է </w:t>
            </w:r>
          </w:p>
          <w:p w:rsidR="001746C9" w:rsidRPr="00D5706C" w:rsidRDefault="001746C9" w:rsidP="001746C9">
            <w:pPr>
              <w:spacing w:after="0" w:line="240" w:lineRule="auto"/>
              <w:ind w:right="9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>
              <w:rPr>
                <w:rFonts w:ascii="GHEA Grapalat" w:eastAsia="Calibri" w:hAnsi="GHEA Grapalat" w:cs="Times New Roman"/>
                <w:lang w:val="hy-AM"/>
              </w:rPr>
              <w:t xml:space="preserve">Վարչության պետի տեղակալը </w:t>
            </w:r>
            <w:r w:rsidRPr="00D5706C">
              <w:rPr>
                <w:rFonts w:ascii="GHEA Grapalat" w:eastAsia="Calibri" w:hAnsi="GHEA Grapalat" w:cs="Times New Roman"/>
                <w:lang w:val="hy-AM"/>
              </w:rPr>
              <w:t xml:space="preserve"> անմիջական</w:t>
            </w:r>
            <w:r w:rsidRPr="00AB74C5">
              <w:rPr>
                <w:rFonts w:ascii="GHEA Grapalat" w:eastAsia="Calibri" w:hAnsi="GHEA Grapalat" w:cs="Times New Roman"/>
                <w:lang w:val="hy-AM"/>
              </w:rPr>
              <w:t>որեն</w:t>
            </w:r>
            <w:r w:rsidRPr="00D5706C">
              <w:rPr>
                <w:rFonts w:ascii="GHEA Grapalat" w:eastAsia="Calibri" w:hAnsi="GHEA Grapalat" w:cs="Times New Roman"/>
                <w:lang w:val="hy-AM"/>
              </w:rPr>
              <w:t xml:space="preserve"> ենթակա </w:t>
            </w:r>
            <w:r w:rsidRPr="00001958">
              <w:rPr>
                <w:rFonts w:ascii="GHEA Grapalat" w:eastAsia="Calibri" w:hAnsi="GHEA Grapalat" w:cs="Times New Roman"/>
                <w:lang w:val="hy-AM"/>
              </w:rPr>
              <w:t xml:space="preserve">և հաշվետու է </w:t>
            </w:r>
            <w:r w:rsidRPr="00C2309D">
              <w:rPr>
                <w:rFonts w:ascii="GHEA Grapalat" w:eastAsia="Calibri" w:hAnsi="GHEA Grapalat" w:cs="Sylfaen"/>
                <w:bCs/>
                <w:lang w:val="hy-AM"/>
              </w:rPr>
              <w:t xml:space="preserve"> </w:t>
            </w:r>
            <w:r w:rsidRPr="00D5706C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Pr="0021323D">
              <w:rPr>
                <w:rFonts w:ascii="GHEA Grapalat" w:eastAsia="Calibri" w:hAnsi="GHEA Grapalat" w:cs="Times New Roman"/>
                <w:lang w:val="hy-AM"/>
              </w:rPr>
              <w:t>Վարչության պետին</w:t>
            </w:r>
            <w:r w:rsidRPr="00D5706C">
              <w:rPr>
                <w:rFonts w:ascii="GHEA Grapalat" w:eastAsia="Calibri" w:hAnsi="GHEA Grapalat" w:cs="Times New Roman"/>
                <w:lang w:val="hy-AM"/>
              </w:rPr>
              <w:t>:</w:t>
            </w:r>
          </w:p>
          <w:p w:rsidR="001746C9" w:rsidRPr="00D5706C" w:rsidRDefault="001746C9" w:rsidP="001746C9">
            <w:pPr>
              <w:spacing w:after="0" w:line="240" w:lineRule="auto"/>
              <w:jc w:val="both"/>
              <w:rPr>
                <w:rFonts w:ascii="GHEA Grapalat" w:eastAsia="Calibri" w:hAnsi="GHEA Grapalat" w:cs="Arial"/>
                <w:b/>
                <w:lang w:val="hy-AM"/>
              </w:rPr>
            </w:pPr>
            <w:r w:rsidRPr="00D5706C">
              <w:rPr>
                <w:rFonts w:ascii="GHEA Grapalat" w:eastAsia="Calibri" w:hAnsi="GHEA Grapalat" w:cs="Arial"/>
                <w:b/>
                <w:lang w:val="hy-AM"/>
              </w:rPr>
              <w:t xml:space="preserve">1.3. Ենթակա և հաշվետու պաշտոններ </w:t>
            </w:r>
          </w:p>
          <w:p w:rsidR="001746C9" w:rsidRPr="0021323D" w:rsidRDefault="001746C9" w:rsidP="001746C9">
            <w:pPr>
              <w:spacing w:after="0" w:line="240" w:lineRule="auto"/>
              <w:ind w:right="9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21323D">
              <w:rPr>
                <w:rFonts w:ascii="GHEA Grapalat" w:eastAsia="Calibri" w:hAnsi="GHEA Grapalat" w:cs="Times New Roman"/>
                <w:lang w:val="hy-AM"/>
              </w:rPr>
              <w:t>Վարչության պետի տեղակալն անմիջականորեն ենթակա աշխատողներ չունի:</w:t>
            </w:r>
          </w:p>
          <w:p w:rsidR="001746C9" w:rsidRPr="00D5706C" w:rsidRDefault="001746C9" w:rsidP="001746C9">
            <w:pPr>
              <w:spacing w:after="0" w:line="240" w:lineRule="auto"/>
              <w:jc w:val="both"/>
              <w:rPr>
                <w:rFonts w:ascii="GHEA Grapalat" w:eastAsia="Calibri" w:hAnsi="GHEA Grapalat" w:cs="Arial"/>
                <w:b/>
                <w:lang w:val="hy-AM"/>
              </w:rPr>
            </w:pPr>
            <w:r w:rsidRPr="00D5706C">
              <w:rPr>
                <w:rFonts w:ascii="GHEA Grapalat" w:eastAsia="Calibri" w:hAnsi="GHEA Grapalat" w:cs="Arial"/>
                <w:b/>
                <w:lang w:val="hy-AM"/>
              </w:rPr>
              <w:t xml:space="preserve">1.4. Փոխարինող պաշտոնի կամ պաշտոնների անվանումները </w:t>
            </w:r>
          </w:p>
          <w:p w:rsidR="001746C9" w:rsidRPr="00D5706C" w:rsidRDefault="001746C9" w:rsidP="001746C9">
            <w:pPr>
              <w:spacing w:after="0" w:line="240" w:lineRule="auto"/>
              <w:ind w:right="9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21323D">
              <w:rPr>
                <w:rFonts w:ascii="GHEA Grapalat" w:eastAsia="Calibri" w:hAnsi="GHEA Grapalat" w:cs="Times New Roman"/>
                <w:lang w:val="hy-AM"/>
              </w:rPr>
              <w:t xml:space="preserve">Վարչության պետի տեղակալի բացակայության դեպքում նրան փոխարինում է Վարչության </w:t>
            </w:r>
            <w:r w:rsidRPr="00AB74C5">
              <w:rPr>
                <w:rFonts w:ascii="GHEA Grapalat" w:eastAsia="Calibri" w:hAnsi="GHEA Grapalat" w:cs="Times New Roman"/>
                <w:lang w:val="hy-AM"/>
              </w:rPr>
              <w:t>Բ</w:t>
            </w:r>
            <w:r w:rsidRPr="0021323D">
              <w:rPr>
                <w:rFonts w:ascii="GHEA Grapalat" w:eastAsia="Calibri" w:hAnsi="GHEA Grapalat" w:cs="Times New Roman"/>
                <w:lang w:val="hy-AM"/>
              </w:rPr>
              <w:t>աժինների պետերից մեկը:</w:t>
            </w:r>
          </w:p>
          <w:p w:rsidR="002640F4" w:rsidRPr="002C1177" w:rsidRDefault="002640F4" w:rsidP="001746C9">
            <w:pPr>
              <w:spacing w:after="0"/>
              <w:jc w:val="both"/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</w:pPr>
            <w:r w:rsidRPr="002C117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  <w:t>1.5.</w:t>
            </w:r>
            <w:r w:rsidR="00B14C5B" w:rsidRPr="002C117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  <w:t> </w:t>
            </w:r>
            <w:r w:rsidRPr="002C117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  <w:t>Աշխատավայրը</w:t>
            </w:r>
            <w:r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br/>
            </w:r>
            <w:r w:rsidR="003B2470" w:rsidRPr="002C1177">
              <w:rPr>
                <w:rFonts w:ascii="GHEA Grapalat" w:hAnsi="GHEA Grapalat"/>
                <w:sz w:val="24"/>
                <w:szCs w:val="24"/>
                <w:lang w:val="hy-AM"/>
              </w:rPr>
              <w:t>Հայաստան, ք.Երևան, Կենտրոն վարչական շրջան, Վ.Սարգսյան3, Կառավարական շենք N 2</w:t>
            </w:r>
          </w:p>
        </w:tc>
      </w:tr>
      <w:tr w:rsidR="002640F4" w:rsidRPr="004B5946" w:rsidTr="00CB3CB6">
        <w:trPr>
          <w:tblCellSpacing w:w="0" w:type="dxa"/>
          <w:jc w:val="center"/>
        </w:trPr>
        <w:tc>
          <w:tcPr>
            <w:tcW w:w="10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40F4" w:rsidRPr="002C1177" w:rsidRDefault="002640F4" w:rsidP="002640F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C117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2.</w:t>
            </w:r>
            <w:r w:rsidRPr="002C11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hy-AM"/>
              </w:rPr>
              <w:t> </w:t>
            </w:r>
            <w:r w:rsidRPr="002C1177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/>
              </w:rPr>
              <w:t>Պաշտոնի բնութագիրը</w:t>
            </w:r>
          </w:p>
          <w:p w:rsidR="000612C2" w:rsidRPr="002C1177" w:rsidRDefault="002640F4" w:rsidP="000612C2">
            <w:pPr>
              <w:pStyle w:val="NormalWeb"/>
              <w:shd w:val="clear" w:color="auto" w:fill="FFFFFF"/>
              <w:spacing w:before="0" w:beforeAutospacing="0" w:after="0" w:afterAutospacing="0"/>
              <w:ind w:left="313"/>
              <w:jc w:val="both"/>
              <w:rPr>
                <w:rFonts w:ascii="GHEA Grapalat" w:hAnsi="GHEA Grapalat" w:cs="Sylfaen"/>
                <w:lang w:val="af-ZA"/>
              </w:rPr>
            </w:pPr>
            <w:r w:rsidRPr="002C1177">
              <w:rPr>
                <w:rFonts w:ascii="GHEA Grapalat" w:hAnsi="GHEA Grapalat"/>
                <w:b/>
                <w:lang w:val="hy-AM"/>
              </w:rPr>
              <w:t>2.1. Աշխատանքի բնույթը, իրավունքները, պարտականությունները</w:t>
            </w:r>
          </w:p>
          <w:p w:rsidR="000612C2" w:rsidRPr="00994BB3" w:rsidRDefault="00FE656E" w:rsidP="000612C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 w:cs="Sylfaen"/>
                <w:lang w:val="af-ZA"/>
              </w:rPr>
            </w:pPr>
            <w:r w:rsidRPr="00994BB3">
              <w:rPr>
                <w:rFonts w:ascii="GHEA Grapalat" w:hAnsi="GHEA Grapalat" w:cs="Sylfaen"/>
                <w:lang w:val="af-ZA"/>
              </w:rPr>
              <w:t>համակարգում</w:t>
            </w:r>
            <w:r w:rsidR="004E61E3" w:rsidRPr="00994BB3">
              <w:rPr>
                <w:rFonts w:ascii="GHEA Grapalat" w:hAnsi="GHEA Grapalat" w:cs="Sylfaen"/>
                <w:lang w:val="af-ZA"/>
              </w:rPr>
              <w:t xml:space="preserve"> է</w:t>
            </w:r>
            <w:r w:rsidR="000612C2" w:rsidRPr="00994BB3">
              <w:rPr>
                <w:rFonts w:ascii="GHEA Grapalat" w:hAnsi="GHEA Grapalat" w:cs="Sylfaen"/>
                <w:lang w:val="af-ZA"/>
              </w:rPr>
              <w:t xml:space="preserve"> օրենսդրական և այլ նորմատիվ իրավական ակտերի նախագծեր</w:t>
            </w:r>
            <w:r w:rsidR="004E61E3" w:rsidRPr="00994BB3">
              <w:rPr>
                <w:rFonts w:ascii="GHEA Grapalat" w:hAnsi="GHEA Grapalat" w:cs="Sylfaen"/>
                <w:lang w:val="af-ZA"/>
              </w:rPr>
              <w:t>ի մշակ</w:t>
            </w:r>
            <w:r w:rsidR="00C57A18" w:rsidRPr="00994BB3">
              <w:rPr>
                <w:rFonts w:ascii="GHEA Grapalat" w:hAnsi="GHEA Grapalat" w:cs="Sylfaen"/>
                <w:lang w:val="af-ZA"/>
              </w:rPr>
              <w:t>ու</w:t>
            </w:r>
            <w:r w:rsidR="004E61E3" w:rsidRPr="00994BB3">
              <w:rPr>
                <w:rFonts w:ascii="GHEA Grapalat" w:hAnsi="GHEA Grapalat" w:cs="Sylfaen"/>
                <w:lang w:val="af-ZA"/>
              </w:rPr>
              <w:t>մ</w:t>
            </w:r>
            <w:r w:rsidR="00C57A18" w:rsidRPr="00994BB3">
              <w:rPr>
                <w:rFonts w:ascii="GHEA Grapalat" w:hAnsi="GHEA Grapalat" w:cs="Sylfaen"/>
                <w:lang w:val="af-ZA"/>
              </w:rPr>
              <w:t>ը</w:t>
            </w:r>
            <w:r w:rsidR="000612C2" w:rsidRPr="00994BB3">
              <w:rPr>
                <w:rFonts w:ascii="GHEA Grapalat" w:hAnsi="GHEA Grapalat" w:cs="Sylfaen"/>
                <w:lang w:val="af-ZA"/>
              </w:rPr>
              <w:t>, իրավական ակտերի գործնական կիրառմ</w:t>
            </w:r>
            <w:r w:rsidR="00E1084A" w:rsidRPr="00994BB3">
              <w:rPr>
                <w:rFonts w:ascii="GHEA Grapalat" w:hAnsi="GHEA Grapalat" w:cs="Sylfaen"/>
                <w:lang w:val="af-ZA"/>
              </w:rPr>
              <w:t>ա</w:t>
            </w:r>
            <w:r w:rsidR="000612C2" w:rsidRPr="00994BB3">
              <w:rPr>
                <w:rFonts w:ascii="GHEA Grapalat" w:hAnsi="GHEA Grapalat" w:cs="Sylfaen"/>
                <w:lang w:val="af-ZA"/>
              </w:rPr>
              <w:t xml:space="preserve">ն </w:t>
            </w:r>
            <w:r w:rsidR="006D040C" w:rsidRPr="00994BB3">
              <w:rPr>
                <w:rFonts w:ascii="GHEA Grapalat" w:hAnsi="GHEA Grapalat" w:cs="Sylfaen"/>
                <w:lang w:val="af-ZA"/>
              </w:rPr>
              <w:t>ընդհանրաց</w:t>
            </w:r>
            <w:r w:rsidR="00C57A18" w:rsidRPr="00994BB3">
              <w:rPr>
                <w:rFonts w:ascii="GHEA Grapalat" w:hAnsi="GHEA Grapalat" w:cs="Sylfaen"/>
                <w:lang w:val="af-ZA"/>
              </w:rPr>
              <w:t>ու</w:t>
            </w:r>
            <w:r w:rsidR="006D040C" w:rsidRPr="00994BB3">
              <w:rPr>
                <w:rFonts w:ascii="GHEA Grapalat" w:hAnsi="GHEA Grapalat" w:cs="Sylfaen"/>
                <w:lang w:val="af-ZA"/>
              </w:rPr>
              <w:t>մ</w:t>
            </w:r>
            <w:r w:rsidR="00E1084A" w:rsidRPr="00994BB3">
              <w:rPr>
                <w:rFonts w:ascii="GHEA Grapalat" w:hAnsi="GHEA Grapalat" w:cs="Sylfaen"/>
                <w:lang w:val="af-ZA"/>
              </w:rPr>
              <w:t>ն</w:t>
            </w:r>
            <w:r w:rsidR="006D040C" w:rsidRPr="00994BB3">
              <w:rPr>
                <w:rFonts w:ascii="GHEA Grapalat" w:hAnsi="GHEA Grapalat" w:cs="Sylfaen"/>
                <w:lang w:val="af-ZA"/>
              </w:rPr>
              <w:t xml:space="preserve"> </w:t>
            </w:r>
            <w:r w:rsidR="000612C2" w:rsidRPr="00994BB3">
              <w:rPr>
                <w:rFonts w:ascii="GHEA Grapalat" w:hAnsi="GHEA Grapalat" w:cs="Sylfaen"/>
                <w:lang w:val="af-ZA"/>
              </w:rPr>
              <w:t>ու սպորտի բնագավառում Հայաստանի Հանրապետության օրենսդրության կատարելագործման վերաբերյալ</w:t>
            </w:r>
            <w:r w:rsidR="00A82CA9" w:rsidRPr="00994BB3">
              <w:rPr>
                <w:rFonts w:ascii="GHEA Grapalat" w:hAnsi="GHEA Grapalat" w:cs="Sylfaen"/>
                <w:lang w:val="af-ZA"/>
              </w:rPr>
              <w:t xml:space="preserve"> առաջարկությունների ներկայաց</w:t>
            </w:r>
            <w:r w:rsidR="00C57A18" w:rsidRPr="00994BB3">
              <w:rPr>
                <w:rFonts w:ascii="GHEA Grapalat" w:hAnsi="GHEA Grapalat" w:cs="Sylfaen"/>
                <w:lang w:val="af-ZA"/>
              </w:rPr>
              <w:t>ու</w:t>
            </w:r>
            <w:r w:rsidR="00A82CA9" w:rsidRPr="00994BB3">
              <w:rPr>
                <w:rFonts w:ascii="GHEA Grapalat" w:hAnsi="GHEA Grapalat" w:cs="Sylfaen"/>
                <w:lang w:val="af-ZA"/>
              </w:rPr>
              <w:t>մ</w:t>
            </w:r>
            <w:r w:rsidR="009B5969" w:rsidRPr="00994BB3">
              <w:rPr>
                <w:rFonts w:ascii="GHEA Grapalat" w:hAnsi="GHEA Grapalat" w:cs="Sylfaen"/>
                <w:lang w:val="af-ZA"/>
              </w:rPr>
              <w:t>ը</w:t>
            </w:r>
            <w:r w:rsidR="000612C2" w:rsidRPr="00994BB3">
              <w:rPr>
                <w:rFonts w:ascii="GHEA Grapalat" w:hAnsi="GHEA Grapalat" w:cs="Sylfaen"/>
                <w:lang w:val="af-ZA"/>
              </w:rPr>
              <w:t>.</w:t>
            </w:r>
          </w:p>
          <w:p w:rsidR="000612C2" w:rsidRPr="00994BB3" w:rsidRDefault="00FE656E" w:rsidP="000612C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 w:cs="Sylfaen"/>
                <w:lang w:val="af-ZA"/>
              </w:rPr>
            </w:pPr>
            <w:r w:rsidRPr="00994BB3">
              <w:rPr>
                <w:rFonts w:ascii="GHEA Grapalat" w:hAnsi="GHEA Grapalat" w:cs="Sylfaen"/>
                <w:lang w:val="af-ZA"/>
              </w:rPr>
              <w:t>համակարգում է</w:t>
            </w:r>
            <w:r w:rsidR="004E61E3" w:rsidRPr="00994BB3">
              <w:rPr>
                <w:rFonts w:ascii="GHEA Grapalat" w:hAnsi="GHEA Grapalat" w:cs="Sylfaen"/>
                <w:lang w:val="af-ZA"/>
              </w:rPr>
              <w:t xml:space="preserve"> </w:t>
            </w:r>
            <w:r w:rsidR="000612C2" w:rsidRPr="00994BB3">
              <w:rPr>
                <w:rFonts w:ascii="GHEA Grapalat" w:hAnsi="GHEA Grapalat" w:cs="Sylfaen"/>
                <w:lang w:val="af-ZA"/>
              </w:rPr>
              <w:t xml:space="preserve">հանրապետությունում </w:t>
            </w:r>
            <w:r w:rsidR="002F5AEA" w:rsidRPr="00994BB3">
              <w:rPr>
                <w:rFonts w:ascii="GHEA Grapalat" w:hAnsi="GHEA Grapalat" w:cs="Sylfaen"/>
                <w:lang w:val="af-ZA"/>
              </w:rPr>
              <w:t>բնագավառի</w:t>
            </w:r>
            <w:r w:rsidR="000612C2" w:rsidRPr="00994BB3">
              <w:rPr>
                <w:rFonts w:ascii="GHEA Grapalat" w:hAnsi="GHEA Grapalat" w:cs="Sylfaen"/>
                <w:lang w:val="af-ZA"/>
              </w:rPr>
              <w:t xml:space="preserve"> աշխատանքների </w:t>
            </w:r>
            <w:r w:rsidR="002F5AEA" w:rsidRPr="00994BB3">
              <w:rPr>
                <w:rFonts w:ascii="GHEA Grapalat" w:hAnsi="GHEA Grapalat" w:cs="Sylfaen"/>
                <w:lang w:val="af-ZA"/>
              </w:rPr>
              <w:t xml:space="preserve">կազմակերպման </w:t>
            </w:r>
            <w:r w:rsidR="000612C2" w:rsidRPr="00994BB3">
              <w:rPr>
                <w:rFonts w:ascii="GHEA Grapalat" w:hAnsi="GHEA Grapalat" w:cs="Sylfaen"/>
                <w:lang w:val="af-ZA"/>
              </w:rPr>
              <w:t>մեթոդական ղեկավարումը.</w:t>
            </w:r>
          </w:p>
          <w:p w:rsidR="000612C2" w:rsidRPr="00994BB3" w:rsidRDefault="00FE656E" w:rsidP="000612C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 w:cs="Sylfaen"/>
                <w:lang w:val="af-ZA"/>
              </w:rPr>
            </w:pPr>
            <w:r w:rsidRPr="00994BB3">
              <w:rPr>
                <w:rFonts w:ascii="GHEA Grapalat" w:hAnsi="GHEA Grapalat" w:cs="Sylfaen"/>
                <w:lang w:val="af-ZA"/>
              </w:rPr>
              <w:t>համակարգում է</w:t>
            </w:r>
            <w:r w:rsidR="004E61E3" w:rsidRPr="00994BB3">
              <w:rPr>
                <w:rFonts w:ascii="GHEA Grapalat" w:hAnsi="GHEA Grapalat" w:cs="Sylfaen"/>
                <w:lang w:val="af-ZA"/>
              </w:rPr>
              <w:t xml:space="preserve"> </w:t>
            </w:r>
            <w:r w:rsidR="002F5AEA" w:rsidRPr="00994BB3">
              <w:rPr>
                <w:rFonts w:ascii="GHEA Grapalat" w:hAnsi="GHEA Grapalat" w:cs="Sylfaen"/>
                <w:lang w:val="af-ZA"/>
              </w:rPr>
              <w:t>բնագավառի</w:t>
            </w:r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աշխատանքների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վիճակագրական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հաշվառմ</w:t>
            </w:r>
            <w:r w:rsidR="004E61E3" w:rsidRPr="00994BB3">
              <w:rPr>
                <w:rFonts w:ascii="GHEA Grapalat" w:hAnsi="GHEA Grapalat"/>
                <w:shd w:val="clear" w:color="auto" w:fill="FFFFFF"/>
              </w:rPr>
              <w:t>ան</w:t>
            </w:r>
            <w:proofErr w:type="spellEnd"/>
            <w:r w:rsidR="004E61E3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4E61E3" w:rsidRPr="00994BB3">
              <w:rPr>
                <w:rFonts w:ascii="GHEA Grapalat" w:hAnsi="GHEA Grapalat"/>
                <w:shd w:val="clear" w:color="auto" w:fill="FFFFFF"/>
              </w:rPr>
              <w:t>վարումը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>.</w:t>
            </w:r>
          </w:p>
          <w:p w:rsidR="000612C2" w:rsidRPr="00994BB3" w:rsidRDefault="00FE656E" w:rsidP="000612C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lang w:val="af-ZA"/>
              </w:rPr>
            </w:pPr>
            <w:r w:rsidRPr="00994BB3">
              <w:rPr>
                <w:rFonts w:ascii="GHEA Grapalat" w:hAnsi="GHEA Grapalat" w:cs="Sylfaen"/>
                <w:lang w:val="af-ZA"/>
              </w:rPr>
              <w:t>համակարգում է</w:t>
            </w:r>
            <w:r w:rsidR="004E61E3" w:rsidRPr="00994BB3">
              <w:rPr>
                <w:rFonts w:ascii="GHEA Grapalat" w:hAnsi="GHEA Grapalat" w:cs="Sylfaen"/>
                <w:lang w:val="af-ZA"/>
              </w:rPr>
              <w:t xml:space="preserve"> </w:t>
            </w:r>
            <w:r w:rsidR="002F5AEA" w:rsidRPr="00994BB3">
              <w:rPr>
                <w:rFonts w:ascii="GHEA Grapalat" w:hAnsi="GHEA Grapalat" w:cs="Sylfaen"/>
                <w:lang w:val="af-ZA"/>
              </w:rPr>
              <w:t>բնագավառի</w:t>
            </w:r>
            <w:r w:rsidR="002F5AEA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քարոզչությ</w:t>
            </w:r>
            <w:r w:rsidR="004E61E3" w:rsidRPr="00994BB3">
              <w:rPr>
                <w:rFonts w:ascii="GHEA Grapalat" w:hAnsi="GHEA Grapalat"/>
                <w:shd w:val="clear" w:color="auto" w:fill="FFFFFF"/>
              </w:rPr>
              <w:t>ա</w:t>
            </w:r>
            <w:r w:rsidR="000612C2" w:rsidRPr="00994BB3">
              <w:rPr>
                <w:rFonts w:ascii="GHEA Grapalat" w:hAnsi="GHEA Grapalat"/>
                <w:shd w:val="clear" w:color="auto" w:fill="FFFFFF"/>
              </w:rPr>
              <w:t>ն</w:t>
            </w:r>
            <w:proofErr w:type="spellEnd"/>
            <w:r w:rsidR="004E61E3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4E61E3" w:rsidRPr="00994BB3">
              <w:rPr>
                <w:rFonts w:ascii="GHEA Grapalat" w:hAnsi="GHEA Grapalat"/>
                <w:shd w:val="clear" w:color="auto" w:fill="FFFFFF"/>
              </w:rPr>
              <w:t>իրականաց</w:t>
            </w:r>
            <w:r w:rsidR="0008041B" w:rsidRPr="00994BB3">
              <w:rPr>
                <w:rFonts w:ascii="GHEA Grapalat" w:hAnsi="GHEA Grapalat"/>
                <w:shd w:val="clear" w:color="auto" w:fill="FFFFFF"/>
              </w:rPr>
              <w:t>ու</w:t>
            </w:r>
            <w:r w:rsidR="004E61E3" w:rsidRPr="00994BB3">
              <w:rPr>
                <w:rFonts w:ascii="GHEA Grapalat" w:hAnsi="GHEA Grapalat"/>
                <w:shd w:val="clear" w:color="auto" w:fill="FFFFFF"/>
              </w:rPr>
              <w:t>մը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>.</w:t>
            </w:r>
          </w:p>
          <w:p w:rsidR="000612C2" w:rsidRPr="00994BB3" w:rsidRDefault="00FE656E" w:rsidP="000612C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lang w:val="af-ZA"/>
              </w:rPr>
            </w:pPr>
            <w:r w:rsidRPr="00994BB3">
              <w:rPr>
                <w:rFonts w:ascii="GHEA Grapalat" w:hAnsi="GHEA Grapalat" w:cs="Sylfaen"/>
                <w:lang w:val="af-ZA"/>
              </w:rPr>
              <w:t>համակարգում է</w:t>
            </w:r>
            <w:r w:rsidR="00E17089" w:rsidRPr="00994BB3">
              <w:rPr>
                <w:rFonts w:ascii="GHEA Grapalat" w:hAnsi="GHEA Grapalat" w:cs="Arial Unicode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հաշմանդամություն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ունեցող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 w:cs="Arial Unicode"/>
                <w:shd w:val="clear" w:color="auto" w:fill="FFFFFF"/>
              </w:rPr>
              <w:t>սպորտային</w:t>
            </w:r>
            <w:proofErr w:type="spellEnd"/>
            <w:r w:rsidR="000612C2" w:rsidRPr="00994BB3">
              <w:rPr>
                <w:rFonts w:ascii="GHEA Grapalat" w:hAnsi="GHEA Grapalat" w:cs="Arial Unicode"/>
                <w:shd w:val="clear" w:color="auto" w:fill="FFFFFF"/>
                <w:lang w:val="af-ZA"/>
              </w:rPr>
              <w:t xml:space="preserve"> խ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մբերի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="000612C2" w:rsidRPr="00994BB3">
              <w:rPr>
                <w:rFonts w:ascii="GHEA Grapalat" w:hAnsi="GHEA Grapalat"/>
                <w:shd w:val="clear" w:color="auto" w:fill="FFFFFF"/>
              </w:rPr>
              <w:t>և</w:t>
            </w:r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անհատ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մարզիկների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օտարերկրյա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պետություններ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94BB3">
              <w:rPr>
                <w:rFonts w:ascii="GHEA Grapalat" w:hAnsi="GHEA Grapalat"/>
                <w:shd w:val="clear" w:color="auto" w:fill="FFFFFF"/>
              </w:rPr>
              <w:t>գործուղման</w:t>
            </w:r>
            <w:proofErr w:type="spellEnd"/>
            <w:r w:rsidR="00E17089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proofErr w:type="spellStart"/>
            <w:r w:rsidR="00E17089" w:rsidRPr="00994BB3">
              <w:rPr>
                <w:rFonts w:ascii="GHEA Grapalat" w:hAnsi="GHEA Grapalat"/>
                <w:shd w:val="clear" w:color="auto" w:fill="FFFFFF"/>
              </w:rPr>
              <w:t>սպորտային</w:t>
            </w:r>
            <w:proofErr w:type="spellEnd"/>
            <w:r w:rsidR="00E17089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E17089" w:rsidRPr="00994BB3">
              <w:rPr>
                <w:rFonts w:ascii="GHEA Grapalat" w:hAnsi="GHEA Grapalat"/>
                <w:shd w:val="clear" w:color="auto" w:fill="FFFFFF"/>
              </w:rPr>
              <w:t>միջազգային</w:t>
            </w:r>
            <w:proofErr w:type="spellEnd"/>
            <w:r w:rsidR="00E17089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E17089" w:rsidRPr="00994BB3">
              <w:rPr>
                <w:rFonts w:ascii="GHEA Grapalat" w:hAnsi="GHEA Grapalat"/>
                <w:shd w:val="clear" w:color="auto" w:fill="FFFFFF"/>
              </w:rPr>
              <w:t>համագործակցության</w:t>
            </w:r>
            <w:proofErr w:type="spellEnd"/>
            <w:r w:rsidR="00E17089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4207BC" w:rsidRPr="00994BB3">
              <w:rPr>
                <w:rFonts w:ascii="GHEA Grapalat" w:hAnsi="GHEA Grapalat"/>
                <w:shd w:val="clear" w:color="auto" w:fill="FFFFFF"/>
              </w:rPr>
              <w:t>զարգացման</w:t>
            </w:r>
            <w:proofErr w:type="spellEnd"/>
            <w:r w:rsidR="00856EAF" w:rsidRPr="00994BB3">
              <w:rPr>
                <w:rFonts w:ascii="GHEA Grapalat" w:hAnsi="GHEA Grapalat" w:cs="Arial Unicode"/>
                <w:shd w:val="clear" w:color="auto" w:fill="FFFFFF"/>
                <w:lang w:val="af-ZA"/>
              </w:rPr>
              <w:t xml:space="preserve"> </w:t>
            </w:r>
            <w:proofErr w:type="spellStart"/>
            <w:r w:rsidR="00856EAF" w:rsidRPr="00994BB3">
              <w:rPr>
                <w:rFonts w:ascii="GHEA Grapalat" w:hAnsi="GHEA Grapalat" w:cs="Arial Unicode"/>
                <w:shd w:val="clear" w:color="auto" w:fill="FFFFFF"/>
              </w:rPr>
              <w:t>աջակց</w:t>
            </w:r>
            <w:r w:rsidR="004207BC" w:rsidRPr="00994BB3">
              <w:rPr>
                <w:rFonts w:ascii="GHEA Grapalat" w:hAnsi="GHEA Grapalat" w:cs="Arial Unicode"/>
                <w:shd w:val="clear" w:color="auto" w:fill="FFFFFF"/>
              </w:rPr>
              <w:t>ման</w:t>
            </w:r>
            <w:proofErr w:type="spellEnd"/>
            <w:r w:rsidR="004207BC" w:rsidRPr="00994BB3">
              <w:rPr>
                <w:rFonts w:ascii="GHEA Grapalat" w:hAnsi="GHEA Grapalat" w:cs="Arial Unicode"/>
                <w:shd w:val="clear" w:color="auto" w:fill="FFFFFF"/>
                <w:lang w:val="af-ZA"/>
              </w:rPr>
              <w:t xml:space="preserve"> </w:t>
            </w:r>
            <w:proofErr w:type="spellStart"/>
            <w:r w:rsidR="004207BC" w:rsidRPr="00994BB3">
              <w:rPr>
                <w:rFonts w:ascii="GHEA Grapalat" w:hAnsi="GHEA Grapalat" w:cs="Arial Unicode"/>
                <w:shd w:val="clear" w:color="auto" w:fill="FFFFFF"/>
              </w:rPr>
              <w:t>աշխատանքները</w:t>
            </w:r>
            <w:proofErr w:type="spellEnd"/>
            <w:r w:rsidR="004207BC" w:rsidRPr="00994BB3">
              <w:rPr>
                <w:rFonts w:ascii="GHEA Grapalat" w:hAnsi="GHEA Grapalat" w:cs="Arial Unicode"/>
                <w:shd w:val="clear" w:color="auto" w:fill="FFFFFF"/>
                <w:lang w:val="af-ZA"/>
              </w:rPr>
              <w:t>.</w:t>
            </w:r>
          </w:p>
          <w:p w:rsidR="000612C2" w:rsidRPr="00994BB3" w:rsidRDefault="004207BC" w:rsidP="000612C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lang w:val="af-ZA"/>
              </w:rPr>
            </w:pPr>
            <w:r w:rsidRPr="00994BB3">
              <w:rPr>
                <w:rFonts w:ascii="GHEA Grapalat" w:hAnsi="GHEA Grapalat" w:cs="Sylfaen"/>
                <w:lang w:val="af-ZA"/>
              </w:rPr>
              <w:t>համակարգում է</w:t>
            </w:r>
            <w:r w:rsidR="004E61E3" w:rsidRPr="00994BB3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գիտաժողովների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համաժողովների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սեմինարների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(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այդ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թվում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`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lastRenderedPageBreak/>
              <w:t>միջազգային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) </w:t>
            </w:r>
            <w:r w:rsidR="000612C2" w:rsidRPr="00994BB3">
              <w:rPr>
                <w:rFonts w:ascii="GHEA Grapalat" w:hAnsi="GHEA Grapalat"/>
                <w:shd w:val="clear" w:color="auto" w:fill="FFFFFF"/>
              </w:rPr>
              <w:t>և</w:t>
            </w:r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այլ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միջոցառումների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կազմակերպման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ծրագրեր</w:t>
            </w:r>
            <w:r w:rsidR="004E61E3" w:rsidRPr="00994BB3">
              <w:rPr>
                <w:rFonts w:ascii="GHEA Grapalat" w:hAnsi="GHEA Grapalat"/>
                <w:shd w:val="clear" w:color="auto" w:fill="FFFFFF"/>
              </w:rPr>
              <w:t>ի</w:t>
            </w:r>
            <w:proofErr w:type="spellEnd"/>
            <w:r w:rsidR="004E61E3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4E61E3" w:rsidRPr="00994BB3">
              <w:rPr>
                <w:rFonts w:ascii="GHEA Grapalat" w:hAnsi="GHEA Grapalat"/>
                <w:shd w:val="clear" w:color="auto" w:fill="FFFFFF"/>
              </w:rPr>
              <w:t>մշակ</w:t>
            </w:r>
            <w:r w:rsidR="00E247A3" w:rsidRPr="00994BB3">
              <w:rPr>
                <w:rFonts w:ascii="GHEA Grapalat" w:hAnsi="GHEA Grapalat"/>
                <w:shd w:val="clear" w:color="auto" w:fill="FFFFFF"/>
              </w:rPr>
              <w:t>ու</w:t>
            </w:r>
            <w:r w:rsidR="004E61E3" w:rsidRPr="00994BB3">
              <w:rPr>
                <w:rFonts w:ascii="GHEA Grapalat" w:hAnsi="GHEA Grapalat"/>
                <w:shd w:val="clear" w:color="auto" w:fill="FFFFFF"/>
              </w:rPr>
              <w:t>մը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>.</w:t>
            </w:r>
          </w:p>
          <w:p w:rsidR="00BF33CF" w:rsidRPr="00994BB3" w:rsidRDefault="004207BC" w:rsidP="00BF33C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lang w:val="af-ZA"/>
              </w:rPr>
            </w:pPr>
            <w:r w:rsidRPr="00994BB3">
              <w:rPr>
                <w:rFonts w:ascii="GHEA Grapalat" w:hAnsi="GHEA Grapalat" w:cs="Sylfaen"/>
                <w:lang w:val="af-ZA"/>
              </w:rPr>
              <w:t>համակարգում է</w:t>
            </w:r>
            <w:r w:rsidR="00BF33CF" w:rsidRPr="00994BB3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="00BF33CF" w:rsidRPr="00994BB3">
              <w:rPr>
                <w:rFonts w:ascii="GHEA Grapalat" w:hAnsi="GHEA Grapalat" w:cs="GHEA Grapalat"/>
              </w:rPr>
              <w:t>Հայաստանի</w:t>
            </w:r>
            <w:proofErr w:type="spellEnd"/>
            <w:r w:rsidR="00BF33CF" w:rsidRPr="00994BB3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="00BF33CF" w:rsidRPr="00994BB3">
              <w:rPr>
                <w:rFonts w:ascii="GHEA Grapalat" w:hAnsi="GHEA Grapalat" w:cs="GHEA Grapalat"/>
              </w:rPr>
              <w:t>Հանրապետությունում</w:t>
            </w:r>
            <w:proofErr w:type="spellEnd"/>
            <w:r w:rsidR="00BF33CF" w:rsidRPr="00994BB3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="00BF33CF" w:rsidRPr="00994BB3">
              <w:rPr>
                <w:rFonts w:ascii="GHEA Grapalat" w:hAnsi="GHEA Grapalat" w:cs="GHEA Grapalat"/>
              </w:rPr>
              <w:t>կատարվող</w:t>
            </w:r>
            <w:proofErr w:type="spellEnd"/>
            <w:r w:rsidR="00BF33CF" w:rsidRPr="00994BB3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="00BF33CF" w:rsidRPr="00994BB3">
              <w:rPr>
                <w:rFonts w:ascii="GHEA Grapalat" w:hAnsi="GHEA Grapalat" w:cs="GHEA Grapalat"/>
              </w:rPr>
              <w:t>մարզական</w:t>
            </w:r>
            <w:proofErr w:type="spellEnd"/>
            <w:r w:rsidR="00BF33CF" w:rsidRPr="00994BB3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="00BF33CF" w:rsidRPr="00994BB3">
              <w:rPr>
                <w:rFonts w:ascii="GHEA Grapalat" w:hAnsi="GHEA Grapalat" w:cs="GHEA Grapalat"/>
              </w:rPr>
              <w:t>հերթափոխի</w:t>
            </w:r>
            <w:proofErr w:type="spellEnd"/>
            <w:r w:rsidR="00BF33CF" w:rsidRPr="00994BB3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="00BF33CF" w:rsidRPr="00994BB3">
              <w:rPr>
                <w:rFonts w:ascii="GHEA Grapalat" w:hAnsi="GHEA Grapalat" w:cs="GHEA Grapalat"/>
              </w:rPr>
              <w:t>պատրաստման</w:t>
            </w:r>
            <w:proofErr w:type="spellEnd"/>
            <w:r w:rsidR="00BF33CF" w:rsidRPr="00994BB3">
              <w:rPr>
                <w:rFonts w:ascii="GHEA Grapalat" w:hAnsi="GHEA Grapalat" w:cs="GHEA Grapalat"/>
                <w:lang w:val="af-ZA"/>
              </w:rPr>
              <w:t xml:space="preserve"> </w:t>
            </w:r>
            <w:proofErr w:type="spellStart"/>
            <w:r w:rsidR="006621A8" w:rsidRPr="00994BB3">
              <w:rPr>
                <w:rFonts w:ascii="GHEA Grapalat" w:hAnsi="GHEA Grapalat" w:cs="GHEA Grapalat"/>
              </w:rPr>
              <w:t>աշխատանքները</w:t>
            </w:r>
            <w:proofErr w:type="spellEnd"/>
            <w:r w:rsidR="00BF33CF" w:rsidRPr="00994BB3">
              <w:rPr>
                <w:rFonts w:ascii="GHEA Grapalat" w:hAnsi="GHEA Grapalat" w:cs="GHEA Grapalat"/>
                <w:lang w:val="af-ZA"/>
              </w:rPr>
              <w:t>.</w:t>
            </w:r>
          </w:p>
          <w:p w:rsidR="00BF33CF" w:rsidRPr="00994BB3" w:rsidRDefault="004207BC" w:rsidP="00BF33C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lang w:val="af-ZA"/>
              </w:rPr>
            </w:pPr>
            <w:r w:rsidRPr="00994BB3">
              <w:rPr>
                <w:rFonts w:ascii="GHEA Grapalat" w:hAnsi="GHEA Grapalat" w:cs="Sylfaen"/>
                <w:lang w:val="af-ZA"/>
              </w:rPr>
              <w:t>համակարգում է</w:t>
            </w:r>
            <w:r w:rsidR="00BF33CF" w:rsidRPr="00994BB3">
              <w:rPr>
                <w:rFonts w:ascii="GHEA Grapalat" w:hAnsi="GHEA Grapalat" w:cs="Arial Unicode"/>
                <w:shd w:val="clear" w:color="auto" w:fill="FFFFFF"/>
                <w:lang w:val="af-ZA"/>
              </w:rPr>
              <w:t xml:space="preserve"> </w:t>
            </w:r>
            <w:proofErr w:type="spellStart"/>
            <w:r w:rsidR="00BF33CF" w:rsidRPr="00994BB3">
              <w:rPr>
                <w:rFonts w:ascii="GHEA Grapalat" w:hAnsi="GHEA Grapalat" w:cs="Arial Unicode"/>
                <w:shd w:val="clear" w:color="auto" w:fill="FFFFFF"/>
              </w:rPr>
              <w:t>Նախարարության</w:t>
            </w:r>
            <w:proofErr w:type="spellEnd"/>
            <w:r w:rsidR="00BF33CF" w:rsidRPr="00994BB3">
              <w:rPr>
                <w:rFonts w:ascii="GHEA Grapalat" w:hAnsi="GHEA Grapalat" w:cs="Arial Unicode"/>
                <w:shd w:val="clear" w:color="auto" w:fill="FFFFFF"/>
                <w:lang w:val="af-ZA"/>
              </w:rPr>
              <w:t xml:space="preserve"> </w:t>
            </w:r>
            <w:proofErr w:type="spellStart"/>
            <w:r w:rsidR="00BF33CF" w:rsidRPr="00994BB3">
              <w:rPr>
                <w:rFonts w:ascii="GHEA Grapalat" w:hAnsi="GHEA Grapalat" w:cs="Arial Unicode"/>
                <w:shd w:val="clear" w:color="auto" w:fill="FFFFFF"/>
              </w:rPr>
              <w:t>ենթակայության</w:t>
            </w:r>
            <w:proofErr w:type="spellEnd"/>
            <w:r w:rsidR="00BF33CF" w:rsidRPr="00994BB3">
              <w:rPr>
                <w:rFonts w:ascii="GHEA Grapalat" w:hAnsi="GHEA Grapalat" w:cs="Arial Unicode"/>
                <w:shd w:val="clear" w:color="auto" w:fill="FFFFFF"/>
                <w:lang w:val="af-ZA"/>
              </w:rPr>
              <w:t xml:space="preserve"> </w:t>
            </w:r>
            <w:proofErr w:type="spellStart"/>
            <w:r w:rsidR="00BF33CF" w:rsidRPr="00994BB3">
              <w:rPr>
                <w:rFonts w:ascii="GHEA Grapalat" w:hAnsi="GHEA Grapalat" w:cs="Arial Unicode"/>
                <w:shd w:val="clear" w:color="auto" w:fill="FFFFFF"/>
              </w:rPr>
              <w:t>պետական</w:t>
            </w:r>
            <w:proofErr w:type="spellEnd"/>
            <w:r w:rsidR="00BF33CF" w:rsidRPr="00994BB3">
              <w:rPr>
                <w:rFonts w:ascii="GHEA Grapalat" w:hAnsi="GHEA Grapalat" w:cs="Arial Unicode"/>
                <w:shd w:val="clear" w:color="auto" w:fill="FFFFFF"/>
                <w:lang w:val="af-ZA"/>
              </w:rPr>
              <w:t xml:space="preserve"> </w:t>
            </w:r>
            <w:proofErr w:type="spellStart"/>
            <w:r w:rsidR="00BF33CF" w:rsidRPr="00994BB3">
              <w:rPr>
                <w:rFonts w:ascii="GHEA Grapalat" w:hAnsi="GHEA Grapalat" w:cs="Arial Unicode"/>
                <w:shd w:val="clear" w:color="auto" w:fill="FFFFFF"/>
              </w:rPr>
              <w:t>ոչ</w:t>
            </w:r>
            <w:proofErr w:type="spellEnd"/>
            <w:r w:rsidR="00BF33CF" w:rsidRPr="00994BB3">
              <w:rPr>
                <w:rFonts w:ascii="GHEA Grapalat" w:hAnsi="GHEA Grapalat" w:cs="Arial Unicode"/>
                <w:shd w:val="clear" w:color="auto" w:fill="FFFFFF"/>
                <w:lang w:val="af-ZA"/>
              </w:rPr>
              <w:t xml:space="preserve"> </w:t>
            </w:r>
            <w:proofErr w:type="spellStart"/>
            <w:r w:rsidR="00BF33CF" w:rsidRPr="00994BB3">
              <w:rPr>
                <w:rFonts w:ascii="GHEA Grapalat" w:hAnsi="GHEA Grapalat" w:cs="Arial Unicode"/>
                <w:shd w:val="clear" w:color="auto" w:fill="FFFFFF"/>
              </w:rPr>
              <w:t>առևտրային</w:t>
            </w:r>
            <w:proofErr w:type="spellEnd"/>
            <w:r w:rsidR="00BF33CF" w:rsidRPr="00994BB3">
              <w:rPr>
                <w:rFonts w:ascii="GHEA Grapalat" w:hAnsi="GHEA Grapalat" w:cs="Arial Unicode"/>
                <w:shd w:val="clear" w:color="auto" w:fill="FFFFFF"/>
                <w:lang w:val="af-ZA"/>
              </w:rPr>
              <w:t xml:space="preserve"> </w:t>
            </w:r>
            <w:proofErr w:type="spellStart"/>
            <w:r w:rsidR="00BF33CF" w:rsidRPr="00994BB3">
              <w:rPr>
                <w:rFonts w:ascii="GHEA Grapalat" w:hAnsi="GHEA Grapalat" w:cs="Arial Unicode"/>
                <w:shd w:val="clear" w:color="auto" w:fill="FFFFFF"/>
              </w:rPr>
              <w:t>կազմակերպությունների</w:t>
            </w:r>
            <w:proofErr w:type="spellEnd"/>
            <w:r w:rsidR="00BF33CF" w:rsidRPr="00994BB3">
              <w:rPr>
                <w:rFonts w:ascii="GHEA Grapalat" w:hAnsi="GHEA Grapalat" w:cs="Arial Unicode"/>
                <w:shd w:val="clear" w:color="auto" w:fill="FFFFFF"/>
                <w:lang w:val="af-ZA"/>
              </w:rPr>
              <w:t xml:space="preserve"> և պետական աջակցություն ստացող մարզական հասարակական կազմակերպությունների </w:t>
            </w:r>
            <w:proofErr w:type="spellStart"/>
            <w:r w:rsidR="00BF33CF" w:rsidRPr="00994BB3">
              <w:rPr>
                <w:rFonts w:ascii="GHEA Grapalat" w:hAnsi="GHEA Grapalat"/>
                <w:shd w:val="clear" w:color="auto" w:fill="FFFFFF"/>
              </w:rPr>
              <w:t>ուսումնամարզական</w:t>
            </w:r>
            <w:proofErr w:type="spellEnd"/>
            <w:r w:rsidR="00BF33CF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BF33CF" w:rsidRPr="00994BB3">
              <w:rPr>
                <w:rFonts w:ascii="GHEA Grapalat" w:hAnsi="GHEA Grapalat"/>
                <w:shd w:val="clear" w:color="auto" w:fill="FFFFFF"/>
              </w:rPr>
              <w:t>գործունեության</w:t>
            </w:r>
            <w:proofErr w:type="spellEnd"/>
            <w:r w:rsidR="00BF33CF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BF33CF" w:rsidRPr="00994BB3">
              <w:rPr>
                <w:rFonts w:ascii="GHEA Grapalat" w:hAnsi="GHEA Grapalat"/>
                <w:shd w:val="clear" w:color="auto" w:fill="FFFFFF"/>
              </w:rPr>
              <w:t>ուսումնասիրությունների</w:t>
            </w:r>
            <w:proofErr w:type="spellEnd"/>
            <w:r w:rsidR="00BF33CF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BF33CF" w:rsidRPr="00994BB3">
              <w:rPr>
                <w:rFonts w:ascii="GHEA Grapalat" w:hAnsi="GHEA Grapalat"/>
                <w:shd w:val="clear" w:color="auto" w:fill="FFFFFF"/>
              </w:rPr>
              <w:t>իրականացումը</w:t>
            </w:r>
            <w:proofErr w:type="spellEnd"/>
            <w:r w:rsidR="00BF33CF" w:rsidRPr="00994BB3">
              <w:rPr>
                <w:rFonts w:ascii="GHEA Grapalat" w:hAnsi="GHEA Grapalat"/>
                <w:shd w:val="clear" w:color="auto" w:fill="FFFFFF"/>
                <w:lang w:val="af-ZA"/>
              </w:rPr>
              <w:t>`</w:t>
            </w:r>
            <w:r w:rsidR="00BF33CF" w:rsidRPr="00994BB3">
              <w:rPr>
                <w:rFonts w:ascii="GHEA Grapalat" w:hAnsi="GHEA Grapalat" w:cs="Arial Unicode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94BB3">
              <w:rPr>
                <w:rFonts w:ascii="GHEA Grapalat" w:hAnsi="GHEA Grapalat" w:cs="Arial Unicode"/>
                <w:shd w:val="clear" w:color="auto" w:fill="FFFFFF"/>
              </w:rPr>
              <w:t>իրեն</w:t>
            </w:r>
            <w:proofErr w:type="spellEnd"/>
            <w:r w:rsidR="00BF33CF" w:rsidRPr="00994BB3">
              <w:rPr>
                <w:rFonts w:ascii="GHEA Grapalat" w:hAnsi="GHEA Grapalat" w:cs="Arial Unicode"/>
                <w:shd w:val="clear" w:color="auto" w:fill="FFFFFF"/>
                <w:lang w:val="af-ZA"/>
              </w:rPr>
              <w:t xml:space="preserve"> </w:t>
            </w:r>
            <w:proofErr w:type="spellStart"/>
            <w:r w:rsidR="00BF33CF" w:rsidRPr="00994BB3">
              <w:rPr>
                <w:rFonts w:ascii="GHEA Grapalat" w:hAnsi="GHEA Grapalat" w:cs="Arial Unicode"/>
                <w:shd w:val="clear" w:color="auto" w:fill="FFFFFF"/>
              </w:rPr>
              <w:t>վերապահված</w:t>
            </w:r>
            <w:proofErr w:type="spellEnd"/>
            <w:r w:rsidR="00BF33CF" w:rsidRPr="00994BB3">
              <w:rPr>
                <w:rFonts w:ascii="GHEA Grapalat" w:hAnsi="GHEA Grapalat" w:cs="Arial Unicode"/>
                <w:shd w:val="clear" w:color="auto" w:fill="FFFFFF"/>
                <w:lang w:val="af-ZA"/>
              </w:rPr>
              <w:t xml:space="preserve"> </w:t>
            </w:r>
            <w:proofErr w:type="spellStart"/>
            <w:r w:rsidR="00BF33CF" w:rsidRPr="00994BB3">
              <w:rPr>
                <w:rFonts w:ascii="GHEA Grapalat" w:hAnsi="GHEA Grapalat" w:cs="Arial Unicode"/>
                <w:shd w:val="clear" w:color="auto" w:fill="FFFFFF"/>
              </w:rPr>
              <w:t>լիազորությունների</w:t>
            </w:r>
            <w:proofErr w:type="spellEnd"/>
            <w:r w:rsidR="00BF33CF" w:rsidRPr="00994BB3">
              <w:rPr>
                <w:rFonts w:ascii="GHEA Grapalat" w:hAnsi="GHEA Grapalat" w:cs="Arial Unicode"/>
                <w:shd w:val="clear" w:color="auto" w:fill="FFFFFF"/>
                <w:lang w:val="af-ZA"/>
              </w:rPr>
              <w:t xml:space="preserve"> </w:t>
            </w:r>
            <w:proofErr w:type="spellStart"/>
            <w:r w:rsidR="00BF33CF" w:rsidRPr="00994BB3">
              <w:rPr>
                <w:rFonts w:ascii="GHEA Grapalat" w:hAnsi="GHEA Grapalat" w:cs="Arial Unicode"/>
                <w:shd w:val="clear" w:color="auto" w:fill="FFFFFF"/>
              </w:rPr>
              <w:t>սահմաններում</w:t>
            </w:r>
            <w:proofErr w:type="spellEnd"/>
            <w:r w:rsidR="00BF33CF" w:rsidRPr="00994BB3">
              <w:rPr>
                <w:rFonts w:ascii="GHEA Grapalat" w:hAnsi="GHEA Grapalat"/>
                <w:shd w:val="clear" w:color="auto" w:fill="FFFFFF"/>
                <w:lang w:val="af-ZA"/>
              </w:rPr>
              <w:t>.</w:t>
            </w:r>
          </w:p>
          <w:p w:rsidR="00DE109B" w:rsidRPr="00994BB3" w:rsidRDefault="004207BC" w:rsidP="00DE109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lang w:val="af-ZA"/>
              </w:rPr>
            </w:pPr>
            <w:r w:rsidRPr="00994BB3">
              <w:rPr>
                <w:rFonts w:ascii="GHEA Grapalat" w:hAnsi="GHEA Grapalat" w:cs="Sylfaen"/>
                <w:lang w:val="af-ZA"/>
              </w:rPr>
              <w:t>համակարգում է</w:t>
            </w:r>
            <w:r w:rsidR="00DE109B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281966" w:rsidRPr="00994BB3">
              <w:rPr>
                <w:rFonts w:ascii="GHEA Grapalat" w:hAnsi="GHEA Grapalat"/>
                <w:shd w:val="clear" w:color="auto" w:fill="FFFFFF"/>
              </w:rPr>
              <w:t>բնագավառ</w:t>
            </w:r>
            <w:r w:rsidR="00DE109B" w:rsidRPr="00994BB3">
              <w:rPr>
                <w:rFonts w:ascii="GHEA Grapalat" w:hAnsi="GHEA Grapalat"/>
                <w:shd w:val="clear" w:color="auto" w:fill="FFFFFF"/>
              </w:rPr>
              <w:t>ում</w:t>
            </w:r>
            <w:proofErr w:type="spellEnd"/>
            <w:r w:rsidR="00DE109B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DE109B" w:rsidRPr="00994BB3">
              <w:rPr>
                <w:rFonts w:ascii="GHEA Grapalat" w:hAnsi="GHEA Grapalat"/>
                <w:shd w:val="clear" w:color="auto" w:fill="FFFFFF"/>
              </w:rPr>
              <w:t>գիտատեխնիկական</w:t>
            </w:r>
            <w:proofErr w:type="spellEnd"/>
            <w:r w:rsidR="00DE109B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DE109B" w:rsidRPr="00994BB3">
              <w:rPr>
                <w:rFonts w:ascii="GHEA Grapalat" w:hAnsi="GHEA Grapalat"/>
                <w:shd w:val="clear" w:color="auto" w:fill="FFFFFF"/>
              </w:rPr>
              <w:t>զարգացման</w:t>
            </w:r>
            <w:proofErr w:type="spellEnd"/>
            <w:r w:rsidR="00DE109B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DE109B" w:rsidRPr="00994BB3">
              <w:rPr>
                <w:rFonts w:ascii="GHEA Grapalat" w:hAnsi="GHEA Grapalat"/>
                <w:shd w:val="clear" w:color="auto" w:fill="FFFFFF"/>
              </w:rPr>
              <w:t>ուղղությունները</w:t>
            </w:r>
            <w:proofErr w:type="spellEnd"/>
            <w:r w:rsidR="00DE109B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proofErr w:type="spellStart"/>
            <w:r w:rsidR="00DE109B" w:rsidRPr="00994BB3">
              <w:rPr>
                <w:rFonts w:ascii="GHEA Grapalat" w:hAnsi="GHEA Grapalat"/>
                <w:shd w:val="clear" w:color="auto" w:fill="FFFFFF"/>
              </w:rPr>
              <w:t>մարզական</w:t>
            </w:r>
            <w:proofErr w:type="spellEnd"/>
            <w:r w:rsidR="00DE109B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DE109B" w:rsidRPr="00994BB3">
              <w:rPr>
                <w:rFonts w:ascii="GHEA Grapalat" w:hAnsi="GHEA Grapalat"/>
                <w:shd w:val="clear" w:color="auto" w:fill="FFFFFF"/>
              </w:rPr>
              <w:t>կազմակերպությունների</w:t>
            </w:r>
            <w:proofErr w:type="spellEnd"/>
            <w:r w:rsidR="00DE109B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DE109B" w:rsidRPr="00994BB3">
              <w:rPr>
                <w:rFonts w:ascii="GHEA Grapalat" w:hAnsi="GHEA Grapalat"/>
                <w:shd w:val="clear" w:color="auto" w:fill="FFFFFF"/>
              </w:rPr>
              <w:t>նյութատեխնիկական</w:t>
            </w:r>
            <w:proofErr w:type="spellEnd"/>
            <w:r w:rsidR="00DE109B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94BB3">
              <w:rPr>
                <w:rFonts w:ascii="GHEA Grapalat" w:hAnsi="GHEA Grapalat"/>
                <w:shd w:val="clear" w:color="auto" w:fill="FFFFFF"/>
              </w:rPr>
              <w:t>վերազինման</w:t>
            </w:r>
            <w:proofErr w:type="spellEnd"/>
            <w:r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 </w:t>
            </w:r>
            <w:proofErr w:type="spellStart"/>
            <w:r w:rsidRPr="00994BB3">
              <w:rPr>
                <w:rFonts w:ascii="GHEA Grapalat" w:hAnsi="GHEA Grapalat"/>
                <w:shd w:val="clear" w:color="auto" w:fill="FFFFFF"/>
              </w:rPr>
              <w:t>աջակցման</w:t>
            </w:r>
            <w:proofErr w:type="spellEnd"/>
            <w:r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94BB3">
              <w:rPr>
                <w:rFonts w:ascii="GHEA Grapalat" w:hAnsi="GHEA Grapalat"/>
                <w:shd w:val="clear" w:color="auto" w:fill="FFFFFF"/>
              </w:rPr>
              <w:t>աշխատանքները</w:t>
            </w:r>
            <w:proofErr w:type="spellEnd"/>
            <w:r w:rsidR="00DE109B" w:rsidRPr="00994BB3">
              <w:rPr>
                <w:rFonts w:ascii="GHEA Grapalat" w:hAnsi="GHEA Grapalat"/>
                <w:shd w:val="clear" w:color="auto" w:fill="FFFFFF"/>
                <w:lang w:val="af-ZA"/>
              </w:rPr>
              <w:t>.</w:t>
            </w:r>
          </w:p>
          <w:p w:rsidR="00DE109B" w:rsidRPr="00994BB3" w:rsidRDefault="004207BC" w:rsidP="00DE109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lang w:val="af-ZA"/>
              </w:rPr>
            </w:pPr>
            <w:r w:rsidRPr="00994BB3">
              <w:rPr>
                <w:rFonts w:ascii="GHEA Grapalat" w:hAnsi="GHEA Grapalat" w:cs="Sylfaen"/>
                <w:lang w:val="af-ZA"/>
              </w:rPr>
              <w:t>համակարգում է</w:t>
            </w:r>
            <w:r w:rsidR="00DE109B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281966" w:rsidRPr="00994BB3">
              <w:rPr>
                <w:rFonts w:ascii="GHEA Grapalat" w:hAnsi="GHEA Grapalat"/>
                <w:shd w:val="clear" w:color="auto" w:fill="FFFFFF"/>
              </w:rPr>
              <w:t>բնագավառ</w:t>
            </w:r>
            <w:r w:rsidR="00DE109B" w:rsidRPr="00994BB3">
              <w:rPr>
                <w:rFonts w:ascii="GHEA Grapalat" w:hAnsi="GHEA Grapalat"/>
                <w:shd w:val="clear" w:color="auto" w:fill="FFFFFF"/>
              </w:rPr>
              <w:t>ում</w:t>
            </w:r>
            <w:proofErr w:type="spellEnd"/>
            <w:r w:rsidR="00DE109B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DE109B" w:rsidRPr="00994BB3">
              <w:rPr>
                <w:rFonts w:ascii="GHEA Grapalat" w:hAnsi="GHEA Grapalat"/>
                <w:shd w:val="clear" w:color="auto" w:fill="FFFFFF"/>
              </w:rPr>
              <w:t>պետական</w:t>
            </w:r>
            <w:proofErr w:type="spellEnd"/>
            <w:r w:rsidR="00DE109B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DE109B" w:rsidRPr="00994BB3">
              <w:rPr>
                <w:rFonts w:ascii="GHEA Grapalat" w:hAnsi="GHEA Grapalat"/>
                <w:shd w:val="clear" w:color="auto" w:fill="FFFFFF"/>
              </w:rPr>
              <w:t>չափորոշիչների</w:t>
            </w:r>
            <w:proofErr w:type="spellEnd"/>
            <w:r w:rsidR="00DE109B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DE109B" w:rsidRPr="00994BB3">
              <w:rPr>
                <w:rFonts w:ascii="GHEA Grapalat" w:hAnsi="GHEA Grapalat"/>
                <w:shd w:val="clear" w:color="auto" w:fill="FFFFFF"/>
              </w:rPr>
              <w:t>մշակ</w:t>
            </w:r>
            <w:r w:rsidRPr="00994BB3">
              <w:rPr>
                <w:rFonts w:ascii="GHEA Grapalat" w:hAnsi="GHEA Grapalat"/>
                <w:shd w:val="clear" w:color="auto" w:fill="FFFFFF"/>
              </w:rPr>
              <w:t>ման</w:t>
            </w:r>
            <w:proofErr w:type="spellEnd"/>
            <w:r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94BB3">
              <w:rPr>
                <w:rFonts w:ascii="GHEA Grapalat" w:hAnsi="GHEA Grapalat"/>
                <w:shd w:val="clear" w:color="auto" w:fill="FFFFFF"/>
              </w:rPr>
              <w:t>աշխատանքները</w:t>
            </w:r>
            <w:proofErr w:type="spellEnd"/>
            <w:r w:rsidRPr="00994BB3">
              <w:rPr>
                <w:rFonts w:ascii="GHEA Grapalat" w:hAnsi="GHEA Grapalat"/>
                <w:shd w:val="clear" w:color="auto" w:fill="FFFFFF"/>
                <w:lang w:val="af-ZA"/>
              </w:rPr>
              <w:t>.</w:t>
            </w:r>
          </w:p>
          <w:p w:rsidR="002D57F9" w:rsidRPr="00994BB3" w:rsidRDefault="004207BC" w:rsidP="002D57F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lang w:val="af-ZA"/>
              </w:rPr>
            </w:pPr>
            <w:r w:rsidRPr="00994BB3">
              <w:rPr>
                <w:rFonts w:ascii="GHEA Grapalat" w:hAnsi="GHEA Grapalat" w:cs="Sylfaen"/>
                <w:lang w:val="af-ZA"/>
              </w:rPr>
              <w:t>համակարգում է</w:t>
            </w:r>
            <w:r w:rsidR="002D57F9" w:rsidRPr="00994BB3">
              <w:rPr>
                <w:rFonts w:ascii="GHEA Grapalat" w:hAnsi="GHEA Grapalat" w:cs="Arial"/>
                <w:shd w:val="clear" w:color="auto" w:fill="FFFFFF"/>
                <w:lang w:val="hy-AM"/>
              </w:rPr>
              <w:t xml:space="preserve"> </w:t>
            </w:r>
            <w:r w:rsidR="002D57F9" w:rsidRPr="00994BB3">
              <w:rPr>
                <w:rFonts w:ascii="GHEA Grapalat" w:hAnsi="GHEA Grapalat" w:cs="Arial Unicode"/>
                <w:shd w:val="clear" w:color="auto" w:fill="FFFFFF"/>
                <w:lang w:val="hy-AM"/>
              </w:rPr>
              <w:t>բնագավառի վաստակաշատ անձանց ներկայացման պետական պարգևների, մրցանակների և պատվավոր կոչումների</w:t>
            </w:r>
            <w:r w:rsidR="002D57F9" w:rsidRPr="00994BB3">
              <w:rPr>
                <w:rFonts w:ascii="GHEA Grapalat" w:hAnsi="GHEA Grapalat"/>
                <w:shd w:val="clear" w:color="auto" w:fill="FFFFFF"/>
                <w:lang w:val="hy-AM"/>
              </w:rPr>
              <w:t xml:space="preserve"> փաստաթղթերի</w:t>
            </w:r>
            <w:r w:rsidRPr="00994BB3">
              <w:rPr>
                <w:rFonts w:ascii="GHEA Grapalat" w:hAnsi="GHEA Grapalat" w:cs="Arial"/>
                <w:shd w:val="clear" w:color="auto" w:fill="FFFFFF"/>
                <w:lang w:val="hy-AM"/>
              </w:rPr>
              <w:t xml:space="preserve"> հավաքագր</w:t>
            </w:r>
            <w:proofErr w:type="spellStart"/>
            <w:r w:rsidRPr="00994BB3">
              <w:rPr>
                <w:rFonts w:ascii="GHEA Grapalat" w:hAnsi="GHEA Grapalat" w:cs="Arial"/>
                <w:shd w:val="clear" w:color="auto" w:fill="FFFFFF"/>
              </w:rPr>
              <w:t>ման</w:t>
            </w:r>
            <w:proofErr w:type="spellEnd"/>
            <w:r w:rsidRPr="00994BB3">
              <w:rPr>
                <w:rFonts w:ascii="GHEA Grapalat" w:hAnsi="GHEA Grapalat" w:cs="Arial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94BB3">
              <w:rPr>
                <w:rFonts w:ascii="GHEA Grapalat" w:hAnsi="GHEA Grapalat" w:cs="Arial"/>
                <w:shd w:val="clear" w:color="auto" w:fill="FFFFFF"/>
              </w:rPr>
              <w:t>աշխատանքները</w:t>
            </w:r>
            <w:proofErr w:type="spellEnd"/>
            <w:r w:rsidRPr="00994BB3">
              <w:rPr>
                <w:rFonts w:ascii="GHEA Grapalat" w:hAnsi="GHEA Grapalat" w:cs="Arial"/>
                <w:shd w:val="clear" w:color="auto" w:fill="FFFFFF"/>
                <w:lang w:val="af-ZA"/>
              </w:rPr>
              <w:t>.</w:t>
            </w:r>
            <w:r w:rsidR="002D57F9" w:rsidRPr="00994BB3">
              <w:rPr>
                <w:rFonts w:ascii="GHEA Grapalat" w:hAnsi="GHEA Grapalat" w:cs="Arial"/>
                <w:shd w:val="clear" w:color="auto" w:fill="FFFFFF"/>
                <w:lang w:val="hy-AM"/>
              </w:rPr>
              <w:t>.</w:t>
            </w:r>
          </w:p>
          <w:p w:rsidR="002D57F9" w:rsidRPr="00994BB3" w:rsidRDefault="004207BC" w:rsidP="002D57F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lang w:val="af-ZA"/>
              </w:rPr>
            </w:pPr>
            <w:r w:rsidRPr="00994BB3">
              <w:rPr>
                <w:rFonts w:ascii="GHEA Grapalat" w:hAnsi="GHEA Grapalat" w:cs="Sylfaen"/>
                <w:lang w:val="af-ZA"/>
              </w:rPr>
              <w:t>համակարգում է</w:t>
            </w:r>
            <w:r w:rsidR="002D57F9" w:rsidRPr="00994BB3">
              <w:rPr>
                <w:rFonts w:ascii="GHEA Grapalat" w:hAnsi="GHEA Grapalat" w:cs="Arial Unicode"/>
                <w:shd w:val="clear" w:color="auto" w:fill="FFFFFF"/>
                <w:lang w:val="hy-AM"/>
              </w:rPr>
              <w:t xml:space="preserve"> մարզական կոչումների և կարգերի, հանրապետական առաջ</w:t>
            </w:r>
            <w:r w:rsidR="002D57F9" w:rsidRPr="00994BB3">
              <w:rPr>
                <w:rFonts w:ascii="GHEA Grapalat" w:hAnsi="GHEA Grapalat"/>
                <w:shd w:val="clear" w:color="auto" w:fill="FFFFFF"/>
                <w:lang w:val="hy-AM"/>
              </w:rPr>
              <w:t xml:space="preserve">նությունների մրցանակակիրներին, </w:t>
            </w:r>
            <w:proofErr w:type="spellStart"/>
            <w:r w:rsidR="007967EF" w:rsidRPr="00994BB3">
              <w:rPr>
                <w:rFonts w:ascii="GHEA Grapalat" w:hAnsi="GHEA Grapalat"/>
                <w:shd w:val="clear" w:color="auto" w:fill="FFFFFF"/>
              </w:rPr>
              <w:t>սպորտի</w:t>
            </w:r>
            <w:proofErr w:type="spellEnd"/>
            <w:r w:rsidR="007967EF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և ֆիզիկական կուլտուրայի </w:t>
            </w:r>
            <w:proofErr w:type="spellStart"/>
            <w:r w:rsidR="007967EF" w:rsidRPr="00994BB3">
              <w:rPr>
                <w:rFonts w:ascii="GHEA Grapalat" w:hAnsi="GHEA Grapalat"/>
                <w:shd w:val="clear" w:color="auto" w:fill="FFFFFF"/>
              </w:rPr>
              <w:t>բնագավառներում</w:t>
            </w:r>
            <w:proofErr w:type="spellEnd"/>
            <w:r w:rsidR="002D57F9" w:rsidRPr="00994BB3">
              <w:rPr>
                <w:rFonts w:ascii="GHEA Grapalat" w:hAnsi="GHEA Grapalat"/>
                <w:shd w:val="clear" w:color="auto" w:fill="FFFFFF"/>
                <w:lang w:val="hy-AM"/>
              </w:rPr>
              <w:t xml:space="preserve"> նվիրյալներին և կազմակերպություններին՝ մեդալներով ու դիպլոմներով պարգևատրելու ներկ</w:t>
            </w:r>
            <w:r w:rsidRPr="00994BB3">
              <w:rPr>
                <w:rFonts w:ascii="GHEA Grapalat" w:hAnsi="GHEA Grapalat"/>
                <w:shd w:val="clear" w:color="auto" w:fill="FFFFFF"/>
                <w:lang w:val="hy-AM"/>
              </w:rPr>
              <w:t>այացման փաստաթղթերի հավաքագր</w:t>
            </w:r>
            <w:proofErr w:type="spellStart"/>
            <w:r w:rsidRPr="00994BB3">
              <w:rPr>
                <w:rFonts w:ascii="GHEA Grapalat" w:hAnsi="GHEA Grapalat"/>
                <w:shd w:val="clear" w:color="auto" w:fill="FFFFFF"/>
              </w:rPr>
              <w:t>ման</w:t>
            </w:r>
            <w:proofErr w:type="spellEnd"/>
            <w:r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94BB3">
              <w:rPr>
                <w:rFonts w:ascii="GHEA Grapalat" w:hAnsi="GHEA Grapalat"/>
                <w:shd w:val="clear" w:color="auto" w:fill="FFFFFF"/>
              </w:rPr>
              <w:t>աշխատանքները</w:t>
            </w:r>
            <w:proofErr w:type="spellEnd"/>
            <w:r w:rsidR="002D57F9" w:rsidRPr="00994BB3">
              <w:rPr>
                <w:rFonts w:ascii="GHEA Grapalat" w:hAnsi="GHEA Grapalat"/>
                <w:shd w:val="clear" w:color="auto" w:fill="FFFFFF"/>
                <w:lang w:val="hy-AM"/>
              </w:rPr>
              <w:t>.</w:t>
            </w:r>
          </w:p>
          <w:p w:rsidR="00160AFB" w:rsidRPr="00994BB3" w:rsidRDefault="005832C3" w:rsidP="00160AF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color w:val="000000" w:themeColor="text1"/>
                <w:lang w:val="af-ZA"/>
              </w:rPr>
            </w:pPr>
            <w:r w:rsidRPr="00994BB3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հ</w:t>
            </w:r>
            <w:r w:rsidR="00160AFB" w:rsidRPr="00994BB3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ամակ</w:t>
            </w:r>
            <w:r w:rsidRPr="00994BB3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ա</w:t>
            </w:r>
            <w:r w:rsidR="00160AFB" w:rsidRPr="00994BB3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 xml:space="preserve">րգում է </w:t>
            </w:r>
            <w:proofErr w:type="spellStart"/>
            <w:r w:rsidR="00160AFB" w:rsidRPr="00994BB3">
              <w:rPr>
                <w:rFonts w:ascii="GHEA Grapalat" w:hAnsi="GHEA Grapalat"/>
                <w:bCs/>
                <w:color w:val="000000" w:themeColor="text1"/>
              </w:rPr>
              <w:t>սպորտի</w:t>
            </w:r>
            <w:proofErr w:type="spellEnd"/>
            <w:r w:rsidR="00160AFB" w:rsidRPr="00994BB3">
              <w:rPr>
                <w:rFonts w:ascii="GHEA Grapalat" w:hAnsi="GHEA Grapalat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="00160AFB" w:rsidRPr="00994BB3">
              <w:rPr>
                <w:rFonts w:ascii="GHEA Grapalat" w:hAnsi="GHEA Grapalat"/>
                <w:bCs/>
                <w:color w:val="000000" w:themeColor="text1"/>
              </w:rPr>
              <w:t>բնագավառում</w:t>
            </w:r>
            <w:proofErr w:type="spellEnd"/>
            <w:r w:rsidR="00160AFB" w:rsidRPr="00994BB3">
              <w:rPr>
                <w:rFonts w:ascii="GHEA Grapalat" w:hAnsi="GHEA Grapalat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="00160AFB" w:rsidRPr="00994BB3">
              <w:rPr>
                <w:rFonts w:ascii="GHEA Grapalat" w:hAnsi="GHEA Grapalat"/>
                <w:bCs/>
                <w:color w:val="000000" w:themeColor="text1"/>
              </w:rPr>
              <w:t>նշանակալի</w:t>
            </w:r>
            <w:proofErr w:type="spellEnd"/>
            <w:r w:rsidR="00160AFB" w:rsidRPr="00994BB3">
              <w:rPr>
                <w:rFonts w:ascii="GHEA Grapalat" w:hAnsi="GHEA Grapalat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="00160AFB" w:rsidRPr="00994BB3">
              <w:rPr>
                <w:rFonts w:ascii="GHEA Grapalat" w:hAnsi="GHEA Grapalat"/>
                <w:bCs/>
                <w:color w:val="000000" w:themeColor="text1"/>
              </w:rPr>
              <w:t>նվաճումներ</w:t>
            </w:r>
            <w:proofErr w:type="spellEnd"/>
            <w:r w:rsidR="00160AFB" w:rsidRPr="00994BB3">
              <w:rPr>
                <w:rFonts w:ascii="GHEA Grapalat" w:hAnsi="GHEA Grapalat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="00160AFB" w:rsidRPr="00994BB3">
              <w:rPr>
                <w:rFonts w:ascii="GHEA Grapalat" w:hAnsi="GHEA Grapalat"/>
                <w:bCs/>
                <w:color w:val="000000" w:themeColor="text1"/>
              </w:rPr>
              <w:t>ունեցող</w:t>
            </w:r>
            <w:proofErr w:type="spellEnd"/>
            <w:r w:rsidR="00160AFB" w:rsidRPr="00994BB3">
              <w:rPr>
                <w:rFonts w:ascii="GHEA Grapalat" w:hAnsi="GHEA Grapalat"/>
                <w:bCs/>
                <w:color w:val="000000" w:themeColor="text1"/>
                <w:lang w:val="af-ZA"/>
              </w:rPr>
              <w:t xml:space="preserve"> </w:t>
            </w:r>
            <w:proofErr w:type="spellStart"/>
            <w:r w:rsidR="00160AFB" w:rsidRPr="00994BB3">
              <w:rPr>
                <w:rFonts w:ascii="GHEA Grapalat" w:hAnsi="GHEA Grapalat"/>
                <w:bCs/>
                <w:color w:val="000000" w:themeColor="text1"/>
              </w:rPr>
              <w:t>քաղաքացիներին</w:t>
            </w:r>
            <w:proofErr w:type="spellEnd"/>
            <w:r w:rsidR="00160AFB" w:rsidRPr="00994BB3">
              <w:rPr>
                <w:rFonts w:ascii="GHEA Grapalat" w:hAnsi="GHEA Grapalat"/>
                <w:bCs/>
                <w:color w:val="000000" w:themeColor="text1"/>
                <w:lang w:val="af-ZA"/>
              </w:rPr>
              <w:t xml:space="preserve"> </w:t>
            </w:r>
            <w:r w:rsidR="00160AFB" w:rsidRPr="00994BB3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պարտադիր զինվորական ծառայության զորակոչից տարկետում տալու, պարտադիր զինվորական ծառայությունից ազատելու և անձնագրերի գործողության ժամկետի երկարացման վերաբերյալ փաստաթղթերի (միջնորդությունների) նախապատրաստ</w:t>
            </w:r>
            <w:r w:rsidR="001B637E" w:rsidRPr="00994BB3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ման աշ</w:t>
            </w:r>
            <w:r w:rsidR="00057467" w:rsidRPr="00994BB3">
              <w:rPr>
                <w:rFonts w:ascii="GHEA Grapalat" w:hAnsi="GHEA Grapalat"/>
                <w:color w:val="000000" w:themeColor="text1"/>
                <w:shd w:val="clear" w:color="auto" w:fill="FFFFFF"/>
                <w:lang w:val="af-ZA"/>
              </w:rPr>
              <w:t>խատանքները.</w:t>
            </w:r>
          </w:p>
          <w:p w:rsidR="00E221CB" w:rsidRPr="00994BB3" w:rsidRDefault="00E16D90" w:rsidP="007967E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lang w:val="af-ZA"/>
              </w:rPr>
            </w:pPr>
            <w:r w:rsidRPr="00994BB3">
              <w:rPr>
                <w:rFonts w:ascii="GHEA Grapalat" w:hAnsi="GHEA Grapalat" w:cs="Sylfaen"/>
                <w:lang w:val="af-ZA"/>
              </w:rPr>
              <w:t>համակարգում է</w:t>
            </w:r>
            <w:r w:rsidR="007967EF" w:rsidRPr="00994BB3">
              <w:rPr>
                <w:rFonts w:ascii="GHEA Grapalat" w:hAnsi="GHEA Grapalat"/>
                <w:shd w:val="clear" w:color="auto" w:fill="FFFFFF"/>
                <w:lang w:val="hy-AM"/>
              </w:rPr>
              <w:t xml:space="preserve"> միջազգային սպորտի համագործակցության նպատակով սպորտային պատվիրակությունների և անհատ մարզիկների օտարերկրյա պետություններ գործուղ</w:t>
            </w:r>
            <w:proofErr w:type="spellStart"/>
            <w:r w:rsidR="00CB2F38" w:rsidRPr="00994BB3">
              <w:rPr>
                <w:rFonts w:ascii="GHEA Grapalat" w:hAnsi="GHEA Grapalat"/>
                <w:shd w:val="clear" w:color="auto" w:fill="FFFFFF"/>
              </w:rPr>
              <w:t>ում</w:t>
            </w:r>
            <w:proofErr w:type="spellEnd"/>
            <w:r w:rsidR="007967EF" w:rsidRPr="00994BB3">
              <w:rPr>
                <w:rFonts w:ascii="GHEA Grapalat" w:hAnsi="GHEA Grapalat"/>
                <w:shd w:val="clear" w:color="auto" w:fill="FFFFFF"/>
                <w:lang w:val="hy-AM"/>
              </w:rPr>
              <w:t>ը,  միջազգային սպորտային համագործակցության և փոխանակումների զարգացման</w:t>
            </w:r>
            <w:r w:rsidR="00281966" w:rsidRPr="00994BB3">
              <w:rPr>
                <w:rFonts w:ascii="GHEA Grapalat" w:hAnsi="GHEA Grapalat"/>
                <w:shd w:val="clear" w:color="auto" w:fill="FFFFFF"/>
              </w:rPr>
              <w:t>ն</w:t>
            </w:r>
            <w:r w:rsidRPr="00994BB3">
              <w:rPr>
                <w:rFonts w:ascii="GHEA Grapalat" w:hAnsi="GHEA Grapalat"/>
                <w:shd w:val="clear" w:color="auto" w:fill="FFFFFF"/>
                <w:lang w:val="hy-AM"/>
              </w:rPr>
              <w:t xml:space="preserve"> աջակց</w:t>
            </w:r>
            <w:proofErr w:type="spellStart"/>
            <w:r w:rsidRPr="00994BB3">
              <w:rPr>
                <w:rFonts w:ascii="GHEA Grapalat" w:hAnsi="GHEA Grapalat"/>
                <w:shd w:val="clear" w:color="auto" w:fill="FFFFFF"/>
              </w:rPr>
              <w:t>ման</w:t>
            </w:r>
            <w:proofErr w:type="spellEnd"/>
            <w:r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994BB3">
              <w:rPr>
                <w:rFonts w:ascii="GHEA Grapalat" w:hAnsi="GHEA Grapalat"/>
                <w:shd w:val="clear" w:color="auto" w:fill="FFFFFF"/>
              </w:rPr>
              <w:t>աշխատանքները</w:t>
            </w:r>
            <w:proofErr w:type="spellEnd"/>
            <w:r w:rsidR="00E221CB" w:rsidRPr="00994BB3">
              <w:rPr>
                <w:rFonts w:ascii="GHEA Grapalat" w:hAnsi="GHEA Grapalat"/>
                <w:shd w:val="clear" w:color="auto" w:fill="FFFFFF"/>
                <w:lang w:val="af-ZA"/>
              </w:rPr>
              <w:t>.</w:t>
            </w:r>
          </w:p>
          <w:p w:rsidR="00BF33CF" w:rsidRPr="00994BB3" w:rsidRDefault="007967EF" w:rsidP="00BF33C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lang w:val="af-ZA"/>
              </w:rPr>
            </w:pPr>
            <w:r w:rsidRPr="00994BB3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E16D90" w:rsidRPr="00994BB3">
              <w:rPr>
                <w:rFonts w:ascii="GHEA Grapalat" w:hAnsi="GHEA Grapalat" w:cs="Sylfaen"/>
                <w:lang w:val="af-ZA"/>
              </w:rPr>
              <w:t>համակարգում է</w:t>
            </w:r>
            <w:r w:rsidR="00E221CB" w:rsidRPr="00994BB3">
              <w:rPr>
                <w:rFonts w:ascii="GHEA Grapalat" w:hAnsi="GHEA Grapalat"/>
                <w:shd w:val="clear" w:color="auto" w:fill="FFFFFF"/>
                <w:lang w:val="hy-AM"/>
              </w:rPr>
              <w:t xml:space="preserve"> համահայկական մարզական բնույթի ծրագրերի մշակումը.</w:t>
            </w:r>
          </w:p>
          <w:p w:rsidR="00E221CB" w:rsidRPr="00994BB3" w:rsidRDefault="00E16D90" w:rsidP="00E221C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lang w:val="af-ZA"/>
              </w:rPr>
            </w:pPr>
            <w:r w:rsidRPr="00994BB3">
              <w:rPr>
                <w:rFonts w:ascii="GHEA Grapalat" w:hAnsi="GHEA Grapalat" w:cs="Sylfaen"/>
                <w:lang w:val="af-ZA"/>
              </w:rPr>
              <w:t>համակարգում է</w:t>
            </w:r>
            <w:r w:rsidR="00E221CB" w:rsidRPr="00994BB3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4265E6" w:rsidRPr="00994BB3">
              <w:rPr>
                <w:rFonts w:ascii="GHEA Grapalat" w:hAnsi="GHEA Grapalat"/>
                <w:shd w:val="clear" w:color="auto" w:fill="FFFFFF"/>
                <w:lang w:val="hy-AM"/>
              </w:rPr>
              <w:t>ծառայությունների շուկա</w:t>
            </w:r>
            <w:proofErr w:type="spellStart"/>
            <w:r w:rsidR="004265E6" w:rsidRPr="00994BB3">
              <w:rPr>
                <w:rFonts w:ascii="GHEA Grapalat" w:hAnsi="GHEA Grapalat"/>
                <w:shd w:val="clear" w:color="auto" w:fill="FFFFFF"/>
              </w:rPr>
              <w:t>յի</w:t>
            </w:r>
            <w:proofErr w:type="spellEnd"/>
            <w:r w:rsidR="00E221CB" w:rsidRPr="00994BB3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4265E6" w:rsidRPr="00994BB3">
              <w:rPr>
                <w:rFonts w:ascii="GHEA Grapalat" w:hAnsi="GHEA Grapalat"/>
                <w:shd w:val="clear" w:color="auto" w:fill="FFFFFF"/>
                <w:lang w:val="hy-AM"/>
              </w:rPr>
              <w:t>վերլուծությունը բնագավառ</w:t>
            </w:r>
            <w:r w:rsidR="00E221CB" w:rsidRPr="00994BB3">
              <w:rPr>
                <w:rFonts w:ascii="GHEA Grapalat" w:hAnsi="GHEA Grapalat"/>
                <w:shd w:val="clear" w:color="auto" w:fill="FFFFFF"/>
                <w:lang w:val="hy-AM"/>
              </w:rPr>
              <w:t>ում,  իրավիճակային տվյալների ամփոփումը և տարածումը.</w:t>
            </w:r>
          </w:p>
          <w:p w:rsidR="000612C2" w:rsidRPr="00994BB3" w:rsidRDefault="00E16D90" w:rsidP="00E221C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lang w:val="af-ZA"/>
              </w:rPr>
            </w:pPr>
            <w:r w:rsidRPr="00994BB3">
              <w:rPr>
                <w:rFonts w:ascii="GHEA Grapalat" w:hAnsi="GHEA Grapalat" w:cs="Sylfaen"/>
                <w:lang w:val="af-ZA"/>
              </w:rPr>
              <w:t>համակարգում է</w:t>
            </w:r>
            <w:r w:rsidR="0062203F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վարչական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վիճակագրական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հաշվետվությունների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(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հարցաթերթեր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տեղեկանքներ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="000612C2" w:rsidRPr="00994BB3">
              <w:rPr>
                <w:rFonts w:ascii="GHEA Grapalat" w:hAnsi="GHEA Grapalat"/>
                <w:shd w:val="clear" w:color="auto" w:fill="FFFFFF"/>
              </w:rPr>
              <w:t>և</w:t>
            </w:r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այլն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)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վարման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համակարգ</w:t>
            </w:r>
            <w:r w:rsidR="0062203F" w:rsidRPr="00994BB3">
              <w:rPr>
                <w:rFonts w:ascii="GHEA Grapalat" w:hAnsi="GHEA Grapalat"/>
                <w:shd w:val="clear" w:color="auto" w:fill="FFFFFF"/>
              </w:rPr>
              <w:t>ի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62203F" w:rsidRPr="00994BB3">
              <w:rPr>
                <w:rFonts w:ascii="GHEA Grapalat" w:hAnsi="GHEA Grapalat"/>
                <w:shd w:val="clear" w:color="auto" w:fill="FFFFFF"/>
              </w:rPr>
              <w:t>ստեղծումն</w:t>
            </w:r>
            <w:proofErr w:type="spellEnd"/>
            <w:r w:rsidR="0062203F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62203F" w:rsidRPr="00994BB3">
              <w:rPr>
                <w:rFonts w:ascii="GHEA Grapalat" w:hAnsi="GHEA Grapalat"/>
                <w:shd w:val="clear" w:color="auto" w:fill="FFFFFF"/>
              </w:rPr>
              <w:t>ու</w:t>
            </w:r>
            <w:proofErr w:type="spellEnd"/>
            <w:r w:rsidR="0062203F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62203F" w:rsidRPr="00994BB3">
              <w:rPr>
                <w:rFonts w:ascii="GHEA Grapalat" w:hAnsi="GHEA Grapalat"/>
                <w:shd w:val="clear" w:color="auto" w:fill="FFFFFF"/>
              </w:rPr>
              <w:t>ներդնումը</w:t>
            </w:r>
            <w:proofErr w:type="spellEnd"/>
            <w:r w:rsidR="00C92A56" w:rsidRPr="00994BB3">
              <w:rPr>
                <w:rFonts w:ascii="GHEA Grapalat" w:hAnsi="GHEA Grapalat"/>
                <w:shd w:val="clear" w:color="auto" w:fill="FFFFFF"/>
                <w:lang w:val="af-ZA"/>
              </w:rPr>
              <w:t>,</w:t>
            </w:r>
            <w:r w:rsidR="0062203F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համապատասխան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ռեգիստրների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միջոցով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ֆիզիկական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կուլտուրայի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="000612C2" w:rsidRPr="00994BB3">
              <w:rPr>
                <w:rFonts w:ascii="GHEA Grapalat" w:hAnsi="GHEA Grapalat"/>
                <w:shd w:val="clear" w:color="auto" w:fill="FFFFFF"/>
              </w:rPr>
              <w:t>և</w:t>
            </w:r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սպորտի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995DB0" w:rsidRPr="00994BB3">
              <w:rPr>
                <w:rFonts w:ascii="GHEA Grapalat" w:hAnsi="GHEA Grapalat"/>
                <w:shd w:val="clear" w:color="auto" w:fill="FFFFFF"/>
              </w:rPr>
              <w:t>բնագավառ</w:t>
            </w:r>
            <w:r w:rsidR="000612C2" w:rsidRPr="00994BB3">
              <w:rPr>
                <w:rFonts w:ascii="GHEA Grapalat" w:hAnsi="GHEA Grapalat"/>
                <w:shd w:val="clear" w:color="auto" w:fill="FFFFFF"/>
              </w:rPr>
              <w:t>ում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վարչական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վիճակագրությ</w:t>
            </w:r>
            <w:r w:rsidR="00C92A56" w:rsidRPr="00994BB3">
              <w:rPr>
                <w:rFonts w:ascii="GHEA Grapalat" w:hAnsi="GHEA Grapalat"/>
                <w:shd w:val="clear" w:color="auto" w:fill="FFFFFF"/>
              </w:rPr>
              <w:t>ա</w:t>
            </w:r>
            <w:r w:rsidR="000612C2" w:rsidRPr="00994BB3">
              <w:rPr>
                <w:rFonts w:ascii="GHEA Grapalat" w:hAnsi="GHEA Grapalat"/>
                <w:shd w:val="clear" w:color="auto" w:fill="FFFFFF"/>
              </w:rPr>
              <w:t>ն</w:t>
            </w:r>
            <w:proofErr w:type="spellEnd"/>
            <w:r w:rsidR="00C92A56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C92A56" w:rsidRPr="00994BB3">
              <w:rPr>
                <w:rFonts w:ascii="GHEA Grapalat" w:hAnsi="GHEA Grapalat"/>
                <w:shd w:val="clear" w:color="auto" w:fill="FFFFFF"/>
              </w:rPr>
              <w:t>վարումը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ադապտիվ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մարզական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կազմակերպությունների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հաշվառ</w:t>
            </w:r>
            <w:r w:rsidR="00C92A56" w:rsidRPr="00994BB3">
              <w:rPr>
                <w:rFonts w:ascii="GHEA Grapalat" w:hAnsi="GHEA Grapalat"/>
                <w:shd w:val="clear" w:color="auto" w:fill="FFFFFF"/>
              </w:rPr>
              <w:t>ու</w:t>
            </w:r>
            <w:r w:rsidR="000612C2" w:rsidRPr="00994BB3">
              <w:rPr>
                <w:rFonts w:ascii="GHEA Grapalat" w:hAnsi="GHEA Grapalat"/>
                <w:shd w:val="clear" w:color="auto" w:fill="FFFFFF"/>
              </w:rPr>
              <w:t>մ</w:t>
            </w:r>
            <w:r w:rsidR="00C92A56" w:rsidRPr="00994BB3">
              <w:rPr>
                <w:rFonts w:ascii="GHEA Grapalat" w:hAnsi="GHEA Grapalat"/>
                <w:shd w:val="clear" w:color="auto" w:fill="FFFFFF"/>
              </w:rPr>
              <w:t>ը</w:t>
            </w:r>
            <w:proofErr w:type="spellEnd"/>
            <w:r w:rsidR="00C92A56" w:rsidRPr="00994BB3">
              <w:rPr>
                <w:rFonts w:ascii="GHEA Grapalat" w:hAnsi="GHEA Grapalat"/>
                <w:shd w:val="clear" w:color="auto" w:fill="FFFFFF"/>
                <w:lang w:val="af-ZA"/>
              </w:rPr>
              <w:t>.</w:t>
            </w:r>
          </w:p>
          <w:p w:rsidR="000612C2" w:rsidRPr="00994BB3" w:rsidRDefault="00E16D90" w:rsidP="00E221C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lang w:val="af-ZA"/>
              </w:rPr>
            </w:pPr>
            <w:r w:rsidRPr="00994BB3">
              <w:rPr>
                <w:rFonts w:ascii="GHEA Grapalat" w:hAnsi="GHEA Grapalat" w:cs="Sylfaen"/>
                <w:lang w:val="af-ZA"/>
              </w:rPr>
              <w:t>համակարգում է</w:t>
            </w:r>
            <w:r w:rsidR="00332C79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քաղաքացիների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նամակներ</w:t>
            </w:r>
            <w:r w:rsidR="00332C79" w:rsidRPr="00994BB3">
              <w:rPr>
                <w:rFonts w:ascii="GHEA Grapalat" w:hAnsi="GHEA Grapalat"/>
                <w:shd w:val="clear" w:color="auto" w:fill="FFFFFF"/>
              </w:rPr>
              <w:t>ի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(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դիմումներ</w:t>
            </w:r>
            <w:r w:rsidR="00332C79" w:rsidRPr="00994BB3">
              <w:rPr>
                <w:rFonts w:ascii="GHEA Grapalat" w:hAnsi="GHEA Grapalat"/>
                <w:shd w:val="clear" w:color="auto" w:fill="FFFFFF"/>
              </w:rPr>
              <w:t>ի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ու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  <w:shd w:val="clear" w:color="auto" w:fill="FFFFFF"/>
              </w:rPr>
              <w:t>բողոքներ</w:t>
            </w:r>
            <w:r w:rsidR="00332C79" w:rsidRPr="00994BB3">
              <w:rPr>
                <w:rFonts w:ascii="GHEA Grapalat" w:hAnsi="GHEA Grapalat"/>
                <w:shd w:val="clear" w:color="auto" w:fill="FFFFFF"/>
              </w:rPr>
              <w:t>ի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), </w:t>
            </w:r>
            <w:proofErr w:type="spellStart"/>
            <w:r w:rsidR="00CF7A67" w:rsidRPr="00994BB3">
              <w:rPr>
                <w:rFonts w:ascii="GHEA Grapalat" w:hAnsi="GHEA Grapalat"/>
                <w:shd w:val="clear" w:color="auto" w:fill="FFFFFF"/>
              </w:rPr>
              <w:t>քննարկման</w:t>
            </w:r>
            <w:proofErr w:type="spellEnd"/>
            <w:r w:rsidR="00CF7A67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CF7A67" w:rsidRPr="00994BB3">
              <w:rPr>
                <w:rFonts w:ascii="GHEA Grapalat" w:hAnsi="GHEA Grapalat"/>
                <w:shd w:val="clear" w:color="auto" w:fill="FFFFFF"/>
              </w:rPr>
              <w:t>աշխատանքները</w:t>
            </w:r>
            <w:proofErr w:type="spellEnd"/>
            <w:r w:rsidR="000612C2" w:rsidRPr="00994BB3">
              <w:rPr>
                <w:rFonts w:ascii="GHEA Grapalat" w:hAnsi="GHEA Grapalat"/>
                <w:shd w:val="clear" w:color="auto" w:fill="FFFFFF"/>
                <w:lang w:val="af-ZA"/>
              </w:rPr>
              <w:t>.</w:t>
            </w:r>
          </w:p>
          <w:p w:rsidR="000612C2" w:rsidRPr="00994BB3" w:rsidRDefault="00E16D90" w:rsidP="00E221CB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313"/>
              <w:jc w:val="both"/>
              <w:rPr>
                <w:rFonts w:ascii="GHEA Grapalat" w:hAnsi="GHEA Grapalat"/>
                <w:lang w:val="af-ZA"/>
              </w:rPr>
            </w:pPr>
            <w:r w:rsidRPr="00994BB3">
              <w:rPr>
                <w:rFonts w:ascii="GHEA Grapalat" w:hAnsi="GHEA Grapalat" w:cs="Sylfaen"/>
                <w:lang w:val="af-ZA"/>
              </w:rPr>
              <w:t>համակարգում է</w:t>
            </w:r>
            <w:r w:rsidRPr="00994BB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995DB0" w:rsidRPr="00994BB3">
              <w:rPr>
                <w:rFonts w:ascii="GHEA Grapalat" w:hAnsi="GHEA Grapalat"/>
              </w:rPr>
              <w:t>սպորտի</w:t>
            </w:r>
            <w:proofErr w:type="spellEnd"/>
            <w:r w:rsidR="00995DB0" w:rsidRPr="00994BB3">
              <w:rPr>
                <w:rFonts w:ascii="GHEA Grapalat" w:hAnsi="GHEA Grapalat"/>
                <w:lang w:val="af-ZA"/>
              </w:rPr>
              <w:t xml:space="preserve"> և </w:t>
            </w:r>
            <w:proofErr w:type="spellStart"/>
            <w:r w:rsidR="000612C2" w:rsidRPr="00994BB3">
              <w:rPr>
                <w:rFonts w:ascii="GHEA Grapalat" w:hAnsi="GHEA Grapalat"/>
              </w:rPr>
              <w:t>ֆիզիկական</w:t>
            </w:r>
            <w:proofErr w:type="spellEnd"/>
            <w:r w:rsidR="000612C2" w:rsidRPr="00994BB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</w:rPr>
              <w:t>կուլտուրայի</w:t>
            </w:r>
            <w:proofErr w:type="spellEnd"/>
            <w:r w:rsidR="000612C2" w:rsidRPr="00994BB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995DB0" w:rsidRPr="00994BB3">
              <w:rPr>
                <w:rFonts w:ascii="GHEA Grapalat" w:hAnsi="GHEA Grapalat"/>
              </w:rPr>
              <w:t>բնագավառ</w:t>
            </w:r>
            <w:r w:rsidR="000612C2" w:rsidRPr="00994BB3">
              <w:rPr>
                <w:rFonts w:ascii="GHEA Grapalat" w:hAnsi="GHEA Grapalat"/>
              </w:rPr>
              <w:t>ում</w:t>
            </w:r>
            <w:proofErr w:type="spellEnd"/>
            <w:r w:rsidR="00516254" w:rsidRPr="00994BB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516254" w:rsidRPr="00994BB3">
              <w:rPr>
                <w:rFonts w:ascii="GHEA Grapalat" w:hAnsi="GHEA Grapalat"/>
              </w:rPr>
              <w:t>վարվող</w:t>
            </w:r>
            <w:proofErr w:type="spellEnd"/>
            <w:r w:rsidR="000612C2" w:rsidRPr="00994BB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</w:rPr>
              <w:t>քաղաքականությ</w:t>
            </w:r>
            <w:r w:rsidR="00332C79" w:rsidRPr="00994BB3">
              <w:rPr>
                <w:rFonts w:ascii="GHEA Grapalat" w:hAnsi="GHEA Grapalat"/>
              </w:rPr>
              <w:t>ա</w:t>
            </w:r>
            <w:r w:rsidR="000612C2" w:rsidRPr="00994BB3">
              <w:rPr>
                <w:rFonts w:ascii="GHEA Grapalat" w:hAnsi="GHEA Grapalat"/>
              </w:rPr>
              <w:t>ն</w:t>
            </w:r>
            <w:proofErr w:type="spellEnd"/>
            <w:r w:rsidR="00332C79" w:rsidRPr="00994BB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332C79" w:rsidRPr="00994BB3">
              <w:rPr>
                <w:rFonts w:ascii="GHEA Grapalat" w:hAnsi="GHEA Grapalat"/>
              </w:rPr>
              <w:t>վերլուծ</w:t>
            </w:r>
            <w:r w:rsidR="00BC4B33" w:rsidRPr="00994BB3">
              <w:rPr>
                <w:rFonts w:ascii="GHEA Grapalat" w:hAnsi="GHEA Grapalat"/>
              </w:rPr>
              <w:t>ման</w:t>
            </w:r>
            <w:proofErr w:type="spellEnd"/>
            <w:r w:rsidR="000612C2" w:rsidRPr="00994BB3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="000612C2" w:rsidRPr="00994BB3">
              <w:rPr>
                <w:rFonts w:ascii="GHEA Grapalat" w:hAnsi="GHEA Grapalat"/>
              </w:rPr>
              <w:t>քաղաքականության</w:t>
            </w:r>
            <w:proofErr w:type="spellEnd"/>
            <w:r w:rsidR="000612C2" w:rsidRPr="00994BB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</w:rPr>
              <w:t>միտումներ</w:t>
            </w:r>
            <w:r w:rsidR="00516254" w:rsidRPr="00994BB3">
              <w:rPr>
                <w:rFonts w:ascii="GHEA Grapalat" w:hAnsi="GHEA Grapalat"/>
              </w:rPr>
              <w:t>ի</w:t>
            </w:r>
            <w:proofErr w:type="spellEnd"/>
            <w:r w:rsidR="000612C2" w:rsidRPr="00994BB3">
              <w:rPr>
                <w:rFonts w:ascii="GHEA Grapalat" w:hAnsi="GHEA Grapalat"/>
                <w:lang w:val="af-ZA"/>
              </w:rPr>
              <w:t xml:space="preserve"> </w:t>
            </w:r>
            <w:r w:rsidR="000612C2" w:rsidRPr="00994BB3">
              <w:rPr>
                <w:rFonts w:ascii="GHEA Grapalat" w:hAnsi="GHEA Grapalat"/>
              </w:rPr>
              <w:t>և</w:t>
            </w:r>
            <w:r w:rsidR="000612C2" w:rsidRPr="00994BB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</w:rPr>
              <w:t>օրինաչափություններ</w:t>
            </w:r>
            <w:r w:rsidR="00516254" w:rsidRPr="00994BB3">
              <w:rPr>
                <w:rFonts w:ascii="GHEA Grapalat" w:hAnsi="GHEA Grapalat"/>
              </w:rPr>
              <w:t>ի</w:t>
            </w:r>
            <w:proofErr w:type="spellEnd"/>
            <w:r w:rsidR="00516254" w:rsidRPr="00994BB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BC4B33" w:rsidRPr="00994BB3">
              <w:rPr>
                <w:rFonts w:ascii="GHEA Grapalat" w:hAnsi="GHEA Grapalat"/>
              </w:rPr>
              <w:t>ուսումնասիրման</w:t>
            </w:r>
            <w:proofErr w:type="spellEnd"/>
            <w:r w:rsidR="000612C2" w:rsidRPr="00994BB3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="000612C2" w:rsidRPr="00994BB3">
              <w:rPr>
                <w:rFonts w:ascii="GHEA Grapalat" w:hAnsi="GHEA Grapalat"/>
              </w:rPr>
              <w:t>քաղաքականության</w:t>
            </w:r>
            <w:proofErr w:type="spellEnd"/>
            <w:r w:rsidR="000612C2" w:rsidRPr="00994BB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</w:rPr>
              <w:t>ռազմավարությ</w:t>
            </w:r>
            <w:r w:rsidR="00516254" w:rsidRPr="00994BB3">
              <w:rPr>
                <w:rFonts w:ascii="GHEA Grapalat" w:hAnsi="GHEA Grapalat"/>
              </w:rPr>
              <w:t>ա</w:t>
            </w:r>
            <w:r w:rsidR="000612C2" w:rsidRPr="00994BB3">
              <w:rPr>
                <w:rFonts w:ascii="GHEA Grapalat" w:hAnsi="GHEA Grapalat"/>
              </w:rPr>
              <w:t>ն</w:t>
            </w:r>
            <w:proofErr w:type="spellEnd"/>
            <w:r w:rsidR="00516254" w:rsidRPr="00994BB3">
              <w:rPr>
                <w:rFonts w:ascii="GHEA Grapalat" w:hAnsi="GHEA Grapalat"/>
                <w:lang w:val="af-ZA"/>
              </w:rPr>
              <w:t xml:space="preserve">, </w:t>
            </w:r>
            <w:proofErr w:type="spellStart"/>
            <w:r w:rsidR="00516254" w:rsidRPr="00994BB3">
              <w:rPr>
                <w:rFonts w:ascii="GHEA Grapalat" w:hAnsi="GHEA Grapalat"/>
              </w:rPr>
              <w:t>հայեցակարգերի</w:t>
            </w:r>
            <w:proofErr w:type="spellEnd"/>
            <w:r w:rsidR="00516254" w:rsidRPr="00994BB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516254" w:rsidRPr="00994BB3">
              <w:rPr>
                <w:rFonts w:ascii="GHEA Grapalat" w:hAnsi="GHEA Grapalat"/>
              </w:rPr>
              <w:t>ու</w:t>
            </w:r>
            <w:proofErr w:type="spellEnd"/>
            <w:r w:rsidR="00516254" w:rsidRPr="00994BB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C01F2C" w:rsidRPr="00994BB3">
              <w:rPr>
                <w:rFonts w:ascii="GHEA Grapalat" w:hAnsi="GHEA Grapalat"/>
                <w:shd w:val="clear" w:color="auto" w:fill="FFFFFF"/>
              </w:rPr>
              <w:t>ֆիզիկական</w:t>
            </w:r>
            <w:proofErr w:type="spellEnd"/>
            <w:r w:rsidR="00C01F2C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C01F2C" w:rsidRPr="00994BB3">
              <w:rPr>
                <w:rFonts w:ascii="GHEA Grapalat" w:hAnsi="GHEA Grapalat"/>
                <w:shd w:val="clear" w:color="auto" w:fill="FFFFFF"/>
              </w:rPr>
              <w:t>կուլտուրայի</w:t>
            </w:r>
            <w:proofErr w:type="spellEnd"/>
            <w:r w:rsidR="00C01F2C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="00C01F2C" w:rsidRPr="00994BB3">
              <w:rPr>
                <w:rFonts w:ascii="GHEA Grapalat" w:hAnsi="GHEA Grapalat"/>
                <w:shd w:val="clear" w:color="auto" w:fill="FFFFFF"/>
              </w:rPr>
              <w:t>և</w:t>
            </w:r>
            <w:r w:rsidR="00C01F2C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C01F2C" w:rsidRPr="00994BB3">
              <w:rPr>
                <w:rFonts w:ascii="GHEA Grapalat" w:hAnsi="GHEA Grapalat"/>
                <w:shd w:val="clear" w:color="auto" w:fill="FFFFFF"/>
              </w:rPr>
              <w:t>սպորտի</w:t>
            </w:r>
            <w:proofErr w:type="spellEnd"/>
            <w:r w:rsidR="00C01F2C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C01F2C" w:rsidRPr="00994BB3">
              <w:rPr>
                <w:rFonts w:ascii="GHEA Grapalat" w:hAnsi="GHEA Grapalat"/>
                <w:shd w:val="clear" w:color="auto" w:fill="FFFFFF"/>
              </w:rPr>
              <w:t>զարգացման</w:t>
            </w:r>
            <w:proofErr w:type="spellEnd"/>
            <w:r w:rsidR="00C01F2C" w:rsidRPr="00994BB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 w:rsidR="00516254" w:rsidRPr="00994BB3">
              <w:rPr>
                <w:rFonts w:ascii="GHEA Grapalat" w:hAnsi="GHEA Grapalat"/>
              </w:rPr>
              <w:t>նպատակային</w:t>
            </w:r>
            <w:proofErr w:type="spellEnd"/>
            <w:r w:rsidR="00516254" w:rsidRPr="00994BB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516254" w:rsidRPr="00994BB3">
              <w:rPr>
                <w:rFonts w:ascii="GHEA Grapalat" w:hAnsi="GHEA Grapalat"/>
              </w:rPr>
              <w:t>ծրագրերի</w:t>
            </w:r>
            <w:proofErr w:type="spellEnd"/>
            <w:r w:rsidR="00516254" w:rsidRPr="00994BB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516254" w:rsidRPr="00994BB3">
              <w:rPr>
                <w:rFonts w:ascii="GHEA Grapalat" w:hAnsi="GHEA Grapalat"/>
              </w:rPr>
              <w:t>մշակ</w:t>
            </w:r>
            <w:r w:rsidR="00BC4B33" w:rsidRPr="00994BB3">
              <w:rPr>
                <w:rFonts w:ascii="GHEA Grapalat" w:hAnsi="GHEA Grapalat"/>
              </w:rPr>
              <w:t>ման</w:t>
            </w:r>
            <w:proofErr w:type="spellEnd"/>
            <w:r w:rsidR="000612C2" w:rsidRPr="00994BB3">
              <w:rPr>
                <w:rFonts w:ascii="GHEA Grapalat" w:hAnsi="GHEA Grapalat"/>
                <w:lang w:val="af-ZA"/>
              </w:rPr>
              <w:t xml:space="preserve"> </w:t>
            </w:r>
            <w:r w:rsidR="000612C2" w:rsidRPr="00994BB3">
              <w:rPr>
                <w:rFonts w:ascii="GHEA Grapalat" w:hAnsi="GHEA Grapalat"/>
              </w:rPr>
              <w:t>և</w:t>
            </w:r>
            <w:r w:rsidR="000612C2" w:rsidRPr="00994BB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0612C2" w:rsidRPr="00994BB3">
              <w:rPr>
                <w:rFonts w:ascii="GHEA Grapalat" w:hAnsi="GHEA Grapalat"/>
              </w:rPr>
              <w:t>դրանց</w:t>
            </w:r>
            <w:proofErr w:type="spellEnd"/>
            <w:r w:rsidR="000612C2" w:rsidRPr="00994BB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BC4B33" w:rsidRPr="00994BB3">
              <w:rPr>
                <w:rFonts w:ascii="GHEA Grapalat" w:hAnsi="GHEA Grapalat"/>
              </w:rPr>
              <w:t>մոնիթորինգի</w:t>
            </w:r>
            <w:proofErr w:type="spellEnd"/>
            <w:r w:rsidR="00BC4B33" w:rsidRPr="00994BB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BC4B33" w:rsidRPr="00994BB3">
              <w:rPr>
                <w:rFonts w:ascii="GHEA Grapalat" w:hAnsi="GHEA Grapalat"/>
              </w:rPr>
              <w:t>աշխատանքները</w:t>
            </w:r>
            <w:proofErr w:type="spellEnd"/>
            <w:r w:rsidR="00BC4B33" w:rsidRPr="00994BB3">
              <w:rPr>
                <w:rFonts w:ascii="GHEA Grapalat" w:hAnsi="GHEA Grapalat"/>
                <w:lang w:val="af-ZA"/>
              </w:rPr>
              <w:t>:</w:t>
            </w:r>
          </w:p>
          <w:p w:rsidR="00C3540B" w:rsidRPr="008119B1" w:rsidRDefault="00C3540B" w:rsidP="00994BB3">
            <w:pPr>
              <w:spacing w:after="0"/>
              <w:ind w:right="9" w:firstLine="426"/>
              <w:jc w:val="both"/>
              <w:rPr>
                <w:rFonts w:ascii="GHEA Grapalat" w:eastAsia="Times New Roman" w:hAnsi="GHEA Grapalat" w:cs="Sylfaen"/>
                <w:b/>
                <w:bCs/>
                <w:color w:val="FF0000"/>
                <w:sz w:val="24"/>
                <w:szCs w:val="24"/>
                <w:lang w:val="af-ZA" w:eastAsia="ru-RU"/>
              </w:rPr>
            </w:pPr>
            <w:r w:rsidRPr="00C3540B">
              <w:rPr>
                <w:rFonts w:ascii="GHEA Grapalat" w:eastAsia="Times New Roman" w:hAnsi="GHEA Grapalat" w:cs="Sylfaen"/>
                <w:b/>
                <w:bCs/>
                <w:color w:val="FF0000"/>
                <w:sz w:val="24"/>
                <w:szCs w:val="24"/>
                <w:lang w:val="hy-AM" w:eastAsia="ru-RU"/>
              </w:rPr>
              <w:t xml:space="preserve"> </w:t>
            </w:r>
          </w:p>
          <w:p w:rsidR="002640F4" w:rsidRPr="00994BB3" w:rsidRDefault="00CB3CB6" w:rsidP="00EF2B93">
            <w:pPr>
              <w:spacing w:after="0" w:line="240" w:lineRule="auto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af-ZA" w:eastAsia="ru-RU"/>
              </w:rPr>
            </w:pPr>
            <w:r w:rsidRPr="00994BB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af-ZA" w:eastAsia="ru-RU"/>
              </w:rPr>
              <w:t xml:space="preserve">        </w:t>
            </w:r>
            <w:proofErr w:type="spellStart"/>
            <w:r w:rsidR="00EF2B93" w:rsidRPr="00994BB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Իրավունքները</w:t>
            </w:r>
            <w:proofErr w:type="spellEnd"/>
            <w:r w:rsidR="00EF2B93" w:rsidRPr="00994BB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՝</w:t>
            </w:r>
          </w:p>
          <w:p w:rsidR="00A65944" w:rsidRPr="00A65944" w:rsidRDefault="00C579BC" w:rsidP="00A65944">
            <w:pPr>
              <w:pStyle w:val="ListParagraph"/>
              <w:numPr>
                <w:ilvl w:val="0"/>
                <w:numId w:val="13"/>
              </w:numPr>
              <w:spacing w:after="0"/>
              <w:ind w:left="92" w:right="11" w:firstLine="265"/>
              <w:jc w:val="both"/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</w:pPr>
            <w:r w:rsidRPr="00994BB3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lastRenderedPageBreak/>
              <w:t>համապատասխա</w:t>
            </w:r>
            <w:r w:rsidR="00994BB3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ն շահագրգիռ մարմիններից ստանալ</w:t>
            </w:r>
            <w:r w:rsidRPr="00994BB3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մասնագիտական կարծիքներ և առաջարկություններ սպորտի և ֆիզիկական կուլտուրայի հիմնախնդիրների ու դրանց լուծման վերաբերյալ,</w:t>
            </w:r>
          </w:p>
          <w:p w:rsidR="00A65944" w:rsidRPr="00A65944" w:rsidRDefault="00A65944" w:rsidP="00A65944">
            <w:pPr>
              <w:pStyle w:val="ListParagraph"/>
              <w:numPr>
                <w:ilvl w:val="0"/>
                <w:numId w:val="13"/>
              </w:numPr>
              <w:spacing w:after="0"/>
              <w:ind w:left="92" w:right="11" w:firstLine="265"/>
              <w:jc w:val="both"/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</w:pPr>
            <w:r w:rsidRPr="00A65944">
              <w:rPr>
                <w:rFonts w:ascii="GHEA Grapalat" w:hAnsi="GHEA Grapalat" w:cs="Sylfaen"/>
                <w:sz w:val="24"/>
                <w:szCs w:val="24"/>
                <w:lang w:val="af-ZA"/>
              </w:rPr>
              <w:t>բնագավառում հայեցակարգերի ու պետական նպատակային ծրագրերի մշակման և իրականացման աշխատանքներ.</w:t>
            </w:r>
          </w:p>
          <w:p w:rsidR="00A65944" w:rsidRPr="00A65944" w:rsidRDefault="00A65944" w:rsidP="00A65944">
            <w:pPr>
              <w:pStyle w:val="ListParagraph"/>
              <w:numPr>
                <w:ilvl w:val="0"/>
                <w:numId w:val="13"/>
              </w:numPr>
              <w:spacing w:after="0"/>
              <w:ind w:left="92" w:right="11" w:firstLine="265"/>
              <w:jc w:val="both"/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</w:pPr>
            <w:r w:rsidRPr="00A65944">
              <w:rPr>
                <w:rFonts w:ascii="GHEA Grapalat" w:hAnsi="GHEA Grapalat" w:cs="Arial Unicode"/>
                <w:sz w:val="24"/>
                <w:szCs w:val="24"/>
                <w:shd w:val="clear" w:color="auto" w:fill="FFFFFF"/>
                <w:lang w:val="hy-AM"/>
              </w:rPr>
              <w:t>հանրապետական</w:t>
            </w:r>
            <w:r w:rsidRPr="00A65944">
              <w:rPr>
                <w:rFonts w:ascii="GHEA Grapalat" w:hAnsi="GHEA Grapalat" w:cs="Arial Unicode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A65944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զանգվածային</w:t>
            </w:r>
            <w:r w:rsidRPr="00A65944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A65944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A65944">
              <w:rPr>
                <w:rFonts w:ascii="GHEA Grapalat" w:hAnsi="GHEA Grapalat" w:cs="Arial Unicode"/>
                <w:sz w:val="24"/>
                <w:szCs w:val="24"/>
                <w:shd w:val="clear" w:color="auto" w:fill="FFFFFF"/>
                <w:lang w:val="hy-AM"/>
              </w:rPr>
              <w:t>արզական</w:t>
            </w:r>
            <w:r w:rsidRPr="00A65944">
              <w:rPr>
                <w:rFonts w:ascii="GHEA Grapalat" w:hAnsi="GHEA Grapalat" w:cs="Arial Unicode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A6594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բնույթի</w:t>
            </w:r>
            <w:r w:rsidRPr="00A65944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A6594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ծրագրերի</w:t>
            </w:r>
            <w:r w:rsidRPr="00A65944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A6594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մշակում</w:t>
            </w:r>
            <w:r w:rsidRPr="00A65944">
              <w:rPr>
                <w:rFonts w:ascii="GHEA Grapalat" w:hAnsi="GHEA Grapalat"/>
                <w:shd w:val="clear" w:color="auto" w:fill="FFFFFF"/>
                <w:lang w:val="af-ZA"/>
              </w:rPr>
              <w:t>.</w:t>
            </w:r>
          </w:p>
          <w:p w:rsidR="00C579BC" w:rsidRPr="00A65944" w:rsidRDefault="004B5946" w:rsidP="00A65944">
            <w:pPr>
              <w:pStyle w:val="ListParagraph"/>
              <w:numPr>
                <w:ilvl w:val="0"/>
                <w:numId w:val="13"/>
              </w:numPr>
              <w:spacing w:after="0"/>
              <w:ind w:left="92" w:right="11" w:firstLine="265"/>
              <w:jc w:val="both"/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>ՏԻՄ</w:t>
            </w:r>
            <w:r w:rsidRPr="004B5946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C579BC" w:rsidRPr="00A65944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>հ</w:t>
            </w:r>
            <w:r w:rsidR="00535C95" w:rsidRPr="00A65944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>ամապատասխան ստորաբաժանումներից,</w:t>
            </w:r>
            <w:r w:rsidR="00C579BC" w:rsidRPr="00A65944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535C95" w:rsidRPr="00A65944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>մարզական կազմակերպու</w:t>
            </w:r>
            <w:r w:rsidRPr="004B5946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>-</w:t>
            </w:r>
            <w:r w:rsidR="00535C95" w:rsidRPr="00A65944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>թյուններից` անկախ գերատեսչական պատկանելությունից,</w:t>
            </w:r>
            <w:r w:rsidR="00CF7A67" w:rsidRPr="00A65944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535C95" w:rsidRPr="00A65944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մարզական հասարակական կազմակերպություններից ու </w:t>
            </w:r>
            <w:r w:rsidR="00C579BC" w:rsidRPr="00A65944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ադապտիվ հասարակական </w:t>
            </w:r>
            <w:r w:rsidR="00994BB3" w:rsidRPr="00A65944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>կազմակերպություններից պահանջել</w:t>
            </w:r>
            <w:r w:rsidR="00C579BC" w:rsidRPr="00A65944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 ՀՀ օրենսդրությամբ սահմանված անհրաժեշտ տեղեկատվություն,</w:t>
            </w:r>
          </w:p>
          <w:p w:rsidR="00607C25" w:rsidRPr="00994BB3" w:rsidRDefault="004F1551" w:rsidP="00607C25">
            <w:pPr>
              <w:pStyle w:val="ListParagraph"/>
              <w:numPr>
                <w:ilvl w:val="0"/>
                <w:numId w:val="13"/>
              </w:numPr>
              <w:spacing w:after="0"/>
              <w:ind w:left="92" w:right="11" w:firstLine="265"/>
              <w:jc w:val="both"/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</w:pPr>
            <w:r w:rsidRPr="00994BB3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</w:t>
            </w:r>
            <w:r w:rsidR="00607C25" w:rsidRPr="00994B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94BB3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բնագավառի</w:t>
            </w:r>
            <w:r w:rsidR="00607C25" w:rsidRPr="00994B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պետական </w:t>
            </w:r>
            <w:r w:rsidRPr="00994BB3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ծրագրերի մշակմանը</w:t>
            </w:r>
            <w:r w:rsidR="00607C25" w:rsidRPr="00994B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դրանց </w:t>
            </w:r>
            <w:r w:rsidR="006E7A1F" w:rsidRPr="00994BB3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 վերահսկմանը</w:t>
            </w:r>
            <w:r w:rsidR="00607C25" w:rsidRPr="00994BB3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607C25" w:rsidRPr="00994BB3" w:rsidRDefault="00607C25" w:rsidP="00607C25">
            <w:pPr>
              <w:pStyle w:val="ListParagraph"/>
              <w:numPr>
                <w:ilvl w:val="0"/>
                <w:numId w:val="13"/>
              </w:numPr>
              <w:spacing w:after="0"/>
              <w:ind w:left="92" w:right="11" w:firstLine="265"/>
              <w:jc w:val="both"/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</w:pPr>
            <w:r w:rsidRPr="00994B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վերահսկել ընթացիկ և հեռանկարային ծրագրերի ու խնդիրների վերաբերյալ հանձնարարականների ու առաջադրանքների կատարումը.</w:t>
            </w:r>
          </w:p>
          <w:p w:rsidR="00607C25" w:rsidRPr="00994BB3" w:rsidRDefault="00607C25" w:rsidP="00607C25">
            <w:pPr>
              <w:pStyle w:val="ListParagraph"/>
              <w:numPr>
                <w:ilvl w:val="0"/>
                <w:numId w:val="13"/>
              </w:numPr>
              <w:spacing w:after="0"/>
              <w:ind w:left="92" w:right="11" w:firstLine="265"/>
              <w:jc w:val="both"/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</w:pPr>
            <w:r w:rsidRPr="00994B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համակարգել մարզական կազմակերպությունների մարզական և ֆիզկուլտուրային-առողջարարական աշխատանքները. </w:t>
            </w:r>
          </w:p>
          <w:p w:rsidR="0063167B" w:rsidRPr="00994BB3" w:rsidRDefault="006E7A1F" w:rsidP="0063167B">
            <w:pPr>
              <w:pStyle w:val="ListParagraph"/>
              <w:numPr>
                <w:ilvl w:val="0"/>
                <w:numId w:val="13"/>
              </w:numPr>
              <w:spacing w:after="0"/>
              <w:ind w:left="92" w:right="11" w:firstLine="265"/>
              <w:jc w:val="both"/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</w:pPr>
            <w:r w:rsidRPr="00994BB3">
              <w:rPr>
                <w:rFonts w:ascii="GHEA Grapalat" w:hAnsi="GHEA Grapalat" w:cs="Arial Unicode"/>
                <w:sz w:val="24"/>
                <w:szCs w:val="24"/>
                <w:shd w:val="clear" w:color="auto" w:fill="FFFFFF"/>
                <w:lang w:val="hy-AM"/>
              </w:rPr>
              <w:t>համակարգել</w:t>
            </w:r>
            <w:r w:rsidR="00607C25" w:rsidRPr="00994BB3">
              <w:rPr>
                <w:rFonts w:ascii="GHEA Grapalat" w:hAnsi="GHEA Grapalat" w:cs="Arial Unicode"/>
                <w:sz w:val="24"/>
                <w:szCs w:val="24"/>
                <w:shd w:val="clear" w:color="auto" w:fill="FFFFFF"/>
                <w:lang w:val="hy-AM"/>
              </w:rPr>
              <w:t xml:space="preserve"> Նախարարությա</w:t>
            </w:r>
            <w:r w:rsidR="00607C25" w:rsidRPr="00994BB3">
              <w:rPr>
                <w:rFonts w:ascii="GHEA Grapalat" w:hAnsi="GHEA Grapalat" w:cs="Arial Unicode"/>
                <w:sz w:val="24"/>
                <w:szCs w:val="24"/>
                <w:shd w:val="clear" w:color="auto" w:fill="FFFFFF"/>
                <w:lang w:val="af-ZA"/>
              </w:rPr>
              <w:t xml:space="preserve">ն </w:t>
            </w:r>
            <w:r w:rsidR="00607C25" w:rsidRPr="00994BB3">
              <w:rPr>
                <w:rFonts w:ascii="GHEA Grapalat" w:hAnsi="GHEA Grapalat" w:cs="Arial Unicode"/>
                <w:sz w:val="24"/>
                <w:szCs w:val="24"/>
                <w:shd w:val="clear" w:color="auto" w:fill="FFFFFF"/>
                <w:lang w:val="hy-AM"/>
              </w:rPr>
              <w:t>ենթակայությա</w:t>
            </w:r>
            <w:r w:rsidR="00607C25" w:rsidRPr="00994BB3">
              <w:rPr>
                <w:rFonts w:ascii="GHEA Grapalat" w:hAnsi="GHEA Grapalat" w:cs="Arial Unicode"/>
                <w:sz w:val="24"/>
                <w:szCs w:val="24"/>
                <w:shd w:val="clear" w:color="auto" w:fill="FFFFFF"/>
                <w:lang w:val="af-ZA"/>
              </w:rPr>
              <w:t xml:space="preserve">ն </w:t>
            </w:r>
            <w:r w:rsidR="00607C25" w:rsidRPr="00994BB3">
              <w:rPr>
                <w:rFonts w:ascii="GHEA Grapalat" w:hAnsi="GHEA Grapalat" w:cs="Arial Unicode"/>
                <w:sz w:val="24"/>
                <w:szCs w:val="24"/>
                <w:shd w:val="clear" w:color="auto" w:fill="FFFFFF"/>
                <w:lang w:val="hy-AM"/>
              </w:rPr>
              <w:t>պետակա</w:t>
            </w:r>
            <w:r w:rsidR="00607C25" w:rsidRPr="00994BB3">
              <w:rPr>
                <w:rFonts w:ascii="GHEA Grapalat" w:hAnsi="GHEA Grapalat" w:cs="Arial Unicode"/>
                <w:sz w:val="24"/>
                <w:szCs w:val="24"/>
                <w:shd w:val="clear" w:color="auto" w:fill="FFFFFF"/>
                <w:lang w:val="af-ZA"/>
              </w:rPr>
              <w:t xml:space="preserve">ն </w:t>
            </w:r>
            <w:r w:rsidR="00607C25" w:rsidRPr="00994BB3">
              <w:rPr>
                <w:rFonts w:ascii="GHEA Grapalat" w:hAnsi="GHEA Grapalat" w:cs="Arial Unicode"/>
                <w:sz w:val="24"/>
                <w:szCs w:val="24"/>
                <w:shd w:val="clear" w:color="auto" w:fill="FFFFFF"/>
                <w:lang w:val="hy-AM"/>
              </w:rPr>
              <w:t>ո</w:t>
            </w:r>
            <w:r w:rsidR="00607C25" w:rsidRPr="00994BB3">
              <w:rPr>
                <w:rFonts w:ascii="GHEA Grapalat" w:hAnsi="GHEA Grapalat" w:cs="Arial Unicode"/>
                <w:sz w:val="24"/>
                <w:szCs w:val="24"/>
                <w:shd w:val="clear" w:color="auto" w:fill="FFFFFF"/>
                <w:lang w:val="af-ZA"/>
              </w:rPr>
              <w:t xml:space="preserve">չ </w:t>
            </w:r>
            <w:r w:rsidR="00607C25" w:rsidRPr="00994BB3">
              <w:rPr>
                <w:rFonts w:ascii="GHEA Grapalat" w:hAnsi="GHEA Grapalat" w:cs="Arial Unicode"/>
                <w:sz w:val="24"/>
                <w:szCs w:val="24"/>
                <w:shd w:val="clear" w:color="auto" w:fill="FFFFFF"/>
                <w:lang w:val="hy-AM"/>
              </w:rPr>
              <w:t>առևտրայի</w:t>
            </w:r>
            <w:r w:rsidR="00607C25" w:rsidRPr="00994BB3">
              <w:rPr>
                <w:rFonts w:ascii="GHEA Grapalat" w:hAnsi="GHEA Grapalat" w:cs="Arial Unicode"/>
                <w:sz w:val="24"/>
                <w:szCs w:val="24"/>
                <w:shd w:val="clear" w:color="auto" w:fill="FFFFFF"/>
                <w:lang w:val="af-ZA"/>
              </w:rPr>
              <w:t xml:space="preserve">ն </w:t>
            </w:r>
            <w:r w:rsidR="00607C25" w:rsidRPr="00994BB3">
              <w:rPr>
                <w:rFonts w:ascii="GHEA Grapalat" w:hAnsi="GHEA Grapalat" w:cs="Arial Unicode"/>
                <w:sz w:val="24"/>
                <w:szCs w:val="24"/>
                <w:shd w:val="clear" w:color="auto" w:fill="FFFFFF"/>
                <w:lang w:val="hy-AM"/>
              </w:rPr>
              <w:t>կազմակերպություններ</w:t>
            </w:r>
            <w:r w:rsidR="00607C25" w:rsidRPr="00994BB3">
              <w:rPr>
                <w:rFonts w:ascii="GHEA Grapalat" w:hAnsi="GHEA Grapalat" w:cs="Arial Unicode"/>
                <w:sz w:val="24"/>
                <w:szCs w:val="24"/>
                <w:shd w:val="clear" w:color="auto" w:fill="FFFFFF"/>
                <w:lang w:val="af-ZA"/>
              </w:rPr>
              <w:t xml:space="preserve">ի </w:t>
            </w:r>
            <w:r w:rsidR="00531DC7" w:rsidRPr="00994BB3">
              <w:rPr>
                <w:rFonts w:ascii="GHEA Grapalat" w:hAnsi="GHEA Grapalat" w:cs="Arial Unicode"/>
                <w:sz w:val="24"/>
                <w:szCs w:val="24"/>
                <w:shd w:val="clear" w:color="auto" w:fill="FFFFFF"/>
                <w:lang w:val="af-ZA"/>
              </w:rPr>
              <w:t xml:space="preserve">և պետական աջակություն ստացող մարզական հասարակական կազմակերպությունների </w:t>
            </w:r>
            <w:r w:rsidR="00607C25" w:rsidRPr="00994BB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ուսումնամարզակա</w:t>
            </w:r>
            <w:r w:rsidR="00607C25" w:rsidRPr="00994BB3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ն </w:t>
            </w:r>
            <w:r w:rsidR="00607C25" w:rsidRPr="00994BB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գործընթաց</w:t>
            </w:r>
            <w:r w:rsidR="00607C25" w:rsidRPr="00994BB3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ի </w:t>
            </w:r>
            <w:r w:rsidR="00607C25" w:rsidRPr="00994BB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ուսումնասիրությունների ժամանակացույց</w:t>
            </w:r>
            <w:r w:rsidRPr="00994BB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 կազմումը</w:t>
            </w:r>
            <w:r w:rsidR="00607C25" w:rsidRPr="00994BB3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8F1B4F" w:rsidRPr="00994BB3" w:rsidRDefault="00994BB3" w:rsidP="00607C25">
            <w:pPr>
              <w:pStyle w:val="ListParagraph"/>
              <w:numPr>
                <w:ilvl w:val="0"/>
                <w:numId w:val="13"/>
              </w:numPr>
              <w:spacing w:after="0"/>
              <w:ind w:left="92" w:right="11" w:firstLine="265"/>
              <w:jc w:val="both"/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>պահանջել</w:t>
            </w:r>
            <w:r w:rsidR="008F1B4F" w:rsidRPr="00994BB3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8F1B4F" w:rsidRPr="00994BB3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>սպորտի</w:t>
            </w:r>
            <w:r w:rsidR="008F1B4F" w:rsidRPr="00994BB3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="008F1B4F" w:rsidRPr="00994BB3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>բնագավառում</w:t>
            </w:r>
            <w:r w:rsidR="008F1B4F" w:rsidRPr="00994BB3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="008F1B4F" w:rsidRPr="00994BB3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>նշանակալի</w:t>
            </w:r>
            <w:r w:rsidR="008F1B4F" w:rsidRPr="00994BB3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="008F1B4F" w:rsidRPr="00994BB3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>նվաճումներ</w:t>
            </w:r>
            <w:r w:rsidR="008F1B4F" w:rsidRPr="00994BB3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="008F1B4F" w:rsidRPr="00994BB3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>ունեցող</w:t>
            </w:r>
            <w:r w:rsidR="008F1B4F" w:rsidRPr="00994BB3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="008F1B4F" w:rsidRPr="00994BB3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hy-AM"/>
              </w:rPr>
              <w:t>քաղաքացիներին</w:t>
            </w:r>
            <w:r w:rsidR="008F1B4F" w:rsidRPr="00994BB3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="008F1B4F" w:rsidRPr="00994BB3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պարտադիր զինվորական ծառայության զորակոչից տարկետում տալու, պարտադիր զինվորական ծառայությունից ազատելու և անձնագրերի գործողության ժամկետի երկարացման վերաբերյալ փաստաթղթերի (միջնորդությունների) հիմքերը և մասնակցելու դրանց ուսումնասիրման աշխատանքներին. </w:t>
            </w:r>
          </w:p>
          <w:p w:rsidR="00607C25" w:rsidRPr="00994BB3" w:rsidRDefault="00994BB3" w:rsidP="009C6A9D">
            <w:pPr>
              <w:pStyle w:val="ListParagraph"/>
              <w:numPr>
                <w:ilvl w:val="0"/>
                <w:numId w:val="13"/>
              </w:numPr>
              <w:spacing w:after="0"/>
              <w:ind w:left="92" w:right="11" w:firstLine="265"/>
              <w:jc w:val="both"/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607C25" w:rsidRPr="00994B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առաջարկություններ, տեղեկանքներ, հաշվետվություններ, միջնորդագրեր, զեկուցագրեր և այլ գրություններ.</w:t>
            </w:r>
          </w:p>
          <w:p w:rsidR="00535C95" w:rsidRPr="00994BB3" w:rsidRDefault="00607C25" w:rsidP="009C6A9D">
            <w:pPr>
              <w:pStyle w:val="ListParagraph"/>
              <w:numPr>
                <w:ilvl w:val="0"/>
                <w:numId w:val="13"/>
              </w:numPr>
              <w:spacing w:after="0"/>
              <w:ind w:left="92" w:right="11" w:firstLine="265"/>
              <w:jc w:val="both"/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</w:pPr>
            <w:r w:rsidRPr="00994BB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994BB3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="00994BB3" w:rsidRPr="00994BB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94BB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 զեկուցումներ՝ իր կողմից սպասարկվող ոլորտին առընչվող համապատասխան մարմիններում, ինչպես նաև պաշտոնատար անձանց կողմից կատարվող աշխատանքների վիճակի մասին.</w:t>
            </w:r>
          </w:p>
          <w:p w:rsidR="00EF2B93" w:rsidRPr="002C1177" w:rsidRDefault="00CB3CB6" w:rsidP="00C33F2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af-ZA"/>
              </w:rPr>
            </w:pPr>
            <w:r w:rsidRPr="002C117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    </w:t>
            </w:r>
            <w:proofErr w:type="spellStart"/>
            <w:r w:rsidR="00EF2B93" w:rsidRPr="002C117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Պարտականությունները</w:t>
            </w:r>
            <w:proofErr w:type="spellEnd"/>
            <w:r w:rsidR="00EF2B93" w:rsidRPr="002C117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՝</w:t>
            </w:r>
          </w:p>
          <w:p w:rsidR="00C579BC" w:rsidRPr="002C1177" w:rsidRDefault="000E2C19" w:rsidP="00AA37D3">
            <w:pPr>
              <w:pStyle w:val="ListParagraph"/>
              <w:numPr>
                <w:ilvl w:val="0"/>
                <w:numId w:val="15"/>
              </w:numPr>
              <w:ind w:left="92" w:right="9" w:firstLine="268"/>
              <w:jc w:val="both"/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</w:pPr>
            <w:r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eastAsia="ru-RU"/>
              </w:rPr>
              <w:t>ո</w:t>
            </w:r>
            <w:r w:rsidR="00C579BC"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>ւսումնասիրել և վերլուծել ոլորտի զարգացման հեռանկարային միտումները, մշակել քաղաքականության իրականացման հայեցակարգային և ռազմավարական մոտեցումները:</w:t>
            </w:r>
          </w:p>
          <w:p w:rsidR="00C579BC" w:rsidRPr="002C1177" w:rsidRDefault="00C579BC" w:rsidP="00AA37D3">
            <w:pPr>
              <w:pStyle w:val="ListParagraph"/>
              <w:numPr>
                <w:ilvl w:val="0"/>
                <w:numId w:val="15"/>
              </w:numPr>
              <w:ind w:left="92" w:right="9" w:firstLine="268"/>
              <w:jc w:val="both"/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</w:pPr>
            <w:r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Վարչության</w:t>
            </w:r>
            <w:r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իրավասության</w:t>
            </w:r>
            <w:r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սահմաններում</w:t>
            </w:r>
            <w:r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քննարկվող</w:t>
            </w:r>
            <w:r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հարցերի</w:t>
            </w:r>
            <w:r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վերաբերյալ, ըստ անհրաժեշտության,</w:t>
            </w:r>
            <w:r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հրավիրել</w:t>
            </w:r>
            <w:r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խորհրդակցություններ</w:t>
            </w:r>
            <w:r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 և մասնագիտական քննարկումներ </w:t>
            </w:r>
          </w:p>
          <w:p w:rsidR="00C579BC" w:rsidRPr="002C1177" w:rsidRDefault="000E2C19" w:rsidP="00AA37D3">
            <w:pPr>
              <w:pStyle w:val="ListParagraph"/>
              <w:numPr>
                <w:ilvl w:val="0"/>
                <w:numId w:val="15"/>
              </w:numPr>
              <w:ind w:left="92" w:right="9" w:firstLine="268"/>
              <w:jc w:val="both"/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</w:pPr>
            <w:r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ն</w:t>
            </w:r>
            <w:r w:rsidR="00C579BC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ախատեսված ժամկետներում</w:t>
            </w:r>
            <w:r w:rsidR="00C579BC"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CF7A67"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ամփոփել և </w:t>
            </w:r>
            <w:r w:rsidR="00C579BC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ներկայացնել</w:t>
            </w:r>
            <w:r w:rsidR="00C579BC"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C579BC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Վարչության ընթացիկ և</w:t>
            </w:r>
            <w:r w:rsidR="00C579BC"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C579BC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տարեկան</w:t>
            </w:r>
            <w:r w:rsidR="00C579BC"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 գործունեության </w:t>
            </w:r>
            <w:r w:rsidR="00C579BC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հաշվետվությունը</w:t>
            </w:r>
            <w:r w:rsidR="00C579BC"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>,</w:t>
            </w:r>
          </w:p>
          <w:p w:rsidR="00C579BC" w:rsidRPr="00A65944" w:rsidRDefault="00CF7A67" w:rsidP="00AA37D3">
            <w:pPr>
              <w:pStyle w:val="ListParagraph"/>
              <w:numPr>
                <w:ilvl w:val="0"/>
                <w:numId w:val="15"/>
              </w:numPr>
              <w:ind w:left="92" w:right="9" w:firstLine="268"/>
              <w:jc w:val="both"/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</w:pPr>
            <w:r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>համակարգել</w:t>
            </w:r>
            <w:r w:rsidR="00C579BC"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 բնագավառում իրականացվող պետական նպատակային ծրագրերի, </w:t>
            </w:r>
            <w:r w:rsidR="00C579BC"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lastRenderedPageBreak/>
              <w:t xml:space="preserve">մարզական միջոցառումների մասին տեղեկատվության լուսաբանումը տարատեսակ լրատվական միջոցներով, </w:t>
            </w:r>
          </w:p>
          <w:p w:rsidR="00A65944" w:rsidRPr="00A65944" w:rsidRDefault="00A65944" w:rsidP="00A65944">
            <w:pPr>
              <w:pStyle w:val="ListParagraph"/>
              <w:numPr>
                <w:ilvl w:val="0"/>
                <w:numId w:val="15"/>
              </w:numPr>
              <w:ind w:left="92" w:right="9" w:firstLine="268"/>
              <w:jc w:val="both"/>
              <w:rPr>
                <w:rFonts w:ascii="GHEA Grapalat" w:eastAsia="Times New Roman" w:hAnsi="GHEA Grapalat" w:cs="Arial Armenian"/>
                <w:bCs/>
                <w:color w:val="000000" w:themeColor="text1"/>
                <w:sz w:val="24"/>
                <w:szCs w:val="24"/>
                <w:lang w:val="hy-AM" w:eastAsia="ru-RU"/>
              </w:rPr>
            </w:pPr>
            <w:r w:rsidRPr="00A65944">
              <w:rPr>
                <w:rFonts w:ascii="GHEA Grapalat" w:hAnsi="GHEA Grapalat" w:cs="Arial Unicode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հանրապետական առաջ</w:t>
            </w:r>
            <w:r w:rsidRPr="00A65944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նությունների մրցանակակիրներին, սպորտի</w:t>
            </w:r>
            <w:r w:rsidRPr="00A65944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և ֆիզիկական կուլտուրայի </w:t>
            </w:r>
            <w:r w:rsidRPr="00A65944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բնագավառներում նվիրյալներին և կազմակերպություններին</w:t>
            </w:r>
            <w:r w:rsidRPr="00A65944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A65944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մեդալներով ու դիպլոմներով պարգևատրելու ներկայացման փաստաթղթերի հավաքագրում.</w:t>
            </w:r>
          </w:p>
          <w:p w:rsidR="00C579BC" w:rsidRPr="002C1177" w:rsidRDefault="000E2C19" w:rsidP="00AA37D3">
            <w:pPr>
              <w:pStyle w:val="ListParagraph"/>
              <w:numPr>
                <w:ilvl w:val="0"/>
                <w:numId w:val="15"/>
              </w:numPr>
              <w:ind w:left="92" w:right="9" w:firstLine="268"/>
              <w:jc w:val="both"/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</w:pPr>
            <w:r w:rsidRPr="002C1177">
              <w:rPr>
                <w:rFonts w:ascii="GHEA Grapalat" w:eastAsia="Times New Roman" w:hAnsi="GHEA Grapalat"/>
                <w:bCs/>
                <w:sz w:val="24"/>
                <w:szCs w:val="24"/>
                <w:lang w:val="hy-AM" w:eastAsia="ru-RU"/>
              </w:rPr>
              <w:t>ը</w:t>
            </w:r>
            <w:r w:rsidR="00C579BC" w:rsidRPr="002C1177">
              <w:rPr>
                <w:rFonts w:ascii="GHEA Grapalat" w:eastAsia="Times New Roman" w:hAnsi="GHEA Grapalat"/>
                <w:bCs/>
                <w:sz w:val="24"/>
                <w:szCs w:val="24"/>
                <w:lang w:val="hy-AM" w:eastAsia="ru-RU"/>
              </w:rPr>
              <w:t>ստ անհրաժեշտության ն</w:t>
            </w:r>
            <w:r w:rsidR="00C579BC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երկայացնել մասնագիտական</w:t>
            </w:r>
            <w:r w:rsidR="00C579BC"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 կարծիք և </w:t>
            </w:r>
            <w:r w:rsidR="00C579BC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մեթոդական</w:t>
            </w:r>
            <w:r w:rsidR="00C579BC"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C579BC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պարզաբանումներ Վարչության</w:t>
            </w:r>
            <w:r w:rsidR="00C579BC"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C579BC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գործառույթներից</w:t>
            </w:r>
            <w:r w:rsidR="00C579BC"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C579BC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և</w:t>
            </w:r>
            <w:r w:rsidR="00C579BC"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C579BC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խնդիրներից</w:t>
            </w:r>
            <w:r w:rsidR="00C579BC"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C579BC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բխող</w:t>
            </w:r>
            <w:r w:rsidR="00C579BC"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C579BC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իրավական</w:t>
            </w:r>
            <w:r w:rsidR="00C579BC"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C579BC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ակտերի</w:t>
            </w:r>
            <w:r w:rsidR="00C579BC"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C579BC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նախագծերի</w:t>
            </w:r>
            <w:r w:rsidR="00C579BC"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, </w:t>
            </w:r>
            <w:r w:rsidR="00C579BC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առաջարկությունների</w:t>
            </w:r>
            <w:r w:rsidR="00C579BC"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, </w:t>
            </w:r>
            <w:r w:rsidR="00C579BC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եզրակացությունների</w:t>
            </w:r>
            <w:r w:rsidR="00C579BC"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, </w:t>
            </w:r>
            <w:r w:rsidR="00C579BC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այլ</w:t>
            </w:r>
            <w:r w:rsidR="00C579BC"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C579BC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փաստաթղթերի</w:t>
            </w:r>
            <w:r w:rsidR="00C579BC"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C579BC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վերաբերյալ</w:t>
            </w:r>
            <w:r w:rsidR="00C579BC"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, </w:t>
            </w:r>
          </w:p>
          <w:p w:rsidR="00C579BC" w:rsidRPr="002C1177" w:rsidRDefault="00CF7A67" w:rsidP="00AA37D3">
            <w:pPr>
              <w:pStyle w:val="ListParagraph"/>
              <w:numPr>
                <w:ilvl w:val="0"/>
                <w:numId w:val="15"/>
              </w:numPr>
              <w:ind w:left="92" w:right="9" w:firstLine="268"/>
              <w:jc w:val="both"/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</w:pPr>
            <w:r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Վարչության պետի</w:t>
            </w:r>
            <w:r w:rsidR="00C579BC"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C579BC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հանձնարարությամբ</w:t>
            </w:r>
            <w:r w:rsidR="00C579BC"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C579BC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կազմակերպել</w:t>
            </w:r>
            <w:r w:rsidR="00C579BC"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C579BC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քաղաքացիների</w:t>
            </w:r>
            <w:r w:rsidR="00C579BC"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 xml:space="preserve"> </w:t>
            </w:r>
            <w:r w:rsidR="00C579BC"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ընդունելություն,</w:t>
            </w:r>
          </w:p>
          <w:p w:rsidR="00EF2B93" w:rsidRPr="002C1177" w:rsidRDefault="00C579BC" w:rsidP="00AA37D3">
            <w:pPr>
              <w:pStyle w:val="ListParagraph"/>
              <w:numPr>
                <w:ilvl w:val="0"/>
                <w:numId w:val="15"/>
              </w:numPr>
              <w:spacing w:after="0"/>
              <w:ind w:left="92" w:right="9" w:firstLine="268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af-ZA"/>
              </w:rPr>
            </w:pPr>
            <w:r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>ըս</w:t>
            </w:r>
            <w:r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>տ</w:t>
            </w:r>
            <w:r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անհրաժեշտությա</w:t>
            </w:r>
            <w:r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>ն</w:t>
            </w:r>
            <w:r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ներկայացնե</w:t>
            </w:r>
            <w:r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>լ</w:t>
            </w:r>
            <w:r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համապատասխա</w:t>
            </w:r>
            <w:r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>ն</w:t>
            </w:r>
            <w:r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զեկուցումնե</w:t>
            </w:r>
            <w:r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>ր`</w:t>
            </w:r>
            <w:r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ի</w:t>
            </w:r>
            <w:r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>ր</w:t>
            </w:r>
            <w:r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կողմի</w:t>
            </w:r>
            <w:r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>ց</w:t>
            </w:r>
            <w:r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սպասարկվո</w:t>
            </w:r>
            <w:r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>ղ</w:t>
            </w:r>
            <w:r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ոլորտի</w:t>
            </w:r>
            <w:r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>ն</w:t>
            </w:r>
            <w:r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առընչվո</w:t>
            </w:r>
            <w:r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>ղ</w:t>
            </w:r>
            <w:r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համապատասխա</w:t>
            </w:r>
            <w:r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>ն</w:t>
            </w:r>
            <w:r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մարմիններու</w:t>
            </w:r>
            <w:r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>մ,</w:t>
            </w:r>
            <w:r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ինչպե</w:t>
            </w:r>
            <w:r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>ս</w:t>
            </w:r>
            <w:r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նա</w:t>
            </w:r>
            <w:r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>և</w:t>
            </w:r>
            <w:r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պաշտոնատա</w:t>
            </w:r>
            <w:r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>ր</w:t>
            </w:r>
            <w:r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անձան</w:t>
            </w:r>
            <w:r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>ց</w:t>
            </w:r>
            <w:r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կողմի</w:t>
            </w:r>
            <w:r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>ց</w:t>
            </w:r>
            <w:r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կատարվո</w:t>
            </w:r>
            <w:r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>ղ</w:t>
            </w:r>
            <w:r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աշխատանքներ</w:t>
            </w:r>
            <w:r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>ի</w:t>
            </w:r>
            <w:r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վիճակ</w:t>
            </w:r>
            <w:r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>ի</w:t>
            </w:r>
            <w:r w:rsidRPr="002C1177">
              <w:rPr>
                <w:rFonts w:ascii="GHEA Grapalat" w:eastAsia="Times New Roman" w:hAnsi="GHEA Grapalat" w:cs="Sylfaen"/>
                <w:bCs/>
                <w:sz w:val="24"/>
                <w:szCs w:val="24"/>
                <w:lang w:val="hy-AM" w:eastAsia="ru-RU"/>
              </w:rPr>
              <w:t xml:space="preserve"> մասի</w:t>
            </w:r>
            <w:r w:rsidRPr="002C1177">
              <w:rPr>
                <w:rFonts w:ascii="GHEA Grapalat" w:eastAsia="Times New Roman" w:hAnsi="GHEA Grapalat" w:cs="Arial Armenian"/>
                <w:bCs/>
                <w:sz w:val="24"/>
                <w:szCs w:val="24"/>
                <w:lang w:val="hy-AM" w:eastAsia="ru-RU"/>
              </w:rPr>
              <w:t>ն</w:t>
            </w:r>
            <w:r w:rsidR="005E0853" w:rsidRPr="002C117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 w:eastAsia="ru-RU"/>
              </w:rPr>
              <w:t>.</w:t>
            </w:r>
          </w:p>
          <w:p w:rsidR="005E0853" w:rsidRPr="002C1177" w:rsidRDefault="005832C3" w:rsidP="00AA37D3">
            <w:pPr>
              <w:pStyle w:val="ListParagraph"/>
              <w:numPr>
                <w:ilvl w:val="0"/>
                <w:numId w:val="15"/>
              </w:numPr>
              <w:spacing w:after="0"/>
              <w:ind w:left="92" w:right="9" w:firstLine="268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հ</w:t>
            </w:r>
            <w:proofErr w:type="spellStart"/>
            <w:r w:rsidR="003C1B18" w:rsidRPr="002C1177">
              <w:rPr>
                <w:rFonts w:ascii="GHEA Grapalat" w:hAnsi="GHEA Grapalat" w:cs="Sylfaen"/>
                <w:sz w:val="24"/>
                <w:szCs w:val="24"/>
              </w:rPr>
              <w:t>ամակարգել</w:t>
            </w:r>
            <w:proofErr w:type="spellEnd"/>
            <w:r w:rsidR="003C1B18" w:rsidRPr="002C117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C1B18" w:rsidRPr="002C1177">
              <w:rPr>
                <w:rFonts w:ascii="GHEA Grapalat" w:hAnsi="GHEA Grapalat" w:cs="Sylfaen"/>
                <w:sz w:val="24"/>
                <w:szCs w:val="24"/>
              </w:rPr>
              <w:t>Վարչությունում</w:t>
            </w:r>
            <w:proofErr w:type="spellEnd"/>
            <w:r w:rsidR="003C1B18" w:rsidRPr="002C117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0E2C19" w:rsidRPr="002C1177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="005E0853" w:rsidRPr="002C1177">
              <w:rPr>
                <w:rFonts w:ascii="GHEA Grapalat" w:hAnsi="GHEA Grapalat" w:cs="Sylfaen"/>
                <w:sz w:val="24"/>
                <w:szCs w:val="24"/>
                <w:lang w:val="hy-AM"/>
              </w:rPr>
              <w:t>ռաջարկությունների, տեղեկանքների, հաշվետվությունների, միջնորդագրերի, զեկուցագրերի և այլ գրությունների պատրաստումը.</w:t>
            </w:r>
          </w:p>
          <w:p w:rsidR="005E0853" w:rsidRPr="002C1177" w:rsidRDefault="005E0853" w:rsidP="00AA37D3">
            <w:pPr>
              <w:pStyle w:val="ListParagraph"/>
              <w:numPr>
                <w:ilvl w:val="0"/>
                <w:numId w:val="15"/>
              </w:numPr>
              <w:spacing w:after="0"/>
              <w:ind w:left="92" w:right="9" w:firstLine="268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af-ZA"/>
              </w:rPr>
            </w:pPr>
            <w:r w:rsidRPr="002C11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մարզադպրոցների և մարզակառույցների ցանցի ընդլայնման, մարզական կազմակերպությունների մարզագույքով և մարզական սարքավորումներով համալրման նպատակով համապատասխան </w:t>
            </w:r>
            <w:proofErr w:type="spellStart"/>
            <w:r w:rsidR="00796A93" w:rsidRPr="002C1177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 w:rsidR="00796A93" w:rsidRPr="002C117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96A93" w:rsidRPr="002C1177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796A93" w:rsidRPr="002C117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96A93" w:rsidRPr="002C1177">
              <w:rPr>
                <w:rFonts w:ascii="GHEA Grapalat" w:hAnsi="GHEA Grapalat" w:cs="Sylfaen"/>
                <w:sz w:val="24"/>
                <w:szCs w:val="24"/>
              </w:rPr>
              <w:t>իրավակն</w:t>
            </w:r>
            <w:proofErr w:type="spellEnd"/>
            <w:r w:rsidR="00796A93" w:rsidRPr="002C117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96A93" w:rsidRPr="002C1177">
              <w:rPr>
                <w:rFonts w:ascii="GHEA Grapalat" w:hAnsi="GHEA Grapalat" w:cs="Sylfaen"/>
                <w:sz w:val="24"/>
                <w:szCs w:val="24"/>
              </w:rPr>
              <w:t>ակտի</w:t>
            </w:r>
            <w:proofErr w:type="spellEnd"/>
            <w:r w:rsidR="00796A93" w:rsidRPr="002C117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2C11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նախագծի մշակման և ներկայացման </w:t>
            </w:r>
            <w:r w:rsidR="00796A93" w:rsidRPr="002C1177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="00796A93" w:rsidRPr="002C1177">
              <w:rPr>
                <w:rFonts w:ascii="GHEA Grapalat" w:hAnsi="GHEA Grapalat" w:cs="Sylfaen"/>
                <w:sz w:val="24"/>
                <w:szCs w:val="24"/>
              </w:rPr>
              <w:t>ը</w:t>
            </w:r>
            <w:r w:rsidRPr="002C11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796A93" w:rsidRPr="002C1177">
              <w:rPr>
                <w:rFonts w:ascii="GHEA Grapalat" w:hAnsi="GHEA Grapalat" w:cs="Sylfaen"/>
                <w:sz w:val="24"/>
                <w:szCs w:val="24"/>
              </w:rPr>
              <w:t>համակարգել</w:t>
            </w:r>
            <w:proofErr w:type="spellEnd"/>
            <w:r w:rsidRPr="002C1177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5E0853" w:rsidRPr="002C1177" w:rsidRDefault="000E2C19" w:rsidP="00AA37D3">
            <w:pPr>
              <w:pStyle w:val="ListParagraph"/>
              <w:numPr>
                <w:ilvl w:val="0"/>
                <w:numId w:val="15"/>
              </w:numPr>
              <w:spacing w:after="0"/>
              <w:ind w:left="92" w:right="9" w:firstLine="268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af-ZA"/>
              </w:rPr>
            </w:pPr>
            <w:proofErr w:type="gramStart"/>
            <w:r w:rsidRPr="002C1177">
              <w:rPr>
                <w:rFonts w:ascii="GHEA Grapalat" w:hAnsi="GHEA Grapalat" w:cs="Sylfaen"/>
                <w:sz w:val="24"/>
                <w:szCs w:val="24"/>
              </w:rPr>
              <w:t>տ</w:t>
            </w:r>
            <w:r w:rsidR="005E0853" w:rsidRPr="002C1177">
              <w:rPr>
                <w:rFonts w:ascii="GHEA Grapalat" w:hAnsi="GHEA Grapalat" w:cs="Sylfaen"/>
                <w:sz w:val="24"/>
                <w:szCs w:val="24"/>
                <w:lang w:val="hy-AM"/>
              </w:rPr>
              <w:t>արեկան</w:t>
            </w:r>
            <w:proofErr w:type="gramEnd"/>
            <w:r w:rsidR="005E0853" w:rsidRPr="002C11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բյուջեում և միջնաժամկետ ծախսային ծրագրում ընդգրկելու համար բնագավառի կազմակերպություներից ստացված պահանջագրերի հիման վրա ամփոփ հայտի և համապատասխան հաշվարկների կազմման </w:t>
            </w:r>
            <w:proofErr w:type="spellStart"/>
            <w:r w:rsidR="00AB45F3" w:rsidRPr="002C1177"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proofErr w:type="spellEnd"/>
            <w:r w:rsidR="00AB45F3" w:rsidRPr="002C117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AB45F3" w:rsidRPr="002C1177">
              <w:rPr>
                <w:rFonts w:ascii="GHEA Grapalat" w:hAnsi="GHEA Grapalat" w:cs="Sylfaen"/>
                <w:sz w:val="24"/>
                <w:szCs w:val="24"/>
              </w:rPr>
              <w:t>համակարգել</w:t>
            </w:r>
            <w:proofErr w:type="spellEnd"/>
            <w:r w:rsidR="00BD6305" w:rsidRPr="002C1177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5E0853" w:rsidRPr="002C1177" w:rsidRDefault="005E0853" w:rsidP="00AA37D3">
            <w:pPr>
              <w:pStyle w:val="ListParagraph"/>
              <w:numPr>
                <w:ilvl w:val="0"/>
                <w:numId w:val="15"/>
              </w:numPr>
              <w:spacing w:after="0"/>
              <w:ind w:left="92" w:right="9" w:firstLine="268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af-ZA"/>
              </w:rPr>
            </w:pPr>
            <w:r w:rsidRPr="002C11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հանրապետության մանկապատանեկան մարզադպրոցներին, մարզաձևերի ազգային ֆեդերացիաներին  և այլ մարզական հասարակական կազմակերպություններին  գույքով ապահովելու վերաբերյալ ամենամյա ծրագրի իրագործման </w:t>
            </w:r>
            <w:r w:rsidR="00AB45F3" w:rsidRPr="002C1177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="00AB45F3" w:rsidRPr="002C1177">
              <w:rPr>
                <w:rFonts w:ascii="GHEA Grapalat" w:hAnsi="GHEA Grapalat" w:cs="Sylfaen"/>
                <w:sz w:val="24"/>
                <w:szCs w:val="24"/>
              </w:rPr>
              <w:t>ը</w:t>
            </w:r>
            <w:r w:rsidR="00AB45F3" w:rsidRPr="002C117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AB45F3" w:rsidRPr="002C1177">
              <w:rPr>
                <w:rFonts w:ascii="GHEA Grapalat" w:hAnsi="GHEA Grapalat" w:cs="Sylfaen"/>
                <w:sz w:val="24"/>
                <w:szCs w:val="24"/>
              </w:rPr>
              <w:t>համակարգել</w:t>
            </w:r>
            <w:proofErr w:type="spellEnd"/>
            <w:r w:rsidR="00AA37D3" w:rsidRPr="002C1177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AA37D3" w:rsidRPr="002C1177" w:rsidRDefault="000E2C19" w:rsidP="00AA37D3">
            <w:pPr>
              <w:pStyle w:val="ListParagraph"/>
              <w:numPr>
                <w:ilvl w:val="0"/>
                <w:numId w:val="15"/>
              </w:numPr>
              <w:spacing w:after="0"/>
              <w:ind w:left="92" w:right="9" w:firstLine="268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af-ZA"/>
              </w:rPr>
            </w:pPr>
            <w:proofErr w:type="gramStart"/>
            <w:r w:rsidRPr="002C1177">
              <w:rPr>
                <w:rFonts w:ascii="GHEA Grapalat" w:hAnsi="GHEA Grapalat" w:cs="Sylfaen"/>
                <w:sz w:val="24"/>
                <w:szCs w:val="24"/>
              </w:rPr>
              <w:t>բ</w:t>
            </w:r>
            <w:r w:rsidR="00AA37D3" w:rsidRPr="002C1177">
              <w:rPr>
                <w:rFonts w:ascii="GHEA Grapalat" w:hAnsi="GHEA Grapalat" w:cs="Sylfaen"/>
                <w:sz w:val="24"/>
                <w:szCs w:val="24"/>
                <w:lang w:val="hy-AM"/>
              </w:rPr>
              <w:t>յուջեի</w:t>
            </w:r>
            <w:proofErr w:type="gramEnd"/>
            <w:r w:rsidR="00AA37D3" w:rsidRPr="002C11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նախագծի մշակման նպատակով ուսումնասիրել, վերլուծել և ամփոփել ՀԱՕԿ-ից, մարզական ֆեդերացիաներից հավաքագրված փաստաթղթերը</w:t>
            </w:r>
            <w:r w:rsidR="00AA37D3" w:rsidRPr="002C1177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AA37D3" w:rsidRPr="002C1177" w:rsidRDefault="000E2C19" w:rsidP="00AA37D3">
            <w:pPr>
              <w:pStyle w:val="ListParagraph"/>
              <w:numPr>
                <w:ilvl w:val="0"/>
                <w:numId w:val="15"/>
              </w:numPr>
              <w:spacing w:after="0"/>
              <w:ind w:left="92" w:right="9" w:firstLine="268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af-ZA"/>
              </w:rPr>
            </w:pPr>
            <w:proofErr w:type="gramStart"/>
            <w:r w:rsidRPr="002C1177">
              <w:rPr>
                <w:rFonts w:ascii="GHEA Grapalat" w:hAnsi="GHEA Grapalat" w:cs="Arial Unicode"/>
                <w:sz w:val="24"/>
                <w:szCs w:val="24"/>
                <w:shd w:val="clear" w:color="auto" w:fill="FFFFFF"/>
              </w:rPr>
              <w:t>բ</w:t>
            </w:r>
            <w:r w:rsidR="00AA37D3" w:rsidRPr="002C1177">
              <w:rPr>
                <w:rFonts w:ascii="GHEA Grapalat" w:hAnsi="GHEA Grapalat" w:cs="Arial Unicode"/>
                <w:sz w:val="24"/>
                <w:szCs w:val="24"/>
                <w:shd w:val="clear" w:color="auto" w:fill="FFFFFF"/>
                <w:lang w:val="hy-AM"/>
              </w:rPr>
              <w:t>նագավառի</w:t>
            </w:r>
            <w:proofErr w:type="gramEnd"/>
            <w:r w:rsidR="00AA37D3" w:rsidRPr="002C1177">
              <w:rPr>
                <w:rFonts w:ascii="GHEA Grapalat" w:hAnsi="GHEA Grapalat" w:cs="Arial Unicode"/>
                <w:sz w:val="24"/>
                <w:szCs w:val="24"/>
                <w:shd w:val="clear" w:color="auto" w:fill="FFFFFF"/>
                <w:lang w:val="hy-AM"/>
              </w:rPr>
              <w:t xml:space="preserve"> վաստակաշատ անձանց պետական պարգևների և պատվավոր կոչումների ներկայացման</w:t>
            </w:r>
            <w:r w:rsidR="00AA37D3" w:rsidRPr="002C117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համար մարզական կազմակերպություններից ստացված տվյալները  համեմատել</w:t>
            </w:r>
            <w:r w:rsidR="00AA37D3" w:rsidRPr="002C1177">
              <w:rPr>
                <w:rFonts w:ascii="GHEA Grapalat" w:hAnsi="GHEA Grapalat" w:cs="Arial Unicode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AA37D3" w:rsidRPr="002C117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գործող չափորոշիչների հետ</w:t>
            </w:r>
            <w:r w:rsidR="00BD6305" w:rsidRPr="002C117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,</w:t>
            </w:r>
            <w:r w:rsidR="00AA37D3" w:rsidRPr="002C117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ուսումնասիրել, վերլուծել և ամփոփել</w:t>
            </w:r>
            <w:r w:rsidR="00AA37D3" w:rsidRPr="002C117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7841DC" w:rsidRPr="001746C9" w:rsidRDefault="007841DC" w:rsidP="00AA37D3">
            <w:pPr>
              <w:pStyle w:val="ListParagraph"/>
              <w:numPr>
                <w:ilvl w:val="0"/>
                <w:numId w:val="15"/>
              </w:numPr>
              <w:spacing w:after="0"/>
              <w:ind w:left="92" w:right="9" w:firstLine="268"/>
              <w:jc w:val="both"/>
              <w:rPr>
                <w:rFonts w:ascii="GHEA Grapalat" w:eastAsia="Times New Roman" w:hAnsi="GHEA Grapalat" w:cs="Times New Roman"/>
                <w:b/>
                <w:color w:val="000000" w:themeColor="text1"/>
                <w:sz w:val="24"/>
                <w:szCs w:val="24"/>
                <w:lang w:val="af-ZA"/>
              </w:rPr>
            </w:pPr>
            <w:proofErr w:type="spellStart"/>
            <w:r w:rsidRPr="001746C9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>սպորտի</w:t>
            </w:r>
            <w:proofErr w:type="spellEnd"/>
            <w:r w:rsidRPr="001746C9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746C9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>բնագավառում</w:t>
            </w:r>
            <w:proofErr w:type="spellEnd"/>
            <w:r w:rsidRPr="001746C9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746C9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>նշանակալի</w:t>
            </w:r>
            <w:proofErr w:type="spellEnd"/>
            <w:r w:rsidRPr="001746C9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746C9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>նվաճումներ</w:t>
            </w:r>
            <w:proofErr w:type="spellEnd"/>
            <w:r w:rsidRPr="001746C9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746C9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>ունեցող</w:t>
            </w:r>
            <w:proofErr w:type="spellEnd"/>
            <w:r w:rsidRPr="001746C9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1746C9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>քաղաքացիներին</w:t>
            </w:r>
            <w:proofErr w:type="spellEnd"/>
            <w:r w:rsidRPr="001746C9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1746C9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af-ZA"/>
              </w:rPr>
              <w:t>պարտադիր զինվորական ծառայության զորակոչից տարկետում տալու, պարտադիր զինվորական ծառայությունից ազատելու և անձնագրերի գործողության ժամկետի երկարացման վերաբերյալ փաստաթղթերի (միջնորդությունների) սահմանված կարգով ընթացքի համակարգումը</w:t>
            </w:r>
          </w:p>
          <w:p w:rsidR="00AA37D3" w:rsidRPr="002C1177" w:rsidRDefault="000E2C19" w:rsidP="00AA37D3">
            <w:pPr>
              <w:pStyle w:val="ListParagraph"/>
              <w:numPr>
                <w:ilvl w:val="0"/>
                <w:numId w:val="15"/>
              </w:numPr>
              <w:spacing w:after="0"/>
              <w:ind w:left="92" w:right="9" w:firstLine="268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af-ZA"/>
              </w:rPr>
            </w:pPr>
            <w:r w:rsidRPr="002C117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="00AA37D3" w:rsidRPr="002C117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իջազգային սպորտի համագործակցության նպատակով սպորտային պատվիրակությունների և անհատ մարզիկների օտարերկրյա պետություններ գործուղելու համար մարզական կազմակերպություններից ստացած փաստաթղթերի փաթեթը </w:t>
            </w:r>
            <w:r w:rsidR="00AA37D3" w:rsidRPr="002C117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ուսումնասիրել, ամփոփել և ներկայացնել եզրակացություն գործուղման վերաբերյալ.</w:t>
            </w:r>
          </w:p>
          <w:p w:rsidR="00AA37D3" w:rsidRPr="002C1177" w:rsidRDefault="000E2C19" w:rsidP="00AA37D3">
            <w:pPr>
              <w:pStyle w:val="ListParagraph"/>
              <w:numPr>
                <w:ilvl w:val="0"/>
                <w:numId w:val="15"/>
              </w:numPr>
              <w:spacing w:after="0"/>
              <w:ind w:left="92" w:right="9" w:firstLine="268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af-ZA"/>
              </w:rPr>
            </w:pPr>
            <w:proofErr w:type="spellStart"/>
            <w:proofErr w:type="gramStart"/>
            <w:r w:rsidRPr="002C11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</w:t>
            </w:r>
            <w:r w:rsidR="00DB62BB" w:rsidRPr="002C117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նագավառի</w:t>
            </w:r>
            <w:proofErr w:type="spellEnd"/>
            <w:proofErr w:type="gramEnd"/>
            <w:r w:rsidR="00DB62BB" w:rsidRPr="002C117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="00AA37D3" w:rsidRPr="002C117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վիճակագրական հաշվառումը ապահովելու նպատակով մարզական ֆեդերացաների ներկայացրած տվյալները  ուսումնասիրրել, ամփոփել և ներկայացնել լուսաբանման</w:t>
            </w:r>
            <w:r w:rsidR="00AA37D3" w:rsidRPr="002C117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5E0853" w:rsidRPr="00C3540B" w:rsidRDefault="00AA37D3" w:rsidP="00DB62BB">
            <w:pPr>
              <w:pStyle w:val="ListParagraph"/>
              <w:numPr>
                <w:ilvl w:val="0"/>
                <w:numId w:val="15"/>
              </w:numPr>
              <w:tabs>
                <w:tab w:val="left" w:pos="812"/>
              </w:tabs>
              <w:spacing w:after="0"/>
              <w:ind w:left="92" w:right="9" w:firstLine="268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af-ZA"/>
              </w:rPr>
            </w:pPr>
            <w:r w:rsidRPr="002C117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բնագավառում պետական նպատակային ծրագրերին համապատասխան տեղեկատվական, գիտամեթոդական, ուսումնական, գիտական, վերլուծական և այլ բնույթի ծրագրերի  մշակման համար ստացած նյութերը ուսումնասիրել, ամփոփել և ներկայացնել  ծրագրերի նախագիծ:</w:t>
            </w:r>
          </w:p>
          <w:p w:rsidR="00C3540B" w:rsidRPr="00C3540B" w:rsidRDefault="00C3540B" w:rsidP="00994BB3">
            <w:pPr>
              <w:spacing w:after="0"/>
              <w:ind w:right="9" w:firstLine="426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</w:p>
        </w:tc>
      </w:tr>
      <w:tr w:rsidR="002640F4" w:rsidRPr="004B5946" w:rsidTr="00CB3CB6">
        <w:trPr>
          <w:tblCellSpacing w:w="0" w:type="dxa"/>
          <w:jc w:val="center"/>
        </w:trPr>
        <w:tc>
          <w:tcPr>
            <w:tcW w:w="10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40F4" w:rsidRPr="002C1177" w:rsidRDefault="002640F4" w:rsidP="002640F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2C117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>3.</w:t>
            </w:r>
            <w:r w:rsidRPr="002C11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hy-AM"/>
              </w:rPr>
              <w:t> </w:t>
            </w:r>
            <w:r w:rsidRPr="002C1177">
              <w:rPr>
                <w:rFonts w:ascii="GHEA Grapalat" w:eastAsia="Times New Roman" w:hAnsi="GHEA Grapalat" w:cs="Arial Unicode"/>
                <w:b/>
                <w:bCs/>
                <w:sz w:val="24"/>
                <w:szCs w:val="24"/>
                <w:lang w:val="hy-AM"/>
              </w:rPr>
              <w:t>Պաշտոնին ներկայացվող պահանջները</w:t>
            </w:r>
          </w:p>
          <w:p w:rsidR="0072361F" w:rsidRPr="00C3540B" w:rsidRDefault="002640F4" w:rsidP="0072361F">
            <w:pPr>
              <w:spacing w:after="0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af-ZA"/>
              </w:rPr>
            </w:pPr>
            <w:r w:rsidRPr="002C117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3.1.Կրթություն,</w:t>
            </w:r>
            <w:r w:rsidR="00EF2B93" w:rsidRPr="002C1177">
              <w:rPr>
                <w:rFonts w:ascii="Arial" w:eastAsia="Times New Roman" w:hAnsi="Arial" w:cs="Arial"/>
                <w:b/>
                <w:sz w:val="24"/>
                <w:szCs w:val="24"/>
                <w:lang w:val="hy-AM"/>
              </w:rPr>
              <w:t> </w:t>
            </w:r>
            <w:r w:rsidRPr="002C117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որակավորման</w:t>
            </w:r>
            <w:r w:rsidR="00EF2B93" w:rsidRPr="002C1177">
              <w:rPr>
                <w:rFonts w:ascii="Arial" w:eastAsia="Times New Roman" w:hAnsi="Arial" w:cs="Arial"/>
                <w:b/>
                <w:sz w:val="24"/>
                <w:szCs w:val="24"/>
                <w:lang w:val="hy-AM"/>
              </w:rPr>
              <w:t> </w:t>
            </w:r>
            <w:r w:rsidRPr="002C117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աստիճանը</w:t>
            </w:r>
          </w:p>
          <w:p w:rsidR="004B35B9" w:rsidRPr="00C3540B" w:rsidRDefault="004B35B9" w:rsidP="0072361F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C3540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af-ZA"/>
              </w:rPr>
              <w:t xml:space="preserve">     </w:t>
            </w:r>
            <w:proofErr w:type="spellStart"/>
            <w:r w:rsidRPr="004B35B9">
              <w:rPr>
                <w:rFonts w:ascii="GHEA Grapalat" w:eastAsia="Times New Roman" w:hAnsi="GHEA Grapalat" w:cs="Times New Roman"/>
                <w:sz w:val="24"/>
                <w:szCs w:val="24"/>
              </w:rPr>
              <w:t>Բարձրագույն</w:t>
            </w:r>
            <w:proofErr w:type="spellEnd"/>
            <w:r w:rsidRPr="00C3540B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4B35B9">
              <w:rPr>
                <w:rFonts w:ascii="GHEA Grapalat" w:eastAsia="Times New Roman" w:hAnsi="GHEA Grapalat" w:cs="Times New Roman"/>
                <w:sz w:val="24"/>
                <w:szCs w:val="24"/>
              </w:rPr>
              <w:t>կրթություն</w:t>
            </w:r>
            <w:proofErr w:type="spellEnd"/>
          </w:p>
          <w:p w:rsidR="00C33F22" w:rsidRPr="002C1177" w:rsidRDefault="002640F4" w:rsidP="0072361F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C117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3.2.</w:t>
            </w:r>
            <w:r w:rsidR="001637B6" w:rsidRPr="002C1177">
              <w:rPr>
                <w:rFonts w:ascii="Arial" w:eastAsia="Times New Roman" w:hAnsi="Arial" w:cs="Arial"/>
                <w:b/>
                <w:sz w:val="24"/>
                <w:szCs w:val="24"/>
                <w:lang w:val="hy-AM"/>
              </w:rPr>
              <w:t> </w:t>
            </w:r>
            <w:r w:rsidRPr="002C117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Մասնագիտական</w:t>
            </w:r>
            <w:r w:rsidR="001637B6" w:rsidRPr="002C1177">
              <w:rPr>
                <w:rFonts w:ascii="Arial" w:eastAsia="Times New Roman" w:hAnsi="Arial" w:cs="Arial"/>
                <w:b/>
                <w:sz w:val="24"/>
                <w:szCs w:val="24"/>
                <w:lang w:val="hy-AM"/>
              </w:rPr>
              <w:t> </w:t>
            </w:r>
            <w:r w:rsidRPr="002C117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գիտելիքները</w:t>
            </w:r>
            <w:r w:rsidRPr="002C117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C33F22" w:rsidRPr="002C1177">
              <w:rPr>
                <w:rFonts w:ascii="GHEA Grapalat" w:hAnsi="GHEA Grapalat" w:cs="Sylfaen"/>
                <w:sz w:val="24"/>
                <w:szCs w:val="24"/>
                <w:lang w:val="hy-AM"/>
              </w:rPr>
              <w:t>Ունի</w:t>
            </w:r>
            <w:r w:rsidR="00C33F22" w:rsidRPr="002C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33F22" w:rsidRPr="002C1177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="00C33F22" w:rsidRPr="002C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33F22" w:rsidRPr="002C1177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C33F22" w:rsidRPr="002C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33F22" w:rsidRPr="002C1177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C33F22" w:rsidRPr="002C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33F22" w:rsidRPr="002C1177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C33F22" w:rsidRPr="002C11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33F22" w:rsidRPr="002C1177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B94A5C" w:rsidRPr="002C1177" w:rsidRDefault="002640F4" w:rsidP="0082605E">
            <w:pPr>
              <w:spacing w:line="240" w:lineRule="auto"/>
              <w:ind w:right="11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hy-AM"/>
              </w:rPr>
            </w:pPr>
            <w:r w:rsidRPr="002C117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3.3.</w:t>
            </w:r>
            <w:r w:rsidRPr="002C11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hy-AM"/>
              </w:rPr>
              <w:t> </w:t>
            </w:r>
            <w:r w:rsidRPr="002C117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Աշխատանքային</w:t>
            </w:r>
            <w:r w:rsidR="00BC7F38" w:rsidRPr="002C1177">
              <w:rPr>
                <w:rFonts w:ascii="Arial" w:eastAsia="Times New Roman" w:hAnsi="Arial" w:cs="Arial"/>
                <w:b/>
                <w:sz w:val="24"/>
                <w:szCs w:val="24"/>
                <w:lang w:val="hy-AM"/>
              </w:rPr>
              <w:t> </w:t>
            </w:r>
            <w:r w:rsidRPr="002C117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ստաժը,</w:t>
            </w:r>
            <w:r w:rsidR="00BC7F38" w:rsidRPr="002C1177">
              <w:rPr>
                <w:rFonts w:ascii="Arial" w:eastAsia="Times New Roman" w:hAnsi="Arial" w:cs="Arial"/>
                <w:b/>
                <w:sz w:val="24"/>
                <w:szCs w:val="24"/>
                <w:lang w:val="hy-AM"/>
              </w:rPr>
              <w:t> </w:t>
            </w:r>
            <w:r w:rsidRPr="002C117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աշխատանքի</w:t>
            </w:r>
            <w:r w:rsidR="00BC7F38" w:rsidRPr="002C1177">
              <w:rPr>
                <w:rFonts w:ascii="Arial" w:eastAsia="Times New Roman" w:hAnsi="Arial" w:cs="Arial"/>
                <w:b/>
                <w:sz w:val="24"/>
                <w:szCs w:val="24"/>
                <w:lang w:val="hy-AM"/>
              </w:rPr>
              <w:t> </w:t>
            </w:r>
            <w:r w:rsidRPr="002C117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բնագավառում</w:t>
            </w:r>
            <w:r w:rsidR="00BC7F38" w:rsidRPr="002C1177">
              <w:rPr>
                <w:rFonts w:ascii="Arial" w:eastAsia="Times New Roman" w:hAnsi="Arial" w:cs="Arial"/>
                <w:b/>
                <w:sz w:val="24"/>
                <w:szCs w:val="24"/>
                <w:lang w:val="hy-AM"/>
              </w:rPr>
              <w:t> </w:t>
            </w:r>
            <w:r w:rsidRPr="002C117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փորձը</w:t>
            </w:r>
            <w:r w:rsidRPr="002C117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B94A5C" w:rsidRPr="002C1177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Հանրային ծառայության առնվազն երեք տարվա ստաժ կամ </w:t>
            </w:r>
            <w:r w:rsidR="00420024" w:rsidRPr="002C1177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hy-AM"/>
              </w:rPr>
              <w:t>չորս</w:t>
            </w:r>
            <w:r w:rsidR="00B94A5C" w:rsidRPr="002C1177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տարվա մասնագիտական աշխատանքային ստաժ կամ </w:t>
            </w:r>
            <w:r w:rsidR="00582E27" w:rsidRPr="002C1177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hy-AM"/>
              </w:rPr>
              <w:t>սպորտի</w:t>
            </w:r>
            <w:r w:rsidR="00B94A5C" w:rsidRPr="002C1177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63167B" w:rsidRPr="0063167B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կամ ֆիզիկական կուլտուրայի </w:t>
            </w:r>
            <w:r w:rsidR="00B94A5C" w:rsidRPr="002C1177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բնագավառում` </w:t>
            </w:r>
            <w:r w:rsidR="00420024" w:rsidRPr="002C1177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hy-AM"/>
              </w:rPr>
              <w:t>չորս</w:t>
            </w:r>
            <w:r w:rsidR="00B94A5C" w:rsidRPr="002C1177">
              <w:rPr>
                <w:rFonts w:ascii="GHEA Grapalat" w:eastAsia="Times New Roman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տարվա աշխատանքային ստաժ։</w:t>
            </w:r>
          </w:p>
          <w:p w:rsidR="00FB485A" w:rsidRPr="002C1177" w:rsidRDefault="00611BCC" w:rsidP="00FB485A">
            <w:pPr>
              <w:spacing w:after="0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2C117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3.4.</w:t>
            </w:r>
            <w:r w:rsidRPr="002C1177">
              <w:rPr>
                <w:rFonts w:ascii="Arial" w:eastAsia="Times New Roman" w:hAnsi="Arial" w:cs="Arial"/>
                <w:b/>
                <w:sz w:val="24"/>
                <w:szCs w:val="24"/>
                <w:lang w:val="hy-AM"/>
              </w:rPr>
              <w:t> </w:t>
            </w:r>
            <w:r w:rsidR="002640F4" w:rsidRPr="002C117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Անհրաժեշտ</w:t>
            </w:r>
            <w:r w:rsidRPr="002C1177">
              <w:rPr>
                <w:rFonts w:ascii="Arial" w:eastAsia="Times New Roman" w:hAnsi="Arial" w:cs="Arial"/>
                <w:b/>
                <w:sz w:val="24"/>
                <w:szCs w:val="24"/>
                <w:lang w:val="hy-AM"/>
              </w:rPr>
              <w:t> </w:t>
            </w:r>
            <w:r w:rsidR="002640F4" w:rsidRPr="002C1177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կոմպետենցիաներ</w:t>
            </w:r>
          </w:p>
          <w:p w:rsidR="005E13E4" w:rsidRPr="002C1177" w:rsidRDefault="00CB3CB6" w:rsidP="005E13E4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C117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5E13E4" w:rsidRPr="002C117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5E13E4" w:rsidRPr="002C1177" w:rsidRDefault="005E13E4" w:rsidP="005E13E4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2C1177">
              <w:rPr>
                <w:rFonts w:ascii="GHEA Grapalat" w:hAnsi="GHEA Grapalat"/>
                <w:shd w:val="clear" w:color="auto" w:fill="FFFFFF"/>
                <w:lang w:val="hy-AM"/>
              </w:rPr>
              <w:t>1. Աշխատակազմի կառավարում</w:t>
            </w:r>
          </w:p>
          <w:p w:rsidR="005E13E4" w:rsidRPr="002C1177" w:rsidRDefault="005E13E4" w:rsidP="005E13E4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2C1177">
              <w:rPr>
                <w:rFonts w:ascii="GHEA Grapalat" w:hAnsi="GHEA Grapalat"/>
                <w:shd w:val="clear" w:color="auto" w:fill="FFFFFF"/>
                <w:lang w:val="hy-AM"/>
              </w:rPr>
              <w:t>2. Քաղաքականության վերլուծություն, մոնիթորինգ</w:t>
            </w:r>
          </w:p>
          <w:p w:rsidR="005E13E4" w:rsidRPr="002C1177" w:rsidRDefault="005E13E4" w:rsidP="005E13E4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2C1177">
              <w:rPr>
                <w:rFonts w:ascii="GHEA Grapalat" w:hAnsi="GHEA Grapalat"/>
                <w:shd w:val="clear" w:color="auto" w:fill="FFFFFF"/>
                <w:lang w:val="hy-AM"/>
              </w:rPr>
              <w:t>3. Որոշումների կայացում</w:t>
            </w:r>
          </w:p>
          <w:p w:rsidR="005E13E4" w:rsidRPr="002C1177" w:rsidRDefault="005E13E4" w:rsidP="005E13E4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2C1177">
              <w:rPr>
                <w:rFonts w:ascii="GHEA Grapalat" w:hAnsi="GHEA Grapalat"/>
                <w:shd w:val="clear" w:color="auto" w:fill="FFFFFF"/>
                <w:lang w:val="hy-AM"/>
              </w:rPr>
              <w:t>4. Ծրագրերի կառավարում</w:t>
            </w:r>
          </w:p>
          <w:p w:rsidR="005E13E4" w:rsidRPr="002C1177" w:rsidRDefault="005E13E4" w:rsidP="005E13E4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2C1177">
              <w:rPr>
                <w:rFonts w:ascii="GHEA Grapalat" w:hAnsi="GHEA Grapalat"/>
                <w:shd w:val="clear" w:color="auto" w:fill="FFFFFF"/>
                <w:lang w:val="hy-AM"/>
              </w:rPr>
              <w:t>5. Խնդրի լուծում</w:t>
            </w:r>
          </w:p>
          <w:p w:rsidR="005E13E4" w:rsidRPr="002C1177" w:rsidRDefault="005E13E4" w:rsidP="005E13E4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2C1177">
              <w:rPr>
                <w:rFonts w:ascii="GHEA Grapalat" w:hAnsi="GHEA Grapalat"/>
                <w:shd w:val="clear" w:color="auto" w:fill="FFFFFF"/>
                <w:lang w:val="hy-AM"/>
              </w:rPr>
              <w:t>6. Բարեվարքություն</w:t>
            </w:r>
          </w:p>
          <w:p w:rsidR="005E13E4" w:rsidRPr="002C1177" w:rsidRDefault="00CB3CB6" w:rsidP="005E13E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2C1177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E13E4" w:rsidRPr="002C1177">
              <w:rPr>
                <w:rFonts w:ascii="GHEA Grapalat" w:hAnsi="GHEA Grapalat"/>
                <w:b/>
                <w:lang w:val="hy-AM"/>
              </w:rPr>
              <w:t xml:space="preserve"> Ընտրանքային կոմպետենցիաներ՝</w:t>
            </w:r>
          </w:p>
          <w:p w:rsidR="005E13E4" w:rsidRPr="002C1177" w:rsidRDefault="005E13E4" w:rsidP="005E13E4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2C1177">
              <w:rPr>
                <w:rFonts w:ascii="GHEA Grapalat" w:hAnsi="GHEA Grapalat"/>
                <w:shd w:val="clear" w:color="auto" w:fill="FFFFFF"/>
                <w:lang w:val="hy-AM"/>
              </w:rPr>
              <w:t>1. Կառավարում արտակարգ իրավիճակներում</w:t>
            </w:r>
          </w:p>
          <w:p w:rsidR="005E13E4" w:rsidRPr="002C1177" w:rsidRDefault="005E13E4" w:rsidP="005E13E4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2C1177">
              <w:rPr>
                <w:rFonts w:ascii="GHEA Grapalat" w:hAnsi="GHEA Grapalat"/>
                <w:shd w:val="clear" w:color="auto" w:fill="FFFFFF"/>
                <w:lang w:val="hy-AM"/>
              </w:rPr>
              <w:t>2. Բանակցությունների վարում</w:t>
            </w:r>
          </w:p>
          <w:p w:rsidR="005E13E4" w:rsidRPr="002C1177" w:rsidRDefault="005E13E4" w:rsidP="005E13E4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2C1177">
              <w:rPr>
                <w:rFonts w:ascii="GHEA Grapalat" w:hAnsi="GHEA Grapalat"/>
                <w:shd w:val="clear" w:color="auto" w:fill="FFFFFF"/>
                <w:lang w:val="hy-AM"/>
              </w:rPr>
              <w:t>3. Փոփոխությունների կառավարում</w:t>
            </w:r>
          </w:p>
          <w:p w:rsidR="005E13E4" w:rsidRPr="002C1177" w:rsidRDefault="005E13E4" w:rsidP="005E13E4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2C1177">
              <w:rPr>
                <w:rFonts w:ascii="GHEA Grapalat" w:hAnsi="GHEA Grapalat"/>
                <w:shd w:val="clear" w:color="auto" w:fill="FFFFFF"/>
                <w:lang w:val="hy-AM"/>
              </w:rPr>
              <w:t>4. Կոնֆլիկտների կառավարում</w:t>
            </w:r>
          </w:p>
          <w:p w:rsidR="005E13E4" w:rsidRPr="002C1177" w:rsidRDefault="005E13E4" w:rsidP="005E13E4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2C1177">
              <w:rPr>
                <w:rFonts w:ascii="GHEA Grapalat" w:hAnsi="GHEA Grapalat"/>
                <w:shd w:val="clear" w:color="auto" w:fill="FFFFFF"/>
                <w:lang w:val="hy-AM"/>
              </w:rPr>
              <w:t>5. Ժամանակի կառավարում</w:t>
            </w:r>
          </w:p>
          <w:p w:rsidR="002640F4" w:rsidRPr="002C1177" w:rsidRDefault="005E13E4" w:rsidP="005E13E4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lang w:val="hy-AM"/>
              </w:rPr>
            </w:pPr>
            <w:r w:rsidRPr="002C1177">
              <w:rPr>
                <w:rFonts w:ascii="GHEA Grapalat" w:hAnsi="GHEA Grapalat"/>
                <w:shd w:val="clear" w:color="auto" w:fill="FFFFFF"/>
                <w:lang w:val="hy-AM"/>
              </w:rPr>
              <w:t>6. Ժողովների և խորհրդակցությունների կազմակերպում և վարում</w:t>
            </w:r>
          </w:p>
        </w:tc>
      </w:tr>
      <w:tr w:rsidR="002219CF" w:rsidRPr="004B5946" w:rsidTr="00CB3CB6">
        <w:trPr>
          <w:tblCellSpacing w:w="0" w:type="dxa"/>
          <w:jc w:val="center"/>
        </w:trPr>
        <w:tc>
          <w:tcPr>
            <w:tcW w:w="10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67B" w:rsidRPr="0063167B" w:rsidRDefault="0063167B" w:rsidP="0063167B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F04C40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</w:t>
            </w:r>
            <w:r w:rsidRPr="00F04C40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F04C40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:rsidR="0063167B" w:rsidRPr="0084114C" w:rsidRDefault="0063167B" w:rsidP="0063167B">
            <w:pPr>
              <w:jc w:val="both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hy-AM"/>
              </w:rPr>
            </w:pPr>
            <w:r w:rsidRPr="0084114C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63167B" w:rsidRPr="0084114C" w:rsidRDefault="0063167B" w:rsidP="0063167B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4114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Պատասխանատու</w:t>
            </w:r>
            <w:r w:rsidRPr="0084114C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</w:t>
            </w:r>
            <w:r w:rsidRPr="0084114C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համապատասխան մարմնի </w:t>
            </w:r>
            <w:r w:rsidRPr="0084114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կառուցվածքային ստորաբաժանման աշխատանքների կազմակերպման և ղեկավարման համար։</w:t>
            </w:r>
          </w:p>
          <w:p w:rsidR="0063167B" w:rsidRPr="0084114C" w:rsidRDefault="0063167B" w:rsidP="0063167B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84114C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4.2. Որոշումներ կայացնելու լիազորությունները</w:t>
            </w:r>
          </w:p>
          <w:p w:rsidR="0063167B" w:rsidRPr="0084114C" w:rsidRDefault="0063167B" w:rsidP="0063167B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շրջանակներում:</w:t>
            </w:r>
          </w:p>
          <w:p w:rsidR="0063167B" w:rsidRPr="0084114C" w:rsidRDefault="0063167B" w:rsidP="0063167B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84114C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4.3. Գործունեության ազդեցությունը </w:t>
            </w:r>
          </w:p>
          <w:p w:rsidR="0063167B" w:rsidRPr="0084114C" w:rsidRDefault="0063167B" w:rsidP="0063167B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Ունի</w:t>
            </w:r>
            <w:r w:rsidRPr="008411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գերատեսչական</w:t>
            </w:r>
            <w:r w:rsidRPr="008411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մակարդակում</w:t>
            </w:r>
            <w:r w:rsidRPr="008411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8411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կազմակերպման</w:t>
            </w:r>
            <w:r w:rsidRPr="008411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411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8411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լիազորությունների</w:t>
            </w:r>
            <w:r w:rsidRPr="008411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8411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արդյունքում</w:t>
            </w:r>
            <w:r w:rsidRPr="008411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8411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8411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վրա</w:t>
            </w:r>
            <w:r w:rsidRPr="008411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ազդեցություն։</w:t>
            </w:r>
          </w:p>
          <w:p w:rsidR="0063167B" w:rsidRPr="0084114C" w:rsidRDefault="0063167B" w:rsidP="0063167B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84114C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63167B" w:rsidRPr="0084114C" w:rsidRDefault="0063167B" w:rsidP="0063167B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Շփվում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որպես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ներկայացուցիչ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հանդես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գալիս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</w:t>
            </w:r>
            <w:r w:rsidRPr="008411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,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ներկայացուցիչների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,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օտարերկրյա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ներկայացուցիչների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հետ՝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իրավասությունների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>:</w:t>
            </w:r>
          </w:p>
          <w:p w:rsidR="0063167B" w:rsidRPr="0084114C" w:rsidRDefault="0063167B" w:rsidP="0063167B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84114C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63167B" w:rsidRPr="005C6BCC" w:rsidRDefault="0063167B" w:rsidP="0063167B">
            <w:pPr>
              <w:jc w:val="both"/>
              <w:rPr>
                <w:rFonts w:ascii="GHEA Grapalat" w:hAnsi="GHEA Grapalat"/>
                <w:sz w:val="24"/>
                <w:szCs w:val="24"/>
                <w:lang w:val="tr-TR"/>
              </w:rPr>
            </w:pP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լիազորությունների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բացահայտում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,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վերլուծում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գնահատում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համակարգվող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կառուցվածքային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ստորաբաժանման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գործառույթներից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բխող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ները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տալիս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 w:rsidRPr="0084114C">
              <w:rPr>
                <w:rFonts w:ascii="GHEA Grapalat" w:hAnsi="GHEA Grapalat" w:cs="Sylfaen"/>
                <w:sz w:val="24"/>
                <w:szCs w:val="24"/>
                <w:lang w:val="hy-AM"/>
              </w:rPr>
              <w:t>լուծումներ</w:t>
            </w:r>
            <w:r w:rsidRPr="0084114C">
              <w:rPr>
                <w:rFonts w:ascii="GHEA Grapalat" w:hAnsi="GHEA Grapalat" w:cs="Calibri"/>
                <w:sz w:val="24"/>
                <w:szCs w:val="24"/>
                <w:lang w:val="hy-AM"/>
              </w:rPr>
              <w:t>։</w:t>
            </w:r>
          </w:p>
          <w:p w:rsidR="002219CF" w:rsidRPr="0063167B" w:rsidRDefault="002219CF" w:rsidP="001746C9">
            <w:pPr>
              <w:spacing w:after="0" w:line="240" w:lineRule="auto"/>
              <w:ind w:right="14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tr-TR"/>
              </w:rPr>
            </w:pPr>
          </w:p>
        </w:tc>
      </w:tr>
    </w:tbl>
    <w:p w:rsidR="002640F4" w:rsidRPr="002C1177" w:rsidRDefault="002640F4" w:rsidP="008614C5">
      <w:pPr>
        <w:shd w:val="clear" w:color="auto" w:fill="FFFFFF"/>
        <w:spacing w:after="0" w:line="240" w:lineRule="auto"/>
        <w:ind w:firstLine="313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C1177">
        <w:rPr>
          <w:rFonts w:ascii="Arial" w:eastAsia="Times New Roman" w:hAnsi="Arial" w:cs="Arial"/>
          <w:sz w:val="24"/>
          <w:szCs w:val="24"/>
          <w:lang w:val="hy-AM"/>
        </w:rPr>
        <w:lastRenderedPageBreak/>
        <w:t> </w:t>
      </w:r>
    </w:p>
    <w:sectPr w:rsidR="002640F4" w:rsidRPr="002C1177" w:rsidSect="00CB3CB6">
      <w:pgSz w:w="12240" w:h="15840"/>
      <w:pgMar w:top="810" w:right="1183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2FE7"/>
    <w:multiLevelType w:val="hybridMultilevel"/>
    <w:tmpl w:val="EF60C462"/>
    <w:lvl w:ilvl="0" w:tplc="DE3EB136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6C5E"/>
    <w:multiLevelType w:val="hybridMultilevel"/>
    <w:tmpl w:val="8502219A"/>
    <w:lvl w:ilvl="0" w:tplc="9E909910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0F67F5"/>
    <w:multiLevelType w:val="hybridMultilevel"/>
    <w:tmpl w:val="9A66D1F6"/>
    <w:lvl w:ilvl="0" w:tplc="04090011">
      <w:start w:val="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52114"/>
    <w:multiLevelType w:val="hybridMultilevel"/>
    <w:tmpl w:val="A104B822"/>
    <w:lvl w:ilvl="0" w:tplc="7F5432E6">
      <w:start w:val="1"/>
      <w:numFmt w:val="decimal"/>
      <w:lvlText w:val="%1)"/>
      <w:lvlJc w:val="left"/>
      <w:pPr>
        <w:ind w:left="31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>
    <w:nsid w:val="22C8198A"/>
    <w:multiLevelType w:val="hybridMultilevel"/>
    <w:tmpl w:val="E324964A"/>
    <w:lvl w:ilvl="0" w:tplc="9E9099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849FC"/>
    <w:multiLevelType w:val="hybridMultilevel"/>
    <w:tmpl w:val="A104B822"/>
    <w:lvl w:ilvl="0" w:tplc="7F5432E6">
      <w:start w:val="1"/>
      <w:numFmt w:val="decimal"/>
      <w:lvlText w:val="%1)"/>
      <w:lvlJc w:val="left"/>
      <w:pPr>
        <w:ind w:left="330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>
    <w:nsid w:val="24323E35"/>
    <w:multiLevelType w:val="hybridMultilevel"/>
    <w:tmpl w:val="982402B6"/>
    <w:lvl w:ilvl="0" w:tplc="4C887FD6">
      <w:start w:val="1"/>
      <w:numFmt w:val="decimal"/>
      <w:lvlText w:val="%1)"/>
      <w:lvlJc w:val="left"/>
      <w:pPr>
        <w:ind w:left="1626" w:hanging="120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74B2419"/>
    <w:multiLevelType w:val="hybridMultilevel"/>
    <w:tmpl w:val="A104B822"/>
    <w:lvl w:ilvl="0" w:tplc="7F5432E6">
      <w:start w:val="1"/>
      <w:numFmt w:val="decimal"/>
      <w:lvlText w:val="%1)"/>
      <w:lvlJc w:val="left"/>
      <w:pPr>
        <w:ind w:left="31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8">
    <w:nsid w:val="2819777D"/>
    <w:multiLevelType w:val="hybridMultilevel"/>
    <w:tmpl w:val="9E98A04C"/>
    <w:lvl w:ilvl="0" w:tplc="35FE9D58">
      <w:start w:val="1"/>
      <w:numFmt w:val="decimal"/>
      <w:lvlText w:val="%1)"/>
      <w:lvlJc w:val="left"/>
      <w:pPr>
        <w:ind w:left="1626" w:hanging="120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760BEB"/>
    <w:multiLevelType w:val="hybridMultilevel"/>
    <w:tmpl w:val="A104B822"/>
    <w:lvl w:ilvl="0" w:tplc="7F5432E6">
      <w:start w:val="1"/>
      <w:numFmt w:val="decimal"/>
      <w:lvlText w:val="%1)"/>
      <w:lvlJc w:val="left"/>
      <w:pPr>
        <w:ind w:left="31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0">
    <w:nsid w:val="401B17E3"/>
    <w:multiLevelType w:val="hybridMultilevel"/>
    <w:tmpl w:val="DBFAB676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25E5B61"/>
    <w:multiLevelType w:val="hybridMultilevel"/>
    <w:tmpl w:val="D586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215CC"/>
    <w:multiLevelType w:val="hybridMultilevel"/>
    <w:tmpl w:val="0BE0CFB2"/>
    <w:lvl w:ilvl="0" w:tplc="61FC6E2C">
      <w:start w:val="1"/>
      <w:numFmt w:val="decimal"/>
      <w:lvlText w:val="%1)"/>
      <w:lvlJc w:val="left"/>
      <w:pPr>
        <w:ind w:left="900" w:hanging="360"/>
      </w:pPr>
      <w:rPr>
        <w:rFonts w:ascii="GHEA Grapalat" w:eastAsia="Times New Roman" w:hAnsi="GHEA Grapalat" w:cs="Arial Armeni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17CB7"/>
    <w:multiLevelType w:val="hybridMultilevel"/>
    <w:tmpl w:val="A7CAA04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59168BD"/>
    <w:multiLevelType w:val="hybridMultilevel"/>
    <w:tmpl w:val="6294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A7402"/>
    <w:multiLevelType w:val="hybridMultilevel"/>
    <w:tmpl w:val="6322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C61C2"/>
    <w:multiLevelType w:val="hybridMultilevel"/>
    <w:tmpl w:val="44804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C0197"/>
    <w:multiLevelType w:val="hybridMultilevel"/>
    <w:tmpl w:val="512EC9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63AF01AF"/>
    <w:multiLevelType w:val="hybridMultilevel"/>
    <w:tmpl w:val="9246310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1AA6947"/>
    <w:multiLevelType w:val="hybridMultilevel"/>
    <w:tmpl w:val="EE9EB73C"/>
    <w:lvl w:ilvl="0" w:tplc="06BEE842">
      <w:start w:val="1"/>
      <w:numFmt w:val="decimal"/>
      <w:lvlText w:val="%1)"/>
      <w:lvlJc w:val="left"/>
      <w:pPr>
        <w:ind w:left="1980" w:hanging="360"/>
      </w:pPr>
      <w:rPr>
        <w:rFonts w:ascii="GHEA Grapalat" w:eastAsiaTheme="minorHAnsi" w:hAnsi="GHEA Grapalat" w:cs="Sylfae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E20BA"/>
    <w:multiLevelType w:val="hybridMultilevel"/>
    <w:tmpl w:val="D078356E"/>
    <w:lvl w:ilvl="0" w:tplc="9E909910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40A6568"/>
    <w:multiLevelType w:val="hybridMultilevel"/>
    <w:tmpl w:val="A104B822"/>
    <w:lvl w:ilvl="0" w:tplc="7F5432E6">
      <w:start w:val="1"/>
      <w:numFmt w:val="decimal"/>
      <w:lvlText w:val="%1)"/>
      <w:lvlJc w:val="left"/>
      <w:pPr>
        <w:ind w:left="312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2">
    <w:nsid w:val="78732861"/>
    <w:multiLevelType w:val="hybridMultilevel"/>
    <w:tmpl w:val="980CAB4E"/>
    <w:lvl w:ilvl="0" w:tplc="9E9099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8"/>
  </w:num>
  <w:num w:numId="8">
    <w:abstractNumId w:val="1"/>
  </w:num>
  <w:num w:numId="9">
    <w:abstractNumId w:val="16"/>
  </w:num>
  <w:num w:numId="10">
    <w:abstractNumId w:val="4"/>
  </w:num>
  <w:num w:numId="11">
    <w:abstractNumId w:val="11"/>
  </w:num>
  <w:num w:numId="12">
    <w:abstractNumId w:val="22"/>
  </w:num>
  <w:num w:numId="13">
    <w:abstractNumId w:val="19"/>
  </w:num>
  <w:num w:numId="14">
    <w:abstractNumId w:val="8"/>
  </w:num>
  <w:num w:numId="15">
    <w:abstractNumId w:val="12"/>
  </w:num>
  <w:num w:numId="16">
    <w:abstractNumId w:val="20"/>
  </w:num>
  <w:num w:numId="17">
    <w:abstractNumId w:val="3"/>
  </w:num>
  <w:num w:numId="18">
    <w:abstractNumId w:val="9"/>
  </w:num>
  <w:num w:numId="19">
    <w:abstractNumId w:val="7"/>
  </w:num>
  <w:num w:numId="20">
    <w:abstractNumId w:val="21"/>
  </w:num>
  <w:num w:numId="21">
    <w:abstractNumId w:val="2"/>
  </w:num>
  <w:num w:numId="22">
    <w:abstractNumId w:val="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0F4"/>
    <w:rsid w:val="00013ED0"/>
    <w:rsid w:val="00017F76"/>
    <w:rsid w:val="00041517"/>
    <w:rsid w:val="00057467"/>
    <w:rsid w:val="000612C2"/>
    <w:rsid w:val="0006464B"/>
    <w:rsid w:val="00066D4B"/>
    <w:rsid w:val="0008041B"/>
    <w:rsid w:val="000956C6"/>
    <w:rsid w:val="000A2F7A"/>
    <w:rsid w:val="000B13B5"/>
    <w:rsid w:val="000B4F5C"/>
    <w:rsid w:val="000C66F6"/>
    <w:rsid w:val="000E2C19"/>
    <w:rsid w:val="000F223D"/>
    <w:rsid w:val="000F3714"/>
    <w:rsid w:val="000F77D5"/>
    <w:rsid w:val="001140E5"/>
    <w:rsid w:val="00115B3E"/>
    <w:rsid w:val="00116DA2"/>
    <w:rsid w:val="00125482"/>
    <w:rsid w:val="00125EBC"/>
    <w:rsid w:val="00151F41"/>
    <w:rsid w:val="00160AFB"/>
    <w:rsid w:val="00161B93"/>
    <w:rsid w:val="001637B6"/>
    <w:rsid w:val="0017260F"/>
    <w:rsid w:val="001746C9"/>
    <w:rsid w:val="00183E9F"/>
    <w:rsid w:val="001938D4"/>
    <w:rsid w:val="001B13AB"/>
    <w:rsid w:val="001B637E"/>
    <w:rsid w:val="00206A7C"/>
    <w:rsid w:val="002219CF"/>
    <w:rsid w:val="002640F4"/>
    <w:rsid w:val="00281966"/>
    <w:rsid w:val="002839B7"/>
    <w:rsid w:val="00291DE7"/>
    <w:rsid w:val="002C1177"/>
    <w:rsid w:val="002C2E20"/>
    <w:rsid w:val="002C6728"/>
    <w:rsid w:val="002D57F9"/>
    <w:rsid w:val="002F5AEA"/>
    <w:rsid w:val="002F6834"/>
    <w:rsid w:val="0031492F"/>
    <w:rsid w:val="003154F7"/>
    <w:rsid w:val="0032456E"/>
    <w:rsid w:val="003253E6"/>
    <w:rsid w:val="00332A99"/>
    <w:rsid w:val="00332C79"/>
    <w:rsid w:val="003414D7"/>
    <w:rsid w:val="003578E4"/>
    <w:rsid w:val="00364A56"/>
    <w:rsid w:val="00367C27"/>
    <w:rsid w:val="00383E79"/>
    <w:rsid w:val="003859DA"/>
    <w:rsid w:val="003A5D71"/>
    <w:rsid w:val="003A678C"/>
    <w:rsid w:val="003B2470"/>
    <w:rsid w:val="003C1B18"/>
    <w:rsid w:val="003E047B"/>
    <w:rsid w:val="003E189C"/>
    <w:rsid w:val="003E33A2"/>
    <w:rsid w:val="004020DE"/>
    <w:rsid w:val="00420024"/>
    <w:rsid w:val="004207BC"/>
    <w:rsid w:val="004265E6"/>
    <w:rsid w:val="004317A8"/>
    <w:rsid w:val="00437E50"/>
    <w:rsid w:val="00467033"/>
    <w:rsid w:val="00476FB7"/>
    <w:rsid w:val="004B35B9"/>
    <w:rsid w:val="004B5946"/>
    <w:rsid w:val="004C65C0"/>
    <w:rsid w:val="004D54EB"/>
    <w:rsid w:val="004D555F"/>
    <w:rsid w:val="004E61E3"/>
    <w:rsid w:val="004E6D11"/>
    <w:rsid w:val="004F1551"/>
    <w:rsid w:val="00504453"/>
    <w:rsid w:val="00516254"/>
    <w:rsid w:val="00531DC7"/>
    <w:rsid w:val="005336BE"/>
    <w:rsid w:val="00535C95"/>
    <w:rsid w:val="00545E76"/>
    <w:rsid w:val="005511AC"/>
    <w:rsid w:val="00551AF0"/>
    <w:rsid w:val="00573B9E"/>
    <w:rsid w:val="00582E27"/>
    <w:rsid w:val="005832C3"/>
    <w:rsid w:val="00595C27"/>
    <w:rsid w:val="005B20D4"/>
    <w:rsid w:val="005C08FA"/>
    <w:rsid w:val="005E0853"/>
    <w:rsid w:val="005E13E4"/>
    <w:rsid w:val="00603CFD"/>
    <w:rsid w:val="00607C25"/>
    <w:rsid w:val="00611BCC"/>
    <w:rsid w:val="0062203F"/>
    <w:rsid w:val="0062413B"/>
    <w:rsid w:val="0063167B"/>
    <w:rsid w:val="00631E7E"/>
    <w:rsid w:val="00653E1A"/>
    <w:rsid w:val="006621A8"/>
    <w:rsid w:val="00665F83"/>
    <w:rsid w:val="0068110B"/>
    <w:rsid w:val="006861CD"/>
    <w:rsid w:val="006D040C"/>
    <w:rsid w:val="006E7A1F"/>
    <w:rsid w:val="00721529"/>
    <w:rsid w:val="0072361F"/>
    <w:rsid w:val="00771969"/>
    <w:rsid w:val="0077344E"/>
    <w:rsid w:val="007841DC"/>
    <w:rsid w:val="00794D44"/>
    <w:rsid w:val="007967EF"/>
    <w:rsid w:val="00796A93"/>
    <w:rsid w:val="007B3897"/>
    <w:rsid w:val="007F0413"/>
    <w:rsid w:val="008010C7"/>
    <w:rsid w:val="008119B1"/>
    <w:rsid w:val="00815EF0"/>
    <w:rsid w:val="00816371"/>
    <w:rsid w:val="00821F12"/>
    <w:rsid w:val="008259D2"/>
    <w:rsid w:val="0082605E"/>
    <w:rsid w:val="00837821"/>
    <w:rsid w:val="00854DEB"/>
    <w:rsid w:val="00856EAF"/>
    <w:rsid w:val="008614C5"/>
    <w:rsid w:val="00875AF7"/>
    <w:rsid w:val="008838E3"/>
    <w:rsid w:val="008D1925"/>
    <w:rsid w:val="008F1B4F"/>
    <w:rsid w:val="008F29A7"/>
    <w:rsid w:val="0090661F"/>
    <w:rsid w:val="009100C1"/>
    <w:rsid w:val="009138E8"/>
    <w:rsid w:val="0091657C"/>
    <w:rsid w:val="00923549"/>
    <w:rsid w:val="00933FA7"/>
    <w:rsid w:val="0097143E"/>
    <w:rsid w:val="00994BB3"/>
    <w:rsid w:val="00995DB0"/>
    <w:rsid w:val="009A52A1"/>
    <w:rsid w:val="009B5969"/>
    <w:rsid w:val="009C3C7E"/>
    <w:rsid w:val="009C6A9D"/>
    <w:rsid w:val="00A1074A"/>
    <w:rsid w:val="00A2222F"/>
    <w:rsid w:val="00A35739"/>
    <w:rsid w:val="00A46E26"/>
    <w:rsid w:val="00A5539F"/>
    <w:rsid w:val="00A65944"/>
    <w:rsid w:val="00A66A2A"/>
    <w:rsid w:val="00A82CA9"/>
    <w:rsid w:val="00A866D4"/>
    <w:rsid w:val="00A956E9"/>
    <w:rsid w:val="00AA37D3"/>
    <w:rsid w:val="00AB1589"/>
    <w:rsid w:val="00AB45F3"/>
    <w:rsid w:val="00AE4FF7"/>
    <w:rsid w:val="00AE7E1E"/>
    <w:rsid w:val="00B0253F"/>
    <w:rsid w:val="00B14C5B"/>
    <w:rsid w:val="00B26424"/>
    <w:rsid w:val="00B62B12"/>
    <w:rsid w:val="00B6499D"/>
    <w:rsid w:val="00B7057D"/>
    <w:rsid w:val="00B94A5C"/>
    <w:rsid w:val="00B952A6"/>
    <w:rsid w:val="00B97D01"/>
    <w:rsid w:val="00BC4B33"/>
    <w:rsid w:val="00BC7F38"/>
    <w:rsid w:val="00BD6305"/>
    <w:rsid w:val="00BE6F1B"/>
    <w:rsid w:val="00BF33CF"/>
    <w:rsid w:val="00C01F2C"/>
    <w:rsid w:val="00C175A7"/>
    <w:rsid w:val="00C23224"/>
    <w:rsid w:val="00C23532"/>
    <w:rsid w:val="00C33F22"/>
    <w:rsid w:val="00C3540B"/>
    <w:rsid w:val="00C579BC"/>
    <w:rsid w:val="00C57A18"/>
    <w:rsid w:val="00C57CF9"/>
    <w:rsid w:val="00C70D86"/>
    <w:rsid w:val="00C92A56"/>
    <w:rsid w:val="00CB2F38"/>
    <w:rsid w:val="00CB3CB6"/>
    <w:rsid w:val="00CB563F"/>
    <w:rsid w:val="00CB5CDB"/>
    <w:rsid w:val="00CF7A67"/>
    <w:rsid w:val="00D36110"/>
    <w:rsid w:val="00D84EB6"/>
    <w:rsid w:val="00D95D89"/>
    <w:rsid w:val="00DB5D6F"/>
    <w:rsid w:val="00DB62BB"/>
    <w:rsid w:val="00DD20B5"/>
    <w:rsid w:val="00DE09AB"/>
    <w:rsid w:val="00DE109B"/>
    <w:rsid w:val="00E1084A"/>
    <w:rsid w:val="00E14041"/>
    <w:rsid w:val="00E16D90"/>
    <w:rsid w:val="00E16EB3"/>
    <w:rsid w:val="00E17089"/>
    <w:rsid w:val="00E221CB"/>
    <w:rsid w:val="00E247A3"/>
    <w:rsid w:val="00E3130A"/>
    <w:rsid w:val="00E469D4"/>
    <w:rsid w:val="00E47E75"/>
    <w:rsid w:val="00E67FF8"/>
    <w:rsid w:val="00E820D2"/>
    <w:rsid w:val="00E9415C"/>
    <w:rsid w:val="00EA554C"/>
    <w:rsid w:val="00EF2B93"/>
    <w:rsid w:val="00F31A3E"/>
    <w:rsid w:val="00F45A9F"/>
    <w:rsid w:val="00F47CDB"/>
    <w:rsid w:val="00F52517"/>
    <w:rsid w:val="00F60BC2"/>
    <w:rsid w:val="00F61C1C"/>
    <w:rsid w:val="00FA042C"/>
    <w:rsid w:val="00FA1A73"/>
    <w:rsid w:val="00FB1E61"/>
    <w:rsid w:val="00FB485A"/>
    <w:rsid w:val="00FB787B"/>
    <w:rsid w:val="00FC54EB"/>
    <w:rsid w:val="00FE656E"/>
    <w:rsid w:val="00FF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640F4"/>
    <w:rPr>
      <w:b/>
      <w:bCs/>
    </w:rPr>
  </w:style>
  <w:style w:type="character" w:styleId="Emphasis">
    <w:name w:val="Emphasis"/>
    <w:basedOn w:val="DefaultParagraphFont"/>
    <w:uiPriority w:val="20"/>
    <w:qFormat/>
    <w:rsid w:val="002640F4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F2B9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0612C2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12C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9B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BC"/>
    <w:rPr>
      <w:rFonts w:ascii="Segoe UI" w:eastAsia="Calibr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607C25"/>
  </w:style>
  <w:style w:type="paragraph" w:customStyle="1" w:styleId="2">
    <w:name w:val="Абзац списка2"/>
    <w:basedOn w:val="Normal"/>
    <w:qFormat/>
    <w:rsid w:val="001746C9"/>
    <w:pPr>
      <w:ind w:left="720"/>
      <w:contextualSpacing/>
    </w:pPr>
    <w:rPr>
      <w:rFonts w:ascii="Calibri" w:eastAsia="Calibri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7E45F-E203-4E36-A180-EB739315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Hasmik.Vardanyan</dc:creator>
  <cp:lastModifiedBy>Kadrer</cp:lastModifiedBy>
  <cp:revision>19</cp:revision>
  <cp:lastPrinted>2020-09-24T19:33:00Z</cp:lastPrinted>
  <dcterms:created xsi:type="dcterms:W3CDTF">2020-06-02T00:08:00Z</dcterms:created>
  <dcterms:modified xsi:type="dcterms:W3CDTF">2020-09-24T19:33:00Z</dcterms:modified>
</cp:coreProperties>
</file>