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687F" w14:textId="77777777" w:rsidR="002378CC" w:rsidRDefault="002378CC" w:rsidP="002378CC">
      <w:pPr>
        <w:rPr>
          <w:rFonts w:ascii="GHEA Grapalat" w:hAnsi="GHEA Grapalat"/>
          <w:sz w:val="20"/>
          <w:szCs w:val="20"/>
          <w:lang w:val="hy-AM"/>
        </w:rPr>
      </w:pPr>
    </w:p>
    <w:p w14:paraId="1AB8BCEF" w14:textId="77777777" w:rsidR="002378CC" w:rsidRDefault="002378CC" w:rsidP="002378CC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3C34ECC6" w14:textId="77777777" w:rsidR="002378CC" w:rsidRDefault="002378CC" w:rsidP="002378C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56C3A80" w14:textId="77777777" w:rsidR="002378CC" w:rsidRDefault="002378CC" w:rsidP="002378CC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340D20C9" w14:textId="77777777" w:rsidR="002378CC" w:rsidRDefault="002378CC" w:rsidP="002378CC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ԱՐՄԱՎԻՐԻ ՄԱՐԶԱՅԻՆ ՓՐԿԱՐԱՐԱԿԱՆ ՎԱՐՉՈՒԹՅԱՆ ՎԱՂԱՐՇԱՊԱՏԻ ՀՐՇԵՋ-ՓՐԿԱՐԱՐԱԿԱՆ ՋՈԿԱՏԻ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ԽՄԲԻ ՊԵՏ</w:t>
      </w:r>
    </w:p>
    <w:p w14:paraId="76AF8227" w14:textId="77777777" w:rsidR="002378CC" w:rsidRDefault="002378CC" w:rsidP="002378CC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62108C8" w14:textId="77777777" w:rsidR="002378CC" w:rsidRDefault="002378CC" w:rsidP="002378CC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7C5AA8CF" w14:textId="77777777" w:rsidR="002378CC" w:rsidRDefault="002378CC" w:rsidP="002378CC">
      <w:pPr>
        <w:pStyle w:val="ListParagraph"/>
        <w:numPr>
          <w:ilvl w:val="1"/>
          <w:numId w:val="24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3D0B0A54" w14:textId="4B72F8A2" w:rsidR="002378CC" w:rsidRDefault="002378CC" w:rsidP="002378CC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Արմավիրի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Վաղարշապատի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խմբի պետ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13-1ՓԾ-26.4-Մ-</w:t>
      </w:r>
      <w:r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</w:rPr>
        <w:t>).</w:t>
      </w:r>
    </w:p>
    <w:p w14:paraId="6B981F8A" w14:textId="77777777" w:rsidR="002378CC" w:rsidRDefault="002378CC" w:rsidP="002378CC">
      <w:pPr>
        <w:pStyle w:val="ListParagraph"/>
        <w:numPr>
          <w:ilvl w:val="1"/>
          <w:numId w:val="24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FD97CCE" w14:textId="45FEE7F8" w:rsidR="00925BF8" w:rsidRPr="003402DF" w:rsidRDefault="002378CC" w:rsidP="002378CC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Ջոկատի խմբի պետը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 հրամանատարին, Ջոկատի հրամանատարի</w:t>
      </w:r>
      <w:r>
        <w:rPr>
          <w:rFonts w:ascii="GHEA Grapalat" w:hAnsi="GHEA Grapalat"/>
          <w:sz w:val="20"/>
          <w:szCs w:val="20"/>
          <w:lang w:val="hy-AM"/>
        </w:rPr>
        <w:t xml:space="preserve"> տեղակալին:</w:t>
      </w:r>
    </w:p>
    <w:p w14:paraId="6595D29C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FBD9A77" w14:textId="77777777" w:rsidR="00B6105E" w:rsidRPr="00925BF8" w:rsidRDefault="00380EC5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380EC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խմբի պետի</w:t>
      </w:r>
      <w:r w:rsidR="00B665E4" w:rsidRPr="00B665E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ն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</w:t>
      </w:r>
      <w:r w:rsidR="00B665E4" w:rsidRPr="00B665E4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2F74FE" w:rsidRPr="00B168D8">
        <w:rPr>
          <w:rFonts w:ascii="GHEA Grapalat" w:eastAsia="Sylfaen" w:hAnsi="GHEA Grapalat" w:cs="Sylfaen"/>
          <w:sz w:val="20"/>
          <w:szCs w:val="20"/>
          <w:lang w:val="hy-AM"/>
        </w:rPr>
        <w:t>են խմբի ծառայողները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67DBA15E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6FCA80B1" w14:textId="77777777" w:rsidR="00526146" w:rsidRPr="00766058" w:rsidRDefault="00380EC5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380EC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խմբի պետի </w:t>
      </w:r>
      <w:r w:rsidR="00D05B55" w:rsidRPr="00766058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Pr="00380EC5">
        <w:rPr>
          <w:rFonts w:ascii="GHEA Grapalat" w:hAnsi="GHEA Grapalat"/>
          <w:sz w:val="20"/>
          <w:szCs w:val="20"/>
          <w:lang w:val="hy-AM"/>
        </w:rPr>
        <w:t>օղակի հրամանատարը</w:t>
      </w:r>
      <w:r w:rsidR="00766058" w:rsidRPr="00766058">
        <w:rPr>
          <w:rFonts w:ascii="GHEA Grapalat" w:hAnsi="GHEA Grapalat"/>
          <w:sz w:val="20"/>
          <w:szCs w:val="20"/>
          <w:lang w:val="hy-AM"/>
        </w:rPr>
        <w:t>:</w:t>
      </w:r>
    </w:p>
    <w:p w14:paraId="46B7F592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5D1E7A" w:rsidRPr="00091727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5D1E7A" w:rsidRPr="00091727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1A54B1D7" w14:textId="77777777" w:rsidR="009914BE" w:rsidRPr="002E6EFF" w:rsidRDefault="009914BE" w:rsidP="009914BE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FE6124">
        <w:rPr>
          <w:rFonts w:ascii="GHEA Grapalat" w:hAnsi="GHEA Grapalat" w:cs="Arial Armenian"/>
          <w:color w:val="000000" w:themeColor="text1"/>
          <w:sz w:val="20"/>
          <w:szCs w:val="20"/>
          <w:lang w:val="hy-AM"/>
        </w:rPr>
        <w:t>Արմավիրի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 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մարզ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, 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</w:t>
      </w:r>
      <w:r w:rsidRPr="00FE6124">
        <w:rPr>
          <w:rFonts w:ascii="GHEA Grapalat" w:hAnsi="GHEA Grapalat" w:cs="Sylfaen"/>
          <w:color w:val="000000" w:themeColor="text1"/>
          <w:sz w:val="20"/>
          <w:szCs w:val="20"/>
          <w:lang w:val="fr-FR"/>
        </w:rPr>
        <w:t xml:space="preserve">. </w:t>
      </w:r>
      <w:r w:rsidRPr="002E6EFF">
        <w:rPr>
          <w:rFonts w:ascii="GHEA Grapalat" w:hAnsi="GHEA Grapalat" w:cs="Sylfaen"/>
          <w:color w:val="000000"/>
          <w:sz w:val="20"/>
          <w:szCs w:val="20"/>
          <w:lang w:val="hy-AM"/>
        </w:rPr>
        <w:t>Վաղարշապատ</w:t>
      </w:r>
      <w:r w:rsidRPr="002E6EF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2E6EFF">
        <w:rPr>
          <w:rFonts w:ascii="GHEA Grapalat" w:hAnsi="GHEA Grapalat" w:cs="Sylfaen"/>
          <w:color w:val="000000"/>
          <w:sz w:val="20"/>
          <w:szCs w:val="20"/>
          <w:lang w:val="hy-AM"/>
        </w:rPr>
        <w:t>Աթարբեկյան</w:t>
      </w:r>
      <w:r w:rsidRPr="002E6EFF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11</w:t>
      </w:r>
      <w:r w:rsidRPr="002E6E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14:paraId="3E3749BD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6A14C02F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391DB3D3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3887CF2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62E1AD7" w14:textId="77777777" w:rsidR="00DC380E" w:rsidRPr="00C87C9E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C87C9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11C89C86" w14:textId="77777777" w:rsidR="00B168D8" w:rsidRPr="00B168D8" w:rsidRDefault="00730A92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3402DF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Ջոկատի</w:t>
      </w:r>
      <w:r w:rsidRPr="00DE56C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Pr="00380EC5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խմբի պետը</w:t>
      </w:r>
      <w:r w:rsidRPr="00B168D8">
        <w:rPr>
          <w:rFonts w:ascii="GHEA Grapalat" w:hAnsi="GHEA Grapalat" w:cs="Arial Unicode"/>
          <w:sz w:val="20"/>
          <w:szCs w:val="20"/>
          <w:lang w:val="hy-AM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պատասխանատու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է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հերթափոխի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պատրաստականության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և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ծառայության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,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կարգապահության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ու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բարոյահոգեբանական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վիճակի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համար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,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ավտոմեքենաների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,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հրշեջ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տեխնիկայի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հագեցվածության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պահպանման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ու</w:t>
      </w:r>
      <w:r w:rsidR="00B168D8" w:rsidRPr="00B168D8">
        <w:rPr>
          <w:rFonts w:ascii="GHEA Grapalat" w:hAnsi="GHEA Grapalat" w:cs="Arial Unicode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 w:cs="Arial Unicode"/>
          <w:sz w:val="20"/>
          <w:szCs w:val="20"/>
          <w:lang w:val="hy-AM"/>
        </w:rPr>
        <w:t>սարք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ին</w:t>
      </w:r>
      <w:r w:rsidR="00B168D8"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վիճակի</w:t>
      </w:r>
      <w:r w:rsidR="00B168D8"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="00B168D8" w:rsidRPr="00B168D8">
        <w:rPr>
          <w:rFonts w:ascii="GHEA Grapalat" w:hAnsi="GHEA Grapalat"/>
          <w:sz w:val="20"/>
          <w:szCs w:val="20"/>
          <w:lang w:val="hy-AM"/>
        </w:rPr>
        <w:t>համար</w:t>
      </w:r>
      <w:r w:rsidR="00B168D8" w:rsidRPr="00B168D8">
        <w:rPr>
          <w:rFonts w:ascii="GHEA Grapalat" w:hAnsi="GHEA Grapalat"/>
          <w:sz w:val="20"/>
          <w:szCs w:val="20"/>
          <w:lang w:val="fr-FR"/>
        </w:rPr>
        <w:t>.</w:t>
      </w:r>
    </w:p>
    <w:p w14:paraId="5829822A" w14:textId="77777777" w:rsidR="00B168D8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  <w:lang w:val="fr-FR"/>
        </w:rPr>
        <w:t xml:space="preserve">պարտավոր է </w:t>
      </w:r>
      <w:r w:rsidRPr="00B168D8">
        <w:rPr>
          <w:rFonts w:ascii="GHEA Grapalat" w:hAnsi="GHEA Grapalat"/>
          <w:sz w:val="20"/>
          <w:szCs w:val="20"/>
        </w:rPr>
        <w:t>իմանալ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ջոկատի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սպասարկման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տարածքը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կարևոր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հրդեհավտանգ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օբյեկտների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գտնվելու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վայրերը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դրանց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հրդեհավտանգավորությունը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շենքերի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կառուցվածքային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առանձնահատկությունները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ջոկատի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մեկնման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տարածքի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հակահրդեհային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ջրամատակարարումը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երթանցները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ավտոմեքենաների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մարտավարատեխնիկական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տվյալները</w:t>
      </w:r>
      <w:r w:rsidRPr="00B168D8">
        <w:rPr>
          <w:rFonts w:ascii="GHEA Grapalat" w:hAnsi="GHEA Grapalat"/>
          <w:sz w:val="20"/>
          <w:szCs w:val="20"/>
          <w:lang w:val="fr-FR"/>
        </w:rPr>
        <w:t>.</w:t>
      </w:r>
    </w:p>
    <w:p w14:paraId="4B737C05" w14:textId="77777777" w:rsidR="00B168D8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</w:rPr>
        <w:t>հսկողություն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սահմանում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ծառայողական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սենյակների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անվտանգության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կանոնների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պահպանման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մաքրության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կարգ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կանոնի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սահմանված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հատուկ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հագուստի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հանդերձանքի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ճիշտ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կրման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զգեստավորման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ճիշտ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հարմարեցման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նկատմամբ</w:t>
      </w:r>
      <w:r w:rsidRPr="00B168D8">
        <w:rPr>
          <w:rFonts w:ascii="GHEA Grapalat" w:hAnsi="GHEA Grapalat"/>
          <w:sz w:val="20"/>
          <w:szCs w:val="20"/>
          <w:lang w:val="fr-FR"/>
        </w:rPr>
        <w:t>.</w:t>
      </w:r>
    </w:p>
    <w:p w14:paraId="2869A1D6" w14:textId="77777777" w:rsidR="00B168D8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</w:rPr>
        <w:t>հսկողություն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իրականացնում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ավտոմեքենաները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տեխհագեցվածությունը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հանդերձանքը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կապի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ազդանշանային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սարքերը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մշտապես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սարքին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վիճակում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պահելու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ուղղությամբ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(ա</w:t>
      </w:r>
      <w:r w:rsidRPr="00B168D8">
        <w:rPr>
          <w:rFonts w:ascii="GHEA Grapalat" w:hAnsi="GHEA Grapalat"/>
          <w:sz w:val="20"/>
          <w:szCs w:val="20"/>
        </w:rPr>
        <w:t>նսարքություն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հայտնաբերելու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դեպքում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միջոցներ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ձեռնարկում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դրանց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վերացման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ուղղությամբ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անհրաժեշտության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դեպքում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զեկուցում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 </w:t>
      </w:r>
      <w:r w:rsidRPr="00B168D8">
        <w:rPr>
          <w:rFonts w:ascii="GHEA Grapalat" w:hAnsi="GHEA Grapalat"/>
          <w:sz w:val="20"/>
          <w:szCs w:val="20"/>
        </w:rPr>
        <w:t>Ջոկատի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հրամանատարին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կամ տեղակալին, ինչպես նաև հր</w:t>
      </w:r>
      <w:r w:rsidRPr="00B168D8">
        <w:rPr>
          <w:rFonts w:ascii="GHEA Grapalat" w:hAnsi="GHEA Grapalat"/>
          <w:sz w:val="20"/>
          <w:szCs w:val="20"/>
        </w:rPr>
        <w:t>դեհաշիջման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ղեկավարին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ծառայողական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փաստաթղթերում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կատարում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լրացումներ</w:t>
      </w:r>
      <w:r w:rsidRPr="00B168D8">
        <w:rPr>
          <w:rFonts w:ascii="GHEA Grapalat" w:hAnsi="GHEA Grapalat"/>
          <w:sz w:val="20"/>
          <w:szCs w:val="20"/>
          <w:lang w:val="fr-FR"/>
        </w:rPr>
        <w:t>).</w:t>
      </w:r>
    </w:p>
    <w:p w14:paraId="7772564C" w14:textId="77777777" w:rsidR="00B168D8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</w:rPr>
        <w:t>գլխավորում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հերթափոխի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մեկնումը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հրդեհների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վթարների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և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համաձայն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հրշեջ</w:t>
      </w:r>
      <w:r w:rsidRPr="00B168D8">
        <w:rPr>
          <w:rFonts w:ascii="GHEA Grapalat" w:hAnsi="GHEA Grapalat"/>
          <w:sz w:val="20"/>
          <w:szCs w:val="20"/>
          <w:lang w:val="fr-FR"/>
        </w:rPr>
        <w:t>-</w:t>
      </w:r>
      <w:r w:rsidRPr="00B168D8">
        <w:rPr>
          <w:rFonts w:ascii="GHEA Grapalat" w:hAnsi="GHEA Grapalat"/>
          <w:sz w:val="20"/>
          <w:szCs w:val="20"/>
        </w:rPr>
        <w:t>փրկարարական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աշխատանքների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կանոնադրության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պահանջների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</w:rPr>
        <w:t>ղեկավարում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է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 </w:t>
      </w:r>
      <w:r w:rsidRPr="00B168D8">
        <w:rPr>
          <w:rFonts w:ascii="GHEA Grapalat" w:hAnsi="GHEA Grapalat"/>
          <w:sz w:val="20"/>
          <w:szCs w:val="20"/>
        </w:rPr>
        <w:t>հրդեհաշիջման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կամ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հերթափոխի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անձնակազմի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աշխատանքները՝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վթարների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հետևանքների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նվազեցման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</w:rPr>
        <w:t>ժամանակ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658D5A" w14:textId="77777777" w:rsidR="0066144E" w:rsidRPr="00B168D8" w:rsidRDefault="00B168D8" w:rsidP="00B168D8">
      <w:pPr>
        <w:pStyle w:val="ListParagraph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B168D8">
        <w:rPr>
          <w:rFonts w:ascii="GHEA Grapalat" w:hAnsi="GHEA Grapalat"/>
          <w:sz w:val="20"/>
          <w:szCs w:val="20"/>
          <w:lang w:val="fr-FR"/>
        </w:rPr>
        <w:t>Վարչության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պետի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B168D8">
        <w:rPr>
          <w:rFonts w:ascii="GHEA Grapalat" w:hAnsi="GHEA Grapalat"/>
          <w:sz w:val="20"/>
          <w:szCs w:val="20"/>
          <w:lang w:val="fr-FR"/>
        </w:rPr>
        <w:t>Վարչության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պետի տեղակալի և Ջոկատի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հրամանատար</w:t>
      </w:r>
      <w:r w:rsidRPr="00B168D8">
        <w:rPr>
          <w:rFonts w:ascii="GHEA Grapalat" w:hAnsi="GHEA Grapalat"/>
          <w:sz w:val="20"/>
          <w:szCs w:val="20"/>
          <w:lang w:val="fr-FR"/>
        </w:rPr>
        <w:t>ի (տեղակալի)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հանձնարարությամբ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իրականացնում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>է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B168D8">
        <w:rPr>
          <w:rFonts w:ascii="GHEA Grapalat" w:hAnsi="GHEA Grapalat"/>
          <w:sz w:val="20"/>
          <w:szCs w:val="20"/>
          <w:lang w:val="fr-FR"/>
        </w:rPr>
        <w:t xml:space="preserve">այլ </w:t>
      </w:r>
      <w:r w:rsidRPr="00B168D8">
        <w:rPr>
          <w:rFonts w:ascii="GHEA Grapalat" w:hAnsi="GHEA Grapalat" w:cs="Arial Armenian"/>
          <w:sz w:val="20"/>
          <w:szCs w:val="20"/>
          <w:lang w:val="fr-FR"/>
        </w:rPr>
        <w:t>գործառույթներ</w:t>
      </w:r>
      <w:r w:rsidRPr="00B168D8">
        <w:rPr>
          <w:rFonts w:ascii="GHEA Grapalat" w:hAnsi="GHEA Grapalat"/>
          <w:sz w:val="20"/>
          <w:szCs w:val="20"/>
          <w:lang w:val="fr-FR"/>
        </w:rPr>
        <w:t>:</w:t>
      </w:r>
    </w:p>
    <w:p w14:paraId="6AECBDB0" w14:textId="77777777" w:rsidR="0066144E" w:rsidRPr="00B168D8" w:rsidRDefault="0066144E" w:rsidP="00B168D8">
      <w:pPr>
        <w:tabs>
          <w:tab w:val="left" w:pos="900"/>
          <w:tab w:val="left" w:pos="993"/>
        </w:tabs>
        <w:ind w:firstLine="567"/>
        <w:jc w:val="both"/>
        <w:rPr>
          <w:rFonts w:ascii="GHEA Grapalat" w:hAnsi="GHEA Grapalat"/>
          <w:sz w:val="20"/>
          <w:szCs w:val="20"/>
          <w:lang w:val="fr-FR"/>
        </w:rPr>
      </w:pPr>
    </w:p>
    <w:p w14:paraId="1735FCDB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D32110A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4C457F1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B6E91F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BE198C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8AED60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6565656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293B022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57CD5A25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7C081315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CD0FE12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նշանակման արդյունքները բողոքարկելը.</w:t>
      </w:r>
    </w:p>
    <w:p w14:paraId="58AFD2AD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C322464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AAAFF98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D1C6061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4AA543C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456E6A52" w14:textId="77777777" w:rsidR="00E1731E" w:rsidRPr="006B2D2C" w:rsidRDefault="00E1731E" w:rsidP="006B2D2C">
      <w:pPr>
        <w:shd w:val="clear" w:color="auto" w:fill="FFFFFF"/>
        <w:tabs>
          <w:tab w:val="left" w:pos="900"/>
        </w:tabs>
        <w:ind w:right="11" w:firstLine="540"/>
        <w:jc w:val="both"/>
        <w:rPr>
          <w:rFonts w:ascii="GHEA Grapalat" w:hAnsi="GHEA Grapalat"/>
          <w:b/>
          <w:sz w:val="12"/>
          <w:szCs w:val="20"/>
          <w:lang w:val="de-DE"/>
        </w:rPr>
      </w:pPr>
    </w:p>
    <w:p w14:paraId="37F1B49D" w14:textId="77777777" w:rsidR="008E6A2F" w:rsidRPr="00C914EF" w:rsidRDefault="008E6A2F" w:rsidP="008E6A2F">
      <w:pPr>
        <w:pStyle w:val="ListParagraph"/>
        <w:numPr>
          <w:ilvl w:val="0"/>
          <w:numId w:val="23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14EF">
        <w:rPr>
          <w:rStyle w:val="Emphasis"/>
          <w:rFonts w:ascii="GHEA Grapalat" w:hAnsi="GHEA Grapalat" w:cs="Sylfaen"/>
          <w:i w:val="0"/>
          <w:sz w:val="20"/>
          <w:szCs w:val="20"/>
          <w:lang w:val="fr-FR"/>
        </w:rPr>
        <w:t xml:space="preserve">հրդեհաշիջման, փրկարարական և անհետաձգելի վթարավերականգնողական աշխատանքների </w:t>
      </w:r>
      <w:r w:rsidRPr="00C914EF">
        <w:rPr>
          <w:rFonts w:ascii="GHEA Grapalat" w:hAnsi="GHEA Grapalat"/>
          <w:sz w:val="20"/>
          <w:szCs w:val="20"/>
          <w:lang w:val="hy-AM"/>
        </w:rPr>
        <w:t>իրականացման նպատակով ապահով</w:t>
      </w:r>
      <w:r>
        <w:rPr>
          <w:rFonts w:ascii="GHEA Grapalat" w:hAnsi="GHEA Grapalat"/>
          <w:sz w:val="20"/>
          <w:szCs w:val="20"/>
        </w:rPr>
        <w:t>ել</w:t>
      </w:r>
      <w:r w:rsidRPr="00950B7A">
        <w:rPr>
          <w:rFonts w:ascii="GHEA Grapalat" w:hAnsi="GHEA Grapalat"/>
          <w:sz w:val="20"/>
          <w:szCs w:val="20"/>
          <w:lang w:val="de-DE"/>
        </w:rPr>
        <w:t xml:space="preserve"> </w:t>
      </w:r>
      <w:r w:rsidRPr="00C914EF">
        <w:rPr>
          <w:rFonts w:ascii="GHEA Grapalat" w:hAnsi="GHEA Grapalat"/>
          <w:sz w:val="20"/>
          <w:szCs w:val="20"/>
          <w:lang w:val="hy-AM"/>
        </w:rPr>
        <w:t xml:space="preserve">հերթապահ խմբերի մարտական </w:t>
      </w:r>
      <w:r w:rsidRPr="00C914EF">
        <w:rPr>
          <w:rStyle w:val="Emphasis"/>
          <w:rFonts w:ascii="GHEA Grapalat" w:hAnsi="GHEA Grapalat" w:cs="Sylfaen"/>
          <w:i w:val="0"/>
          <w:sz w:val="20"/>
          <w:szCs w:val="20"/>
          <w:lang w:val="hy-AM"/>
        </w:rPr>
        <w:t>մշտական</w:t>
      </w:r>
      <w:r w:rsidRPr="00C914E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պատրաստականութ</w:t>
      </w:r>
      <w:r>
        <w:rPr>
          <w:rFonts w:ascii="GHEA Grapalat" w:hAnsi="GHEA Grapalat"/>
          <w:sz w:val="20"/>
          <w:szCs w:val="20"/>
        </w:rPr>
        <w:t>յուն</w:t>
      </w:r>
      <w:r w:rsidRPr="00C914EF">
        <w:rPr>
          <w:rFonts w:ascii="GHEA Grapalat" w:hAnsi="GHEA Grapalat"/>
          <w:sz w:val="20"/>
          <w:szCs w:val="20"/>
          <w:lang w:val="hy-AM"/>
        </w:rPr>
        <w:t>.</w:t>
      </w:r>
    </w:p>
    <w:p w14:paraId="4EAAC94B" w14:textId="77777777" w:rsidR="008E6A2F" w:rsidRPr="00C914EF" w:rsidRDefault="008E6A2F" w:rsidP="008E6A2F">
      <w:pPr>
        <w:pStyle w:val="ListParagraph"/>
        <w:numPr>
          <w:ilvl w:val="0"/>
          <w:numId w:val="23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14EF">
        <w:rPr>
          <w:rStyle w:val="Emphasis"/>
          <w:rFonts w:ascii="GHEA Grapalat" w:hAnsi="GHEA Grapalat" w:cs="Sylfaen"/>
          <w:i w:val="0"/>
          <w:sz w:val="20"/>
          <w:szCs w:val="20"/>
          <w:lang w:val="fr-FR"/>
        </w:rPr>
        <w:t xml:space="preserve">հրդեհաշիջման, փրկարարական և անհետաձգելի վթարավերականգնողական աշխատանքների ավարտից հետո ավտոմեքենաներն ու տեխնիկան արագ հաշվարկի դնելը. </w:t>
      </w:r>
    </w:p>
    <w:p w14:paraId="08F92F6C" w14:textId="77777777" w:rsidR="008E6A2F" w:rsidRPr="00C914EF" w:rsidRDefault="008E6A2F" w:rsidP="008E6A2F">
      <w:pPr>
        <w:pStyle w:val="ListParagraph"/>
        <w:numPr>
          <w:ilvl w:val="0"/>
          <w:numId w:val="23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14EF">
        <w:rPr>
          <w:rStyle w:val="Emphasis"/>
          <w:rFonts w:ascii="GHEA Grapalat" w:hAnsi="GHEA Grapalat" w:cs="Sylfaen"/>
          <w:i w:val="0"/>
          <w:sz w:val="20"/>
          <w:szCs w:val="20"/>
          <w:lang w:val="fr-FR"/>
        </w:rPr>
        <w:t>անձնակազմի կարգապահության մշտական ապահովումը.</w:t>
      </w:r>
    </w:p>
    <w:p w14:paraId="5A9CE84C" w14:textId="77777777" w:rsidR="008E6A2F" w:rsidRPr="00C914EF" w:rsidRDefault="008E6A2F" w:rsidP="008E6A2F">
      <w:pPr>
        <w:pStyle w:val="ListParagraph"/>
        <w:numPr>
          <w:ilvl w:val="0"/>
          <w:numId w:val="23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14EF">
        <w:rPr>
          <w:rFonts w:ascii="GHEA Grapalat" w:hAnsi="GHEA Grapalat"/>
          <w:sz w:val="20"/>
          <w:szCs w:val="20"/>
          <w:lang w:val="hy-AM"/>
        </w:rPr>
        <w:t>Ջոկատի, վարչության ճգնաժամային կառավարման  կենտրոնի և այլ ծառայությունների հետ կապի մշտական պահպանումը.</w:t>
      </w:r>
    </w:p>
    <w:p w14:paraId="50888FF0" w14:textId="77777777" w:rsidR="008E6A2F" w:rsidRPr="00C914EF" w:rsidRDefault="008E6A2F" w:rsidP="008E6A2F">
      <w:pPr>
        <w:pStyle w:val="ListParagraph"/>
        <w:numPr>
          <w:ilvl w:val="0"/>
          <w:numId w:val="23"/>
        </w:numPr>
        <w:tabs>
          <w:tab w:val="left" w:pos="882"/>
        </w:tabs>
        <w:ind w:left="0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C914EF">
        <w:rPr>
          <w:rFonts w:ascii="GHEA Grapalat" w:hAnsi="GHEA Grapalat"/>
          <w:sz w:val="20"/>
          <w:szCs w:val="20"/>
          <w:lang w:val="hy-AM"/>
        </w:rPr>
        <w:t>Ջոկատի տարածքի, ծառայողական և օժանդակ սենյակների պահպանության ու մաքրության ապահովումը:</w:t>
      </w:r>
    </w:p>
    <w:p w14:paraId="2206CC59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/>
          <w:sz w:val="20"/>
          <w:szCs w:val="20"/>
          <w:lang w:val="hy-AM"/>
        </w:rPr>
        <w:t>սպասարկման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hy-AM"/>
        </w:rPr>
        <w:t>տարածքում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hy-AM"/>
        </w:rPr>
        <w:t>իրականացն</w:t>
      </w:r>
      <w:r w:rsidRPr="00950B7A">
        <w:rPr>
          <w:rFonts w:ascii="GHEA Grapalat" w:hAnsi="GHEA Grapalat"/>
          <w:sz w:val="20"/>
          <w:szCs w:val="20"/>
          <w:lang w:val="hy-AM"/>
        </w:rPr>
        <w:t xml:space="preserve">ել </w:t>
      </w:r>
      <w:r w:rsidRPr="00994B9D">
        <w:rPr>
          <w:rFonts w:ascii="GHEA Grapalat" w:hAnsi="GHEA Grapalat"/>
          <w:sz w:val="20"/>
          <w:szCs w:val="20"/>
          <w:lang w:val="hy-AM"/>
        </w:rPr>
        <w:t>հրդեհաշիջման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 w:cs="Sylfaen"/>
          <w:sz w:val="20"/>
          <w:szCs w:val="20"/>
          <w:lang w:val="hy-AM"/>
        </w:rPr>
        <w:t>որոնողափրկարարական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 w:cs="Sylfaen"/>
          <w:sz w:val="20"/>
          <w:szCs w:val="20"/>
          <w:lang w:val="hy-AM"/>
        </w:rPr>
        <w:t>փրկարարական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hy-AM"/>
        </w:rPr>
        <w:t>և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անհետաձգելի </w:t>
      </w:r>
      <w:r w:rsidRPr="00994B9D">
        <w:rPr>
          <w:rFonts w:ascii="GHEA Grapalat" w:hAnsi="GHEA Grapalat"/>
          <w:sz w:val="20"/>
          <w:szCs w:val="20"/>
          <w:lang w:val="hy-AM"/>
        </w:rPr>
        <w:t>վթարավերականգնողական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hy-AM"/>
        </w:rPr>
        <w:t>աշխատանքներ</w:t>
      </w:r>
      <w:r w:rsidRPr="00994B9D">
        <w:rPr>
          <w:rFonts w:ascii="GHEA Grapalat" w:hAnsi="GHEA Grapalat"/>
          <w:sz w:val="20"/>
          <w:szCs w:val="20"/>
          <w:lang w:val="fr-FR"/>
        </w:rPr>
        <w:t>.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</w:p>
    <w:p w14:paraId="79DA23DB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 w:cs="Sylfaen"/>
          <w:sz w:val="20"/>
          <w:szCs w:val="20"/>
        </w:rPr>
        <w:t>սահմանված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կարգով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մասնակց</w:t>
      </w:r>
      <w:r>
        <w:rPr>
          <w:rFonts w:ascii="GHEA Grapalat" w:hAnsi="GHEA Grapalat" w:cs="Sylfaen"/>
          <w:sz w:val="20"/>
          <w:szCs w:val="20"/>
        </w:rPr>
        <w:t>ել</w:t>
      </w:r>
      <w:r w:rsidRPr="00950B7A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է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մարզի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տարածքում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կամ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նրա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սահմաններից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դուրս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արտակարգ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իրավիճակների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հնարավոր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հետևանքների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նվազեցման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և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վերացման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աշխատանքներին</w:t>
      </w:r>
      <w:r w:rsidRPr="00994B9D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409E8B3C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08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/>
          <w:sz w:val="20"/>
          <w:szCs w:val="20"/>
        </w:rPr>
        <w:t>դեպքի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վայրում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իրականացն</w:t>
      </w:r>
      <w:r>
        <w:rPr>
          <w:rFonts w:ascii="GHEA Grapalat" w:hAnsi="GHEA Grapalat"/>
          <w:sz w:val="20"/>
          <w:szCs w:val="20"/>
        </w:rPr>
        <w:t>ել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տուժածներին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առաջին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օգնության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ցուցաբերման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և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անվտանգ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տարածք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տեղափոխման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աշխատանքներ</w:t>
      </w:r>
      <w:r w:rsidRPr="00994B9D">
        <w:rPr>
          <w:rFonts w:ascii="GHEA Grapalat" w:hAnsi="GHEA Grapalat"/>
          <w:sz w:val="20"/>
          <w:szCs w:val="20"/>
          <w:lang w:val="fr-FR"/>
        </w:rPr>
        <w:t>.</w:t>
      </w:r>
    </w:p>
    <w:p w14:paraId="1D504E3F" w14:textId="77777777" w:rsidR="008E6A2F" w:rsidRPr="00B86718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Arial Armenian"/>
          <w:sz w:val="20"/>
          <w:szCs w:val="20"/>
        </w:rPr>
        <w:t>իրականացնել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հրդեհաշիջման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տարածքի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օբյեկտների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օպերատիվ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>-</w:t>
      </w:r>
      <w:r w:rsidRPr="00994B9D">
        <w:rPr>
          <w:rFonts w:ascii="GHEA Grapalat" w:hAnsi="GHEA Grapalat" w:cs="Arial Armenian"/>
          <w:sz w:val="20"/>
          <w:szCs w:val="20"/>
        </w:rPr>
        <w:t>տակտիկական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առանձնահատկությունների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ուսումնասիրություն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>.</w:t>
      </w:r>
    </w:p>
    <w:p w14:paraId="2CD68B5F" w14:textId="77777777" w:rsidR="008E6A2F" w:rsidRPr="008A1331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1080"/>
          <w:tab w:val="left" w:pos="4536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/>
          <w:sz w:val="20"/>
          <w:lang w:val="fr-FR"/>
        </w:rPr>
        <w:t xml:space="preserve">համաձայն </w:t>
      </w:r>
      <w:r w:rsidRPr="008A1331">
        <w:rPr>
          <w:rFonts w:ascii="GHEA Grapalat" w:hAnsi="GHEA Grapalat"/>
          <w:sz w:val="20"/>
          <w:lang w:val="fr-FR"/>
        </w:rPr>
        <w:t>«</w:t>
      </w:r>
      <w:r>
        <w:rPr>
          <w:rFonts w:ascii="GHEA Grapalat" w:hAnsi="GHEA Grapalat"/>
          <w:sz w:val="20"/>
          <w:lang w:val="fr-FR"/>
        </w:rPr>
        <w:t>Հրդեհների վերլուծության կարգի</w:t>
      </w:r>
      <w:r w:rsidRPr="008A1331">
        <w:rPr>
          <w:rFonts w:ascii="GHEA Grapalat" w:hAnsi="GHEA Grapalat"/>
          <w:sz w:val="20"/>
          <w:lang w:val="fr-FR"/>
        </w:rPr>
        <w:t>»</w:t>
      </w:r>
      <w:r>
        <w:rPr>
          <w:rFonts w:ascii="Courier New" w:hAnsi="Courier New" w:cs="Courier New"/>
          <w:sz w:val="20"/>
          <w:lang w:val="fr-FR"/>
        </w:rPr>
        <w:t xml:space="preserve"> </w:t>
      </w:r>
      <w:r w:rsidRPr="008A1331">
        <w:rPr>
          <w:rFonts w:ascii="GHEA Grapalat" w:hAnsi="GHEA Grapalat" w:cs="Courier New"/>
          <w:sz w:val="20"/>
          <w:lang w:val="fr-FR"/>
        </w:rPr>
        <w:t>պահանջների</w:t>
      </w:r>
      <w:r>
        <w:rPr>
          <w:rFonts w:ascii="GHEA Grapalat" w:hAnsi="GHEA Grapalat"/>
          <w:sz w:val="20"/>
          <w:lang w:val="fr-FR"/>
        </w:rPr>
        <w:t xml:space="preserve"> անցկացնել ջոկատի հրդեհաշիջման տարածքում առաջացած հրդեհների վերլուծություն</w:t>
      </w:r>
      <w:r w:rsidRPr="008A1331">
        <w:rPr>
          <w:rFonts w:ascii="GHEA Grapalat" w:hAnsi="GHEA Grapalat" w:cs="Courier New"/>
          <w:sz w:val="20"/>
          <w:lang w:val="fr-FR"/>
        </w:rPr>
        <w:t xml:space="preserve"> և տալ եզրակացություն.</w:t>
      </w:r>
    </w:p>
    <w:p w14:paraId="3DAD961A" w14:textId="77777777" w:rsidR="008E6A2F" w:rsidRPr="00B86718" w:rsidRDefault="008E6A2F" w:rsidP="008E6A2F">
      <w:pPr>
        <w:pStyle w:val="ListParagraph"/>
        <w:numPr>
          <w:ilvl w:val="0"/>
          <w:numId w:val="4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Courier New"/>
          <w:sz w:val="20"/>
          <w:lang w:val="fr-FR"/>
        </w:rPr>
        <w:t>կազմակերպել և իրականացնել հրդեհաշիջման տարածքի հակահրդեհային ջրաղբյուրների և հրշեջ-հիդրանտների ստուգումների և ներկայացնել առաջարկություններ անսարքությունների վերացման համար.</w:t>
      </w:r>
    </w:p>
    <w:p w14:paraId="47642E13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 w:cs="Arial Armenian"/>
          <w:sz w:val="20"/>
          <w:szCs w:val="20"/>
        </w:rPr>
        <w:t>անցկացն</w:t>
      </w:r>
      <w:r>
        <w:rPr>
          <w:rFonts w:ascii="GHEA Grapalat" w:hAnsi="GHEA Grapalat" w:cs="Arial Armenian"/>
          <w:sz w:val="20"/>
          <w:szCs w:val="20"/>
        </w:rPr>
        <w:t>ել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հրշեջ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>-</w:t>
      </w:r>
      <w:r w:rsidRPr="00994B9D">
        <w:rPr>
          <w:rFonts w:ascii="GHEA Grapalat" w:hAnsi="GHEA Grapalat" w:cs="Arial Armenian"/>
          <w:sz w:val="20"/>
          <w:szCs w:val="20"/>
        </w:rPr>
        <w:t>տակտիկական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գիշերային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և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ցերեկային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պարապմունքներ՝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հրդեհաշիջման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տարածքի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տարբեր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օբյեկտներում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՝ </w:t>
      </w:r>
      <w:r w:rsidRPr="00994B9D">
        <w:rPr>
          <w:rFonts w:ascii="GHEA Grapalat" w:hAnsi="GHEA Grapalat" w:cs="Sylfaen"/>
          <w:sz w:val="20"/>
          <w:szCs w:val="20"/>
        </w:rPr>
        <w:t>ներգրավելով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ջոկատում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առկա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հրշեջ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տեխնիկան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69486571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 w:cs="Sylfaen"/>
          <w:sz w:val="20"/>
          <w:szCs w:val="20"/>
        </w:rPr>
        <w:t>հրդեհային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անվտանգության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ապահովման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նպատակով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փոխհամագործակ</w:t>
      </w:r>
      <w:r>
        <w:rPr>
          <w:rFonts w:ascii="GHEA Grapalat" w:hAnsi="GHEA Grapalat" w:cs="Sylfaen"/>
          <w:sz w:val="20"/>
          <w:szCs w:val="20"/>
        </w:rPr>
        <w:t>ցել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օբյեկտի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ղեկավարության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 w:cs="Sylfaen"/>
          <w:sz w:val="20"/>
          <w:szCs w:val="20"/>
        </w:rPr>
        <w:t>անվտանգության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բաժնի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և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մյուս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շահագրգիռ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ծառայությունների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հետ</w:t>
      </w:r>
      <w:r w:rsidRPr="00994B9D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19689863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 w:cs="Sylfaen"/>
          <w:sz w:val="20"/>
          <w:szCs w:val="20"/>
        </w:rPr>
        <w:t>կազմակերպում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է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օբյեկտի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հրդեհային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անվտանգության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վերաբերյալ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ղեկավար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մարմինների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որոշումների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 w:cs="Sylfaen"/>
          <w:sz w:val="20"/>
          <w:szCs w:val="20"/>
        </w:rPr>
        <w:t>կարգադրությունների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ու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ցուցումների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իրականացմանն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ուղղված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աշխատանքները</w:t>
      </w:r>
      <w:r w:rsidRPr="00994B9D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5CAADCDD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 w:cs="Sylfaen"/>
          <w:sz w:val="20"/>
          <w:szCs w:val="20"/>
        </w:rPr>
        <w:t>օբյեկտի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ղեկավարության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քննարկմանն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է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ներկայացնում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առաջարկություններ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հակահրդեհային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ջրամատակարարման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 w:cs="Sylfaen"/>
          <w:sz w:val="20"/>
          <w:szCs w:val="20"/>
        </w:rPr>
        <w:t>կապի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միջոցների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 w:cs="Sylfaen"/>
          <w:sz w:val="20"/>
          <w:szCs w:val="20"/>
        </w:rPr>
        <w:t>հրդեհաշիջման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և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հրդեհի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ահազանգման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ինքնաշխատ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համակարգերի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ու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սարքավորուների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վերազինման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վերաբերյալ</w:t>
      </w:r>
      <w:r w:rsidRPr="00994B9D">
        <w:rPr>
          <w:rFonts w:ascii="GHEA Grapalat" w:hAnsi="GHEA Grapalat" w:cs="Sylfaen"/>
          <w:sz w:val="20"/>
          <w:szCs w:val="20"/>
          <w:lang w:val="fr-FR"/>
        </w:rPr>
        <w:t>.</w:t>
      </w:r>
    </w:p>
    <w:p w14:paraId="21E7EE64" w14:textId="77777777" w:rsidR="008E6A2F" w:rsidRPr="00994B9D" w:rsidRDefault="008E6A2F" w:rsidP="008E6A2F">
      <w:pPr>
        <w:pStyle w:val="ListParagraph"/>
        <w:numPr>
          <w:ilvl w:val="0"/>
          <w:numId w:val="4"/>
        </w:numPr>
        <w:tabs>
          <w:tab w:val="left" w:pos="882"/>
          <w:tab w:val="left" w:pos="117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GHEA Grapalat" w:hAnsi="GHEA Grapalat" w:cs="Sylfaen"/>
          <w:sz w:val="20"/>
          <w:szCs w:val="20"/>
          <w:lang w:val="fr-FR"/>
        </w:rPr>
      </w:pPr>
      <w:r w:rsidRPr="00994B9D">
        <w:rPr>
          <w:rFonts w:ascii="GHEA Grapalat" w:hAnsi="GHEA Grapalat" w:cs="Sylfaen"/>
          <w:sz w:val="20"/>
          <w:szCs w:val="20"/>
        </w:rPr>
        <w:t>իր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իրավասության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սահմաններում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Arial Armenian"/>
          <w:sz w:val="20"/>
          <w:szCs w:val="20"/>
        </w:rPr>
        <w:t>պահպան</w:t>
      </w:r>
      <w:r w:rsidRPr="00994B9D">
        <w:rPr>
          <w:rFonts w:ascii="GHEA Grapalat" w:hAnsi="GHEA Grapalat" w:cs="Sylfaen"/>
          <w:sz w:val="20"/>
          <w:szCs w:val="20"/>
        </w:rPr>
        <w:t>ում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և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օգտագործում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է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fr-FR"/>
        </w:rPr>
        <w:t>հ</w:t>
      </w:r>
      <w:r w:rsidRPr="00994B9D">
        <w:rPr>
          <w:rFonts w:ascii="GHEA Grapalat" w:hAnsi="GHEA Grapalat"/>
          <w:sz w:val="20"/>
          <w:szCs w:val="20"/>
        </w:rPr>
        <w:t>րշեջ</w:t>
      </w:r>
      <w:r w:rsidRPr="00994B9D">
        <w:rPr>
          <w:rFonts w:ascii="GHEA Grapalat" w:hAnsi="GHEA Grapalat"/>
          <w:sz w:val="20"/>
          <w:szCs w:val="20"/>
          <w:lang w:val="fr-FR"/>
        </w:rPr>
        <w:t>-</w:t>
      </w:r>
      <w:r w:rsidRPr="00994B9D">
        <w:rPr>
          <w:rFonts w:ascii="GHEA Grapalat" w:hAnsi="GHEA Grapalat"/>
          <w:sz w:val="20"/>
          <w:szCs w:val="20"/>
        </w:rPr>
        <w:t>փրկարարական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ջոկատ</w:t>
      </w:r>
      <w:r w:rsidRPr="00994B9D">
        <w:rPr>
          <w:rFonts w:ascii="GHEA Grapalat" w:hAnsi="GHEA Grapalat" w:cs="Sylfaen"/>
          <w:sz w:val="20"/>
          <w:szCs w:val="20"/>
        </w:rPr>
        <w:t>ին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հանձնված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պետական</w:t>
      </w:r>
      <w:r w:rsidRPr="00994B9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 w:cs="Sylfaen"/>
          <w:sz w:val="20"/>
          <w:szCs w:val="20"/>
        </w:rPr>
        <w:t>գույքը</w:t>
      </w:r>
      <w:r w:rsidRPr="00994B9D">
        <w:rPr>
          <w:rFonts w:ascii="GHEA Grapalat" w:hAnsi="GHEA Grapalat"/>
          <w:sz w:val="20"/>
          <w:szCs w:val="20"/>
          <w:lang w:val="fr-FR"/>
        </w:rPr>
        <w:t>.</w:t>
      </w:r>
    </w:p>
    <w:p w14:paraId="59B13F94" w14:textId="77777777" w:rsidR="008E6A2F" w:rsidRPr="00994B9D" w:rsidRDefault="008E6A2F" w:rsidP="008E6A2F">
      <w:pPr>
        <w:numPr>
          <w:ilvl w:val="0"/>
          <w:numId w:val="4"/>
        </w:numPr>
        <w:tabs>
          <w:tab w:val="left" w:pos="882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/>
          <w:sz w:val="20"/>
          <w:szCs w:val="20"/>
          <w:lang w:val="fr-FR"/>
        </w:rPr>
      </w:pPr>
      <w:r w:rsidRPr="00994B9D">
        <w:rPr>
          <w:rFonts w:ascii="GHEA Grapalat" w:hAnsi="GHEA Grapalat"/>
          <w:sz w:val="20"/>
          <w:szCs w:val="20"/>
        </w:rPr>
        <w:t>հսկում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է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սպասարկման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տարածքում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վտանգավոր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բեռների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տեղափոխումը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/>
          <w:sz w:val="20"/>
          <w:szCs w:val="20"/>
        </w:rPr>
        <w:t>ապահովում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շահագրգիռ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տեղական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ինքնակառավարման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մարմինների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ru-RU"/>
        </w:rPr>
        <w:t>ղեկավարների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և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ծառայությունների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իրազեկումը</w:t>
      </w:r>
      <w:r w:rsidRPr="00994B9D">
        <w:rPr>
          <w:rFonts w:ascii="GHEA Grapalat" w:hAnsi="GHEA Grapalat"/>
          <w:sz w:val="20"/>
          <w:szCs w:val="20"/>
          <w:lang w:val="fr-FR"/>
        </w:rPr>
        <w:t>.</w:t>
      </w:r>
    </w:p>
    <w:p w14:paraId="7FE0F504" w14:textId="77777777" w:rsidR="008E6A2F" w:rsidRPr="00994B9D" w:rsidRDefault="008E6A2F" w:rsidP="008E6A2F">
      <w:pPr>
        <w:numPr>
          <w:ilvl w:val="0"/>
          <w:numId w:val="4"/>
        </w:numPr>
        <w:tabs>
          <w:tab w:val="left" w:pos="882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/>
          <w:sz w:val="20"/>
          <w:szCs w:val="20"/>
          <w:lang w:val="fr-FR"/>
        </w:rPr>
      </w:pP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իրականացնում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է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սպասարման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տարածքում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  <w:lang w:val="ru-RU"/>
        </w:rPr>
        <w:t>գրանցված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արտակարգ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իրավիճակների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/>
          <w:sz w:val="20"/>
          <w:szCs w:val="20"/>
        </w:rPr>
        <w:t>դեպքերի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994B9D">
        <w:rPr>
          <w:rFonts w:ascii="GHEA Grapalat" w:hAnsi="GHEA Grapalat"/>
          <w:sz w:val="20"/>
          <w:szCs w:val="20"/>
        </w:rPr>
        <w:t>պատահարների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վերլուծություն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և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վիճակագրության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վարում</w:t>
      </w:r>
      <w:r w:rsidRPr="00994B9D">
        <w:rPr>
          <w:rFonts w:ascii="GHEA Grapalat" w:hAnsi="GHEA Grapalat"/>
          <w:sz w:val="20"/>
          <w:szCs w:val="20"/>
          <w:lang w:val="fr-FR"/>
        </w:rPr>
        <w:t>.</w:t>
      </w:r>
    </w:p>
    <w:p w14:paraId="74249C00" w14:textId="77777777" w:rsidR="008E6A2F" w:rsidRPr="00994B9D" w:rsidRDefault="008E6A2F" w:rsidP="008E6A2F">
      <w:pPr>
        <w:numPr>
          <w:ilvl w:val="0"/>
          <w:numId w:val="4"/>
        </w:numPr>
        <w:tabs>
          <w:tab w:val="left" w:pos="882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GHEA Grapalat" w:hAnsi="GHEA Grapalat"/>
          <w:sz w:val="20"/>
          <w:szCs w:val="20"/>
          <w:lang w:val="fr-FR"/>
        </w:rPr>
      </w:pPr>
      <w:r w:rsidRPr="00994B9D">
        <w:rPr>
          <w:rFonts w:ascii="GHEA Grapalat" w:hAnsi="GHEA Grapalat"/>
          <w:sz w:val="20"/>
          <w:szCs w:val="20"/>
        </w:rPr>
        <w:t>մասնակցում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է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Հայաստանի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Հանրապետության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վրա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զինված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հարձակման</w:t>
      </w:r>
      <w:r w:rsidRPr="00994B9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994B9D">
        <w:rPr>
          <w:rFonts w:ascii="GHEA Grapalat" w:hAnsi="GHEA Grapalat"/>
          <w:sz w:val="20"/>
          <w:szCs w:val="20"/>
        </w:rPr>
        <w:t>դիմակայմանը</w:t>
      </w:r>
      <w:r w:rsidRPr="00994B9D">
        <w:rPr>
          <w:rFonts w:ascii="GHEA Grapalat" w:hAnsi="GHEA Grapalat"/>
          <w:sz w:val="20"/>
          <w:szCs w:val="20"/>
          <w:lang w:val="fr-FR"/>
        </w:rPr>
        <w:t>.</w:t>
      </w:r>
    </w:p>
    <w:p w14:paraId="3B81AE73" w14:textId="77777777" w:rsidR="008E6A2F" w:rsidRPr="000B4D6C" w:rsidRDefault="008E6A2F" w:rsidP="008E6A2F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/>
          <w:sz w:val="20"/>
          <w:szCs w:val="20"/>
          <w:lang w:val="fr-FR"/>
        </w:rPr>
        <w:t xml:space="preserve">  </w:t>
      </w:r>
      <w:r w:rsidRPr="00994B9D">
        <w:rPr>
          <w:rFonts w:ascii="GHEA Grapalat" w:hAnsi="GHEA Grapalat"/>
          <w:sz w:val="20"/>
          <w:szCs w:val="20"/>
          <w:lang w:val="fr-FR"/>
        </w:rPr>
        <w:t>Նախարարի, Տնօրենի,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Տնօրենի՝ Վարչության գործունեությունը համակարգո</w:t>
      </w:r>
      <w:r w:rsidRPr="00994B9D">
        <w:rPr>
          <w:rFonts w:ascii="GHEA Grapalat" w:hAnsi="GHEA Grapalat" w:cs="Sylfaen"/>
          <w:sz w:val="20"/>
          <w:szCs w:val="20"/>
          <w:lang w:val="ru-RU"/>
        </w:rPr>
        <w:t>ղ</w:t>
      </w:r>
      <w:r w:rsidRPr="00994B9D">
        <w:rPr>
          <w:rFonts w:ascii="GHEA Grapalat" w:hAnsi="GHEA Grapalat" w:cs="Sylfaen"/>
          <w:sz w:val="20"/>
          <w:szCs w:val="20"/>
          <w:lang w:val="fr-FR"/>
        </w:rPr>
        <w:t xml:space="preserve"> տեղակալի</w:t>
      </w:r>
      <w:r w:rsidRPr="00994B9D">
        <w:rPr>
          <w:rFonts w:ascii="GHEA Grapalat" w:hAnsi="GHEA Grapalat"/>
          <w:sz w:val="20"/>
          <w:szCs w:val="20"/>
          <w:lang w:val="fr-FR"/>
        </w:rPr>
        <w:t>, Վարչության պետի և Վարչության պետի տեղակալի հանձնարարությամբ իրականացնում է այլ գործառույթներ:</w:t>
      </w:r>
      <w:r w:rsidRPr="00FF7D51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հրդեհային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անվտանգության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ապահովման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նպատակով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փոխհամագործակց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օբյեկտի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ղեկավարության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անվտանգության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բաժնի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և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մյուս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շահագրգիռ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ծառայությունների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հետ</w:t>
      </w:r>
      <w:r w:rsidRPr="000B4D6C">
        <w:rPr>
          <w:rFonts w:ascii="GHEA Grapalat" w:hAnsi="GHEA Grapalat" w:cs="Sylfaen"/>
          <w:sz w:val="20"/>
          <w:lang w:val="fr-FR"/>
        </w:rPr>
        <w:t>.</w:t>
      </w:r>
    </w:p>
    <w:p w14:paraId="790E54C1" w14:textId="77777777" w:rsidR="008E6A2F" w:rsidRPr="000B4D6C" w:rsidRDefault="008E6A2F" w:rsidP="008E6A2F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>
        <w:rPr>
          <w:rFonts w:ascii="GHEA Grapalat" w:hAnsi="GHEA Grapalat" w:cs="Sylfaen"/>
          <w:sz w:val="20"/>
        </w:rPr>
        <w:t>կ</w:t>
      </w:r>
      <w:r w:rsidRPr="000B4D6C">
        <w:rPr>
          <w:rFonts w:ascii="GHEA Grapalat" w:hAnsi="GHEA Grapalat" w:cs="Sylfaen"/>
          <w:sz w:val="20"/>
        </w:rPr>
        <w:t>ազմակերպ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օբյեկտի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հրդեհային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անվտանգության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վերաբերյալ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ղեկավար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մարմինների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որոշումների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կարգադրությունների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ու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ցուցումների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իրականացմանն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ուղղված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աշխատանքները</w:t>
      </w:r>
      <w:r w:rsidRPr="000B4D6C">
        <w:rPr>
          <w:rFonts w:ascii="GHEA Grapalat" w:hAnsi="GHEA Grapalat" w:cs="Sylfaen"/>
          <w:sz w:val="20"/>
          <w:lang w:val="fr-FR"/>
        </w:rPr>
        <w:t>.</w:t>
      </w:r>
    </w:p>
    <w:p w14:paraId="35D66E4B" w14:textId="77777777" w:rsidR="008E6A2F" w:rsidRPr="000B4D6C" w:rsidRDefault="008E6A2F" w:rsidP="008E6A2F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օբյեկտի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ղեկավարության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քննարկման</w:t>
      </w:r>
      <w:r>
        <w:rPr>
          <w:rFonts w:ascii="GHEA Grapalat" w:hAnsi="GHEA Grapalat" w:cs="Sylfaen"/>
          <w:sz w:val="20"/>
        </w:rPr>
        <w:t>ը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ներկայացն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առաջարկություններ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հակահրդեհային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ջրամատակարարման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կապի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միջոցների</w:t>
      </w:r>
      <w:r w:rsidRPr="000B4D6C">
        <w:rPr>
          <w:rFonts w:ascii="GHEA Grapalat" w:hAnsi="GHEA Grapalat" w:cs="Sylfaen"/>
          <w:sz w:val="20"/>
          <w:lang w:val="fr-FR"/>
        </w:rPr>
        <w:t xml:space="preserve">, </w:t>
      </w:r>
      <w:r w:rsidRPr="000B4D6C">
        <w:rPr>
          <w:rFonts w:ascii="GHEA Grapalat" w:hAnsi="GHEA Grapalat" w:cs="Sylfaen"/>
          <w:sz w:val="20"/>
        </w:rPr>
        <w:t>հրդեհաշիջման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և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հրդեհի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ահազանգման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ինքնաշխատ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համակարգերի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ու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սարքավորուների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վերազինման</w:t>
      </w:r>
      <w:r w:rsidRPr="000B4D6C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վերաբերյալ</w:t>
      </w:r>
      <w:r w:rsidRPr="000B4D6C">
        <w:rPr>
          <w:rFonts w:ascii="GHEA Grapalat" w:hAnsi="GHEA Grapalat" w:cs="Sylfaen"/>
          <w:sz w:val="20"/>
          <w:lang w:val="fr-FR"/>
        </w:rPr>
        <w:t>.</w:t>
      </w:r>
    </w:p>
    <w:p w14:paraId="7E520896" w14:textId="77777777" w:rsidR="008E6A2F" w:rsidRPr="000B4D6C" w:rsidRDefault="008E6A2F" w:rsidP="008E6A2F">
      <w:pPr>
        <w:pStyle w:val="ListParagraph"/>
        <w:numPr>
          <w:ilvl w:val="0"/>
          <w:numId w:val="19"/>
        </w:numPr>
        <w:tabs>
          <w:tab w:val="left" w:pos="900"/>
          <w:tab w:val="left" w:pos="1170"/>
        </w:tabs>
        <w:overflowPunct w:val="0"/>
        <w:autoSpaceDE w:val="0"/>
        <w:autoSpaceDN w:val="0"/>
        <w:adjustRightInd w:val="0"/>
        <w:ind w:left="0" w:firstLine="540"/>
        <w:contextualSpacing w:val="0"/>
        <w:jc w:val="both"/>
        <w:textAlignment w:val="baseline"/>
        <w:rPr>
          <w:rFonts w:ascii="GHEA Grapalat" w:hAnsi="GHEA Grapalat" w:cs="Sylfaen"/>
          <w:sz w:val="20"/>
          <w:lang w:val="fr-FR"/>
        </w:rPr>
      </w:pPr>
      <w:r w:rsidRPr="000B4D6C">
        <w:rPr>
          <w:rFonts w:ascii="GHEA Grapalat" w:hAnsi="GHEA Grapalat" w:cs="Sylfaen"/>
          <w:sz w:val="20"/>
        </w:rPr>
        <w:t>իր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իրավասության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սահմաններում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Arial Armenian"/>
          <w:sz w:val="20"/>
        </w:rPr>
        <w:t>պահպան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օգտագործ</w:t>
      </w:r>
      <w:r>
        <w:rPr>
          <w:rFonts w:ascii="GHEA Grapalat" w:hAnsi="GHEA Grapalat" w:cs="Sylfaen"/>
          <w:sz w:val="20"/>
        </w:rPr>
        <w:t>ել</w:t>
      </w:r>
      <w:r w:rsidRPr="00010642">
        <w:rPr>
          <w:rFonts w:ascii="GHEA Grapalat" w:hAnsi="GHEA Grapalat" w:cs="Sylfaen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  <w:lang w:val="fr-FR"/>
        </w:rPr>
        <w:t>հ</w:t>
      </w:r>
      <w:r w:rsidRPr="000B4D6C">
        <w:rPr>
          <w:rFonts w:ascii="GHEA Grapalat" w:hAnsi="GHEA Grapalat"/>
          <w:sz w:val="20"/>
        </w:rPr>
        <w:t>րշեջ</w:t>
      </w:r>
      <w:r w:rsidRPr="000B4D6C">
        <w:rPr>
          <w:rFonts w:ascii="GHEA Grapalat" w:hAnsi="GHEA Grapalat"/>
          <w:sz w:val="20"/>
          <w:lang w:val="fr-FR"/>
        </w:rPr>
        <w:t>-</w:t>
      </w:r>
      <w:r w:rsidRPr="000B4D6C">
        <w:rPr>
          <w:rFonts w:ascii="GHEA Grapalat" w:hAnsi="GHEA Grapalat"/>
          <w:sz w:val="20"/>
        </w:rPr>
        <w:t>փրկարարական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ջոկատ</w:t>
      </w:r>
      <w:r w:rsidRPr="000B4D6C">
        <w:rPr>
          <w:rFonts w:ascii="GHEA Grapalat" w:hAnsi="GHEA Grapalat" w:cs="Sylfaen"/>
          <w:sz w:val="20"/>
        </w:rPr>
        <w:t>ին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հանձնված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պետական</w:t>
      </w:r>
      <w:r w:rsidRPr="000B4D6C">
        <w:rPr>
          <w:rFonts w:ascii="GHEA Grapalat" w:hAnsi="GHEA Grapalat" w:cs="Arial Armenian"/>
          <w:sz w:val="20"/>
          <w:lang w:val="fr-FR"/>
        </w:rPr>
        <w:t xml:space="preserve"> </w:t>
      </w:r>
      <w:r w:rsidRPr="000B4D6C">
        <w:rPr>
          <w:rFonts w:ascii="GHEA Grapalat" w:hAnsi="GHEA Grapalat" w:cs="Sylfaen"/>
          <w:sz w:val="20"/>
        </w:rPr>
        <w:t>գույքը</w:t>
      </w:r>
      <w:r w:rsidRPr="000B4D6C">
        <w:rPr>
          <w:rFonts w:ascii="GHEA Grapalat" w:hAnsi="GHEA Grapalat"/>
          <w:sz w:val="20"/>
          <w:lang w:val="fr-FR"/>
        </w:rPr>
        <w:t>.</w:t>
      </w:r>
    </w:p>
    <w:p w14:paraId="2C205E6D" w14:textId="77777777" w:rsidR="008E6A2F" w:rsidRPr="000B4D6C" w:rsidRDefault="008E6A2F" w:rsidP="008E6A2F">
      <w:pPr>
        <w:numPr>
          <w:ilvl w:val="0"/>
          <w:numId w:val="19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>
        <w:rPr>
          <w:rFonts w:ascii="GHEA Grapalat" w:hAnsi="GHEA Grapalat"/>
          <w:sz w:val="20"/>
        </w:rPr>
        <w:lastRenderedPageBreak/>
        <w:t>հսկել</w:t>
      </w:r>
      <w:r w:rsidRPr="00010642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սպասարկման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տարածքում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վտանգավոր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բեռների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տեղափոխումը</w:t>
      </w:r>
      <w:r w:rsidRPr="000B4D6C">
        <w:rPr>
          <w:rFonts w:ascii="GHEA Grapalat" w:hAnsi="GHEA Grapalat"/>
          <w:sz w:val="20"/>
          <w:lang w:val="fr-FR"/>
        </w:rPr>
        <w:t xml:space="preserve">, </w:t>
      </w:r>
      <w:r w:rsidRPr="000B4D6C">
        <w:rPr>
          <w:rFonts w:ascii="GHEA Grapalat" w:hAnsi="GHEA Grapalat"/>
          <w:sz w:val="20"/>
        </w:rPr>
        <w:t>ապահովում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շահագրգիռ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տեղական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ինքնակառավարման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մարմինների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  <w:lang w:val="ru-RU"/>
        </w:rPr>
        <w:t>ղեկավարների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և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ծառայությունների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իրազեկումը</w:t>
      </w:r>
      <w:r w:rsidRPr="000B4D6C">
        <w:rPr>
          <w:rFonts w:ascii="GHEA Grapalat" w:hAnsi="GHEA Grapalat"/>
          <w:sz w:val="20"/>
          <w:lang w:val="fr-FR"/>
        </w:rPr>
        <w:t>.</w:t>
      </w:r>
    </w:p>
    <w:p w14:paraId="70D33FDB" w14:textId="77777777" w:rsidR="008E6A2F" w:rsidRPr="000B4D6C" w:rsidRDefault="008E6A2F" w:rsidP="008E6A2F">
      <w:pPr>
        <w:numPr>
          <w:ilvl w:val="0"/>
          <w:numId w:val="19"/>
        </w:numPr>
        <w:tabs>
          <w:tab w:val="left" w:pos="900"/>
          <w:tab w:val="left" w:pos="993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իրականաց</w:t>
      </w:r>
      <w:r>
        <w:rPr>
          <w:rFonts w:ascii="GHEA Grapalat" w:hAnsi="GHEA Grapalat"/>
          <w:sz w:val="20"/>
        </w:rPr>
        <w:t>նել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սպասարման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տարածքում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  <w:lang w:val="ru-RU"/>
        </w:rPr>
        <w:t>գրանցված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արտակարգ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իրավիճակների</w:t>
      </w:r>
      <w:r w:rsidRPr="000B4D6C">
        <w:rPr>
          <w:rFonts w:ascii="GHEA Grapalat" w:hAnsi="GHEA Grapalat"/>
          <w:sz w:val="20"/>
          <w:lang w:val="fr-FR"/>
        </w:rPr>
        <w:t xml:space="preserve">, </w:t>
      </w:r>
      <w:r w:rsidRPr="000B4D6C">
        <w:rPr>
          <w:rFonts w:ascii="GHEA Grapalat" w:hAnsi="GHEA Grapalat"/>
          <w:sz w:val="20"/>
        </w:rPr>
        <w:t>դեպքերի</w:t>
      </w:r>
      <w:r w:rsidRPr="000B4D6C">
        <w:rPr>
          <w:rFonts w:ascii="GHEA Grapalat" w:hAnsi="GHEA Grapalat"/>
          <w:sz w:val="20"/>
          <w:lang w:val="fr-FR"/>
        </w:rPr>
        <w:t xml:space="preserve">, </w:t>
      </w:r>
      <w:r w:rsidRPr="000B4D6C">
        <w:rPr>
          <w:rFonts w:ascii="GHEA Grapalat" w:hAnsi="GHEA Grapalat"/>
          <w:sz w:val="20"/>
        </w:rPr>
        <w:t>պատահարների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վերլուծություն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և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վիճակագրության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վարում</w:t>
      </w:r>
      <w:r w:rsidRPr="000B4D6C">
        <w:rPr>
          <w:rFonts w:ascii="GHEA Grapalat" w:hAnsi="GHEA Grapalat"/>
          <w:sz w:val="20"/>
          <w:lang w:val="fr-FR"/>
        </w:rPr>
        <w:t>.</w:t>
      </w:r>
    </w:p>
    <w:p w14:paraId="7345A09A" w14:textId="77777777" w:rsidR="008E6A2F" w:rsidRPr="00FF7D51" w:rsidRDefault="008E6A2F" w:rsidP="008E6A2F">
      <w:pPr>
        <w:numPr>
          <w:ilvl w:val="0"/>
          <w:numId w:val="19"/>
        </w:numPr>
        <w:tabs>
          <w:tab w:val="left" w:pos="882"/>
          <w:tab w:val="left" w:pos="993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rFonts w:ascii="GHEA Grapalat" w:hAnsi="GHEA Grapalat"/>
          <w:sz w:val="20"/>
          <w:lang w:val="fr-FR"/>
        </w:rPr>
      </w:pPr>
      <w:r w:rsidRPr="000B4D6C">
        <w:rPr>
          <w:rFonts w:ascii="GHEA Grapalat" w:hAnsi="GHEA Grapalat"/>
          <w:sz w:val="20"/>
        </w:rPr>
        <w:t>մասնակց</w:t>
      </w:r>
      <w:r>
        <w:rPr>
          <w:rFonts w:ascii="GHEA Grapalat" w:hAnsi="GHEA Grapalat"/>
          <w:sz w:val="20"/>
        </w:rPr>
        <w:t>ել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Հայաստանի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Հանրապետության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վրա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զինված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հարձակման</w:t>
      </w:r>
      <w:r w:rsidRPr="000B4D6C">
        <w:rPr>
          <w:rFonts w:ascii="GHEA Grapalat" w:hAnsi="GHEA Grapalat"/>
          <w:sz w:val="20"/>
          <w:lang w:val="fr-FR"/>
        </w:rPr>
        <w:t xml:space="preserve"> </w:t>
      </w:r>
      <w:r w:rsidRPr="000B4D6C">
        <w:rPr>
          <w:rFonts w:ascii="GHEA Grapalat" w:hAnsi="GHEA Grapalat"/>
          <w:sz w:val="20"/>
        </w:rPr>
        <w:t>դիմակայմանը</w:t>
      </w:r>
      <w:r w:rsidRPr="000B4D6C">
        <w:rPr>
          <w:rFonts w:ascii="GHEA Grapalat" w:hAnsi="GHEA Grapalat"/>
          <w:sz w:val="20"/>
          <w:lang w:val="fr-FR"/>
        </w:rPr>
        <w:t>.</w:t>
      </w:r>
    </w:p>
    <w:p w14:paraId="512F3173" w14:textId="77777777" w:rsidR="008E6A2F" w:rsidRPr="008926EE" w:rsidRDefault="008E6A2F" w:rsidP="008E6A2F">
      <w:pPr>
        <w:pStyle w:val="ListParagraph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Սահմանադրության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օրենքների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A88EC36" w14:textId="77777777" w:rsidR="008E6A2F" w:rsidRPr="008926EE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ծանոթանալ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զբաղեցրած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լիազորությունները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1DA8885" w14:textId="77777777" w:rsidR="008E6A2F" w:rsidRPr="008926EE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7B412F0" w14:textId="77777777" w:rsidR="008E6A2F" w:rsidRPr="008926EE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4732A4" w14:textId="77777777" w:rsidR="008E6A2F" w:rsidRPr="008926EE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06E92EC" w14:textId="77777777" w:rsidR="008E6A2F" w:rsidRPr="008926EE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4D073D4D" w14:textId="77777777" w:rsidR="008E6A2F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9C79D73" w14:textId="77777777" w:rsidR="008E6A2F" w:rsidRPr="00F11ADB" w:rsidRDefault="008E6A2F" w:rsidP="008E6A2F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9EFFC86" w14:textId="77777777" w:rsidR="008E6A2F" w:rsidRPr="00F11ADB" w:rsidRDefault="008E6A2F" w:rsidP="008E6A2F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6B77FEA" w14:textId="77777777" w:rsidR="008E6A2F" w:rsidRPr="00F11ADB" w:rsidRDefault="008E6A2F" w:rsidP="008E6A2F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8B308AD" w14:textId="77777777" w:rsidR="008E6A2F" w:rsidRPr="00F11ADB" w:rsidRDefault="008E6A2F" w:rsidP="008E6A2F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60B86D" w14:textId="77777777" w:rsidR="008E6A2F" w:rsidRDefault="008E6A2F" w:rsidP="008E6A2F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49016CC" w14:textId="77777777" w:rsidR="008E6A2F" w:rsidRPr="00D96EA3" w:rsidRDefault="008E6A2F" w:rsidP="008E6A2F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06C76ADA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B5ADF66" w14:textId="77777777" w:rsidR="00650202" w:rsidRPr="005B6B82" w:rsidRDefault="00650202" w:rsidP="00650202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8391A5B" w14:textId="77777777" w:rsidR="00650202" w:rsidRPr="005B6B82" w:rsidRDefault="00650202" w:rsidP="00650202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1B4E7C8" w14:textId="77777777" w:rsidR="00650202" w:rsidRPr="005B6B82" w:rsidRDefault="00650202" w:rsidP="00650202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42CAB83" w14:textId="77777777" w:rsidR="00650202" w:rsidRPr="005B6B82" w:rsidRDefault="00650202" w:rsidP="00650202">
      <w:pPr>
        <w:pStyle w:val="ListParagraph"/>
        <w:shd w:val="clear" w:color="auto" w:fill="FFFFFF"/>
        <w:ind w:left="426" w:right="11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 Բարձրագույն կրթություն</w:t>
      </w:r>
    </w:p>
    <w:p w14:paraId="30BCA1D9" w14:textId="77777777" w:rsidR="00650202" w:rsidRPr="005B6B82" w:rsidRDefault="00650202" w:rsidP="00650202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F99D2D4" w14:textId="77777777" w:rsidR="00650202" w:rsidRPr="005B6B82" w:rsidRDefault="00650202" w:rsidP="00650202">
      <w:pPr>
        <w:ind w:right="14" w:firstLine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sz w:val="20"/>
          <w:szCs w:val="20"/>
        </w:rPr>
        <w:t xml:space="preserve">Ունի գործառույթների իրականացման համար անհրաժեշտ գիտելիքներ </w:t>
      </w:r>
    </w:p>
    <w:p w14:paraId="5B39F66A" w14:textId="77777777" w:rsidR="00650202" w:rsidRPr="005B6B82" w:rsidRDefault="00650202" w:rsidP="00650202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Աշխատանքային ստաժ, աշխատանքային բնագավառում փորձը</w:t>
      </w:r>
    </w:p>
    <w:p w14:paraId="59AF33D2" w14:textId="77777777" w:rsidR="00650202" w:rsidRPr="00ED1373" w:rsidRDefault="00650202" w:rsidP="00650202">
      <w:pPr>
        <w:tabs>
          <w:tab w:val="left" w:pos="810"/>
          <w:tab w:val="left" w:pos="990"/>
        </w:tabs>
        <w:ind w:right="14" w:firstLine="540"/>
        <w:jc w:val="both"/>
        <w:rPr>
          <w:rFonts w:ascii="Cambria Math" w:hAnsi="Cambria Math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ED1373">
        <w:rPr>
          <w:rFonts w:ascii="GHEA Grapalat" w:hAnsi="GHEA Grapalat"/>
          <w:sz w:val="20"/>
          <w:szCs w:val="20"/>
          <w:lang w:val="hy-AM"/>
        </w:rPr>
        <w:t xml:space="preserve">ավագ և </w:t>
      </w:r>
      <w:r w:rsidRPr="00C6692E">
        <w:rPr>
          <w:rFonts w:ascii="GHEA Grapalat" w:hAnsi="GHEA Grapalat"/>
          <w:sz w:val="20"/>
          <w:szCs w:val="20"/>
          <w:lang w:val="hy-AM"/>
        </w:rPr>
        <w:t>միջին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Pr="00ED1373">
        <w:rPr>
          <w:rFonts w:ascii="GHEA Grapalat" w:hAnsi="GHEA Grapalat"/>
          <w:sz w:val="20"/>
          <w:szCs w:val="20"/>
          <w:lang w:val="hy-AM"/>
        </w:rPr>
        <w:t>ծառայողների առաջխաղացումը կատարվում է տվյալ պաշտոնում առնվազն մեկ</w:t>
      </w:r>
      <w:r w:rsidRPr="0053026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D1373">
        <w:rPr>
          <w:rFonts w:ascii="GHEA Grapalat" w:hAnsi="GHEA Grapalat"/>
          <w:sz w:val="20"/>
          <w:szCs w:val="20"/>
          <w:lang w:val="hy-AM"/>
        </w:rPr>
        <w:t>տարի ծառայելուց հետո.</w:t>
      </w:r>
    </w:p>
    <w:p w14:paraId="3163EE09" w14:textId="77777777" w:rsidR="00650202" w:rsidRDefault="00650202" w:rsidP="00650202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14:paraId="61AF9494" w14:textId="77777777" w:rsidR="00650202" w:rsidRDefault="00650202" w:rsidP="00650202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14:paraId="27E3CC48" w14:textId="77777777" w:rsidR="00650202" w:rsidRPr="00CC46B9" w:rsidRDefault="00650202" w:rsidP="00650202">
      <w:pPr>
        <w:ind w:right="14"/>
        <w:jc w:val="both"/>
        <w:rPr>
          <w:rFonts w:ascii="Cambria Math" w:hAnsi="Cambria Math"/>
          <w:sz w:val="20"/>
          <w:szCs w:val="20"/>
          <w:lang w:val="hy-AM"/>
        </w:rPr>
      </w:pPr>
    </w:p>
    <w:p w14:paraId="6920A9D0" w14:textId="77777777" w:rsidR="00650202" w:rsidRDefault="00650202" w:rsidP="00650202">
      <w:pPr>
        <w:pStyle w:val="ListParagraph"/>
        <w:numPr>
          <w:ilvl w:val="1"/>
          <w:numId w:val="2"/>
        </w:numPr>
        <w:ind w:left="567" w:right="14" w:hanging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251F9197" w14:textId="77777777" w:rsidR="00650202" w:rsidRPr="00EF1C86" w:rsidRDefault="00650202" w:rsidP="00650202">
      <w:pPr>
        <w:pStyle w:val="ListParagraph"/>
        <w:ind w:left="567" w:right="14"/>
        <w:jc w:val="both"/>
        <w:rPr>
          <w:rFonts w:ascii="GHEA Grapalat" w:hAnsi="GHEA Grapalat"/>
          <w:b/>
          <w:sz w:val="20"/>
          <w:szCs w:val="20"/>
        </w:rPr>
      </w:pPr>
    </w:p>
    <w:p w14:paraId="47211F74" w14:textId="77777777" w:rsidR="00650202" w:rsidRPr="00EF1C86" w:rsidRDefault="00650202" w:rsidP="00650202">
      <w:pPr>
        <w:pStyle w:val="ListParagraph"/>
        <w:ind w:left="567" w:right="14" w:hanging="567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5CC0778F" w14:textId="77777777" w:rsidR="00650202" w:rsidRDefault="00650202" w:rsidP="00650202">
      <w:pPr>
        <w:pStyle w:val="ListParagraph"/>
        <w:numPr>
          <w:ilvl w:val="0"/>
          <w:numId w:val="5"/>
        </w:numPr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5EB7A1A8" w14:textId="77777777" w:rsidR="00650202" w:rsidRPr="00EF1C86" w:rsidRDefault="00650202" w:rsidP="00650202">
      <w:pPr>
        <w:pStyle w:val="ListParagraph"/>
        <w:numPr>
          <w:ilvl w:val="0"/>
          <w:numId w:val="5"/>
        </w:numPr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Խնդրի լուծում</w:t>
      </w:r>
    </w:p>
    <w:p w14:paraId="45C19BC6" w14:textId="77777777" w:rsidR="00650202" w:rsidRDefault="00650202" w:rsidP="00650202">
      <w:pPr>
        <w:pStyle w:val="ListParagraph"/>
        <w:numPr>
          <w:ilvl w:val="0"/>
          <w:numId w:val="5"/>
        </w:numPr>
        <w:ind w:right="14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2F81CA6E" w14:textId="77777777" w:rsidR="00650202" w:rsidRPr="00647999" w:rsidRDefault="00650202" w:rsidP="00650202">
      <w:pPr>
        <w:ind w:left="786" w:right="14"/>
        <w:jc w:val="both"/>
        <w:rPr>
          <w:rFonts w:ascii="GHEA Grapalat" w:hAnsi="GHEA Grapalat"/>
          <w:color w:val="000000"/>
          <w:sz w:val="20"/>
          <w:szCs w:val="20"/>
        </w:rPr>
      </w:pPr>
    </w:p>
    <w:p w14:paraId="213FAD16" w14:textId="77777777" w:rsidR="00650202" w:rsidRPr="00EF1C86" w:rsidRDefault="00650202" w:rsidP="00650202">
      <w:pPr>
        <w:shd w:val="clear" w:color="auto" w:fill="FFFFFF"/>
        <w:ind w:left="720"/>
        <w:rPr>
          <w:rFonts w:ascii="GHEA Grapalat" w:hAnsi="GHEA Grapalat"/>
          <w:b/>
          <w:color w:val="000000"/>
          <w:sz w:val="20"/>
          <w:szCs w:val="20"/>
        </w:rPr>
      </w:pP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22DFF7A4" w14:textId="77777777" w:rsidR="00650202" w:rsidRPr="00FF353A" w:rsidRDefault="00650202" w:rsidP="00650202">
      <w:pPr>
        <w:pStyle w:val="ListParagraph"/>
        <w:numPr>
          <w:ilvl w:val="0"/>
          <w:numId w:val="21"/>
        </w:numPr>
        <w:tabs>
          <w:tab w:val="left" w:pos="1170"/>
        </w:tabs>
        <w:ind w:left="810" w:firstLine="0"/>
        <w:rPr>
          <w:rFonts w:ascii="GHEA Grapalat" w:hAnsi="GHEA Grapalat"/>
          <w:sz w:val="20"/>
          <w:szCs w:val="20"/>
        </w:rPr>
      </w:pPr>
      <w:r w:rsidRPr="00FF353A">
        <w:rPr>
          <w:rFonts w:ascii="GHEA Grapalat" w:hAnsi="GHEA Grapalat"/>
          <w:sz w:val="20"/>
          <w:szCs w:val="20"/>
        </w:rPr>
        <w:t>Բանակցությունների վարում</w:t>
      </w:r>
    </w:p>
    <w:p w14:paraId="052C0F78" w14:textId="77777777" w:rsidR="00650202" w:rsidRPr="00307826" w:rsidRDefault="00650202" w:rsidP="00650202">
      <w:pPr>
        <w:pStyle w:val="ListParagraph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065A2D9D" w14:textId="77777777" w:rsidR="00650202" w:rsidRPr="00307826" w:rsidRDefault="00650202" w:rsidP="00650202">
      <w:pPr>
        <w:pStyle w:val="ListParagraph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Ժամանակի կառավարում</w:t>
      </w:r>
    </w:p>
    <w:p w14:paraId="4C948A4B" w14:textId="77777777" w:rsidR="00650202" w:rsidRPr="00307826" w:rsidRDefault="00650202" w:rsidP="00650202">
      <w:pPr>
        <w:pStyle w:val="ListParagraph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</w:rPr>
      </w:pPr>
      <w:r w:rsidRPr="00307826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798A4A2A" w14:textId="77777777" w:rsidR="00650202" w:rsidRPr="00307826" w:rsidRDefault="00650202" w:rsidP="00650202">
      <w:pPr>
        <w:pStyle w:val="ListParagraph"/>
        <w:numPr>
          <w:ilvl w:val="0"/>
          <w:numId w:val="21"/>
        </w:numPr>
        <w:ind w:left="1170"/>
        <w:rPr>
          <w:rFonts w:ascii="GHEA Grapalat" w:hAnsi="GHEA Grapalat"/>
          <w:sz w:val="20"/>
          <w:szCs w:val="20"/>
          <w:lang w:val="hy-AM"/>
        </w:rPr>
      </w:pPr>
      <w:r w:rsidRPr="00307826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307826">
        <w:rPr>
          <w:rFonts w:ascii="GHEA Grapalat" w:hAnsi="GHEA Grapalat"/>
          <w:sz w:val="20"/>
          <w:szCs w:val="20"/>
          <w:lang w:val="hy-AM"/>
        </w:rPr>
        <w:t>)</w:t>
      </w:r>
    </w:p>
    <w:p w14:paraId="494C352D" w14:textId="77777777" w:rsidR="00650202" w:rsidRPr="004544BC" w:rsidRDefault="00650202" w:rsidP="00650202">
      <w:pPr>
        <w:tabs>
          <w:tab w:val="left" w:pos="1170"/>
        </w:tabs>
        <w:rPr>
          <w:rFonts w:ascii="GHEA Grapalat" w:hAnsi="GHEA Grapalat"/>
          <w:sz w:val="20"/>
          <w:szCs w:val="20"/>
          <w:lang w:val="hy-AM"/>
        </w:rPr>
      </w:pPr>
    </w:p>
    <w:p w14:paraId="0BA0EC5F" w14:textId="77777777" w:rsidR="00650202" w:rsidRPr="005B6B82" w:rsidRDefault="00650202" w:rsidP="00650202">
      <w:pPr>
        <w:tabs>
          <w:tab w:val="left" w:pos="1701"/>
          <w:tab w:val="left" w:pos="1980"/>
        </w:tabs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</w:rPr>
        <w:t>4. Կազմակերպական շրջանակը</w:t>
      </w:r>
    </w:p>
    <w:p w14:paraId="3798B701" w14:textId="77777777" w:rsidR="00650202" w:rsidRPr="005B6B82" w:rsidRDefault="00650202" w:rsidP="00650202">
      <w:pPr>
        <w:pStyle w:val="ListParagraph"/>
        <w:tabs>
          <w:tab w:val="left" w:pos="1701"/>
        </w:tabs>
        <w:ind w:left="1418"/>
        <w:rPr>
          <w:rFonts w:ascii="GHEA Grapalat" w:hAnsi="GHEA Grapalat"/>
          <w:b/>
          <w:sz w:val="20"/>
          <w:szCs w:val="20"/>
        </w:rPr>
      </w:pPr>
    </w:p>
    <w:p w14:paraId="78B16791" w14:textId="77777777" w:rsidR="00650202" w:rsidRPr="005B6B82" w:rsidRDefault="00650202" w:rsidP="00650202">
      <w:pPr>
        <w:pStyle w:val="ListParagraph"/>
        <w:numPr>
          <w:ilvl w:val="1"/>
          <w:numId w:val="20"/>
        </w:numPr>
        <w:tabs>
          <w:tab w:val="left" w:pos="108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B6B82">
        <w:rPr>
          <w:rFonts w:ascii="GHEA Grapalat" w:hAnsi="GHEA Grapalat"/>
          <w:b/>
          <w:color w:val="000000"/>
          <w:sz w:val="20"/>
          <w:szCs w:val="20"/>
        </w:rPr>
        <w:t>Աշխատանքի կազմակերպման և ղեկավարման պատասխանատվությունը</w:t>
      </w:r>
    </w:p>
    <w:p w14:paraId="48DF2D72" w14:textId="77777777" w:rsidR="00650202" w:rsidRPr="003279AD" w:rsidRDefault="00650202" w:rsidP="00650202">
      <w:pPr>
        <w:tabs>
          <w:tab w:val="left" w:pos="284"/>
          <w:tab w:val="left" w:pos="1080"/>
        </w:tabs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870107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 xml:space="preserve">       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Պատասխանատու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է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աշխատանքների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բնույթով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պայմանավորված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մասնագիտական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գործունեության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անմիջական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արդյունքի</w:t>
      </w:r>
      <w:r w:rsidRPr="00D328ED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համար։</w:t>
      </w:r>
    </w:p>
    <w:p w14:paraId="34DF4D59" w14:textId="77777777" w:rsidR="00650202" w:rsidRPr="00AE1941" w:rsidRDefault="00650202" w:rsidP="00650202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 w:cs="Arial"/>
          <w:b/>
          <w:sz w:val="20"/>
          <w:szCs w:val="20"/>
          <w:lang w:val="hy-AM"/>
        </w:rPr>
        <w:t>4</w:t>
      </w:r>
      <w:r w:rsidRPr="008A1331">
        <w:rPr>
          <w:rFonts w:ascii="Cambria Math" w:hAnsi="Cambria Math" w:cs="Arial"/>
          <w:b/>
          <w:sz w:val="20"/>
          <w:szCs w:val="20"/>
          <w:lang w:val="hy-AM"/>
        </w:rPr>
        <w:t>.</w:t>
      </w:r>
      <w:r>
        <w:rPr>
          <w:rFonts w:ascii="Cambria Math" w:hAnsi="Cambria Math" w:cs="Arial"/>
          <w:b/>
          <w:sz w:val="20"/>
          <w:szCs w:val="20"/>
          <w:lang w:val="hy-AM"/>
        </w:rPr>
        <w:t>2</w:t>
      </w:r>
      <w:r w:rsidRPr="008A1331">
        <w:rPr>
          <w:rFonts w:ascii="Cambria Math" w:hAnsi="Cambria Math" w:cs="Arial"/>
          <w:b/>
          <w:sz w:val="20"/>
          <w:szCs w:val="20"/>
          <w:lang w:val="hy-AM"/>
        </w:rPr>
        <w:t>.</w:t>
      </w:r>
      <w:r w:rsidRPr="0053026B">
        <w:rPr>
          <w:rFonts w:ascii="Cambria Math" w:hAnsi="Cambria Math" w:cs="Arial"/>
          <w:b/>
          <w:sz w:val="20"/>
          <w:szCs w:val="20"/>
          <w:lang w:val="hy-AM"/>
        </w:rPr>
        <w:t xml:space="preserve">  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AE1941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AE1941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5A72E7D" w14:textId="77777777" w:rsidR="00650202" w:rsidRPr="006F1152" w:rsidRDefault="00650202" w:rsidP="00650202">
      <w:pPr>
        <w:pStyle w:val="ListParagraph"/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6F1152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համապատասխան մարմնի կառուցվածքային ստորաբաժանման աշխատանքների կազմակերպման և ղեկավարման կամ կառուցվածքային ստորաբաժանման կազմում գործող կառուցվածքային միավորի աշխատանքների կազմակերպման և ղեկավարման շրջանակներում։</w:t>
      </w:r>
    </w:p>
    <w:p w14:paraId="29AF657A" w14:textId="77777777" w:rsidR="00650202" w:rsidRPr="00D328ED" w:rsidRDefault="00650202" w:rsidP="00650202">
      <w:pPr>
        <w:pStyle w:val="ListParagraph"/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4.3. </w:t>
      </w:r>
      <w:r w:rsidRPr="0053026B">
        <w:rPr>
          <w:rFonts w:ascii="GHEA Grapalat" w:hAnsi="GHEA Grapalat" w:cs="Arial"/>
          <w:b/>
          <w:sz w:val="20"/>
          <w:szCs w:val="20"/>
          <w:lang w:val="af-ZA"/>
        </w:rPr>
        <w:t xml:space="preserve">  </w:t>
      </w:r>
      <w:r w:rsidRPr="00D328ED">
        <w:rPr>
          <w:rFonts w:ascii="GHEA Grapalat" w:hAnsi="GHEA Grapalat" w:cs="Arial"/>
          <w:b/>
          <w:sz w:val="20"/>
          <w:szCs w:val="20"/>
          <w:lang w:val="hy-AM"/>
        </w:rPr>
        <w:t>Գործունեության ազդեցությունը</w:t>
      </w:r>
    </w:p>
    <w:p w14:paraId="48D4BABC" w14:textId="77777777" w:rsidR="00650202" w:rsidRPr="00D328ED" w:rsidRDefault="00650202" w:rsidP="00650202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r w:rsidRPr="0024047E">
        <w:rPr>
          <w:rFonts w:ascii="GHEA Grapalat" w:hAnsi="GHEA Grapalat"/>
          <w:color w:val="000000"/>
          <w:sz w:val="20"/>
          <w:szCs w:val="20"/>
          <w:lang w:val="hy-AM"/>
        </w:rPr>
        <w:t>Ունի տվյալ մարմնի նպատակների և խնդիրների իրականացման համար մասնագիտական գործունեության տարածքային ազդեցություն</w:t>
      </w:r>
    </w:p>
    <w:p w14:paraId="240C87BB" w14:textId="77777777" w:rsidR="00650202" w:rsidRPr="00D328ED" w:rsidRDefault="00650202" w:rsidP="00650202">
      <w:pPr>
        <w:pStyle w:val="ListParagraph"/>
        <w:numPr>
          <w:ilvl w:val="1"/>
          <w:numId w:val="3"/>
        </w:numPr>
        <w:tabs>
          <w:tab w:val="left" w:pos="284"/>
          <w:tab w:val="left" w:pos="108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FBFC4B6" w14:textId="77777777" w:rsidR="00650202" w:rsidRPr="00A07CA7" w:rsidRDefault="00A07CA7" w:rsidP="00650202">
      <w:pPr>
        <w:tabs>
          <w:tab w:val="left" w:pos="284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A07CA7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և որպես ներկայացուցիչ հանդես է գալիս տվյալ մարմնի կառուցվածքային այլ ստորաբաժանումների ներկայացուցիչների հետ, ինչպես նաև այլ համապատասխան մարմինների ներկայացուցիչների հետ ընդգրկվում է տվյալ մարմնի ներսում ձևավորված մասնագիտական աշխատանքային խմբերում:</w:t>
      </w:r>
    </w:p>
    <w:p w14:paraId="4AEA414C" w14:textId="77777777" w:rsidR="00650202" w:rsidRPr="00D328ED" w:rsidRDefault="00650202" w:rsidP="00650202">
      <w:pPr>
        <w:tabs>
          <w:tab w:val="left" w:pos="284"/>
          <w:tab w:val="left" w:pos="426"/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D328E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7D7EFE1" w14:textId="77777777" w:rsidR="00650202" w:rsidRDefault="00650202" w:rsidP="00650202">
      <w:pPr>
        <w:tabs>
          <w:tab w:val="left" w:pos="108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328ED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</w:r>
    </w:p>
    <w:p w14:paraId="521A5A76" w14:textId="77777777" w:rsidR="00F60DD7" w:rsidRDefault="00F60DD7" w:rsidP="00F60DD7">
      <w:pPr>
        <w:tabs>
          <w:tab w:val="left" w:pos="720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580D44E5" w14:textId="77777777" w:rsidR="00F60DD7" w:rsidRPr="003D4B43" w:rsidRDefault="00F60DD7" w:rsidP="00F60DD7">
      <w:pPr>
        <w:pStyle w:val="ListParagraph"/>
        <w:numPr>
          <w:ilvl w:val="0"/>
          <w:numId w:val="20"/>
        </w:numPr>
        <w:tabs>
          <w:tab w:val="left" w:pos="900"/>
          <w:tab w:val="left" w:pos="1701"/>
          <w:tab w:val="left" w:pos="1980"/>
        </w:tabs>
        <w:ind w:left="0" w:firstLine="540"/>
        <w:jc w:val="center"/>
        <w:rPr>
          <w:rFonts w:ascii="GHEA Grapalat" w:hAnsi="GHEA Grapalat"/>
          <w:color w:val="000000"/>
          <w:sz w:val="20"/>
          <w:szCs w:val="20"/>
        </w:rPr>
      </w:pPr>
      <w:r w:rsidRPr="00CC46B9">
        <w:rPr>
          <w:rFonts w:ascii="GHEA Grapalat" w:hAnsi="GHEA Grapalat"/>
          <w:b/>
          <w:sz w:val="20"/>
          <w:szCs w:val="20"/>
        </w:rPr>
        <w:t>Փրկարար ծառայության կոչումները.</w:t>
      </w:r>
    </w:p>
    <w:p w14:paraId="1018F1D7" w14:textId="77777777" w:rsidR="00F60DD7" w:rsidRPr="006A13D8" w:rsidRDefault="00F60DD7" w:rsidP="00F60DD7">
      <w:pPr>
        <w:tabs>
          <w:tab w:val="left" w:pos="900"/>
          <w:tab w:val="left" w:pos="1701"/>
          <w:tab w:val="left" w:pos="1980"/>
        </w:tabs>
        <w:rPr>
          <w:rFonts w:ascii="GHEA Grapalat" w:hAnsi="GHEA Grapalat"/>
          <w:color w:val="000000"/>
          <w:sz w:val="20"/>
          <w:szCs w:val="20"/>
        </w:rPr>
      </w:pPr>
    </w:p>
    <w:p w14:paraId="2802871E" w14:textId="77777777" w:rsidR="00F60DD7" w:rsidRPr="005B6B82" w:rsidRDefault="00F60DD7" w:rsidP="00F60DD7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 xml:space="preserve">Փրկարար ծառայողին օրենքով սահմանված կարգով շնորհվում է </w:t>
      </w:r>
      <w:r w:rsidRPr="004B28B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1C5474">
        <w:rPr>
          <w:rFonts w:ascii="GHEA Grapalat" w:hAnsi="GHEA Grapalat"/>
          <w:color w:val="000000"/>
          <w:sz w:val="20"/>
          <w:szCs w:val="20"/>
        </w:rPr>
        <w:t>կապիտանի</w:t>
      </w:r>
      <w:r>
        <w:rPr>
          <w:rFonts w:ascii="GHEA Grapalat" w:hAnsi="GHEA Grapalat"/>
          <w:color w:val="000000"/>
          <w:sz w:val="20"/>
          <w:szCs w:val="20"/>
        </w:rPr>
        <w:t xml:space="preserve"> կոչում:</w:t>
      </w:r>
    </w:p>
    <w:p w14:paraId="040664B7" w14:textId="77777777" w:rsidR="00F60DD7" w:rsidRPr="005B6B82" w:rsidRDefault="00F60DD7" w:rsidP="00F60DD7">
      <w:pPr>
        <w:tabs>
          <w:tab w:val="left" w:pos="900"/>
          <w:tab w:val="left" w:pos="1701"/>
          <w:tab w:val="left" w:pos="1980"/>
        </w:tabs>
        <w:ind w:firstLine="540"/>
        <w:rPr>
          <w:rFonts w:ascii="GHEA Grapalat" w:hAnsi="GHEA Grapalat" w:cs="Arial"/>
          <w:sz w:val="20"/>
          <w:szCs w:val="20"/>
        </w:rPr>
      </w:pPr>
    </w:p>
    <w:p w14:paraId="045279A8" w14:textId="77777777" w:rsidR="005B6B82" w:rsidRPr="00F60DD7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</w:rPr>
      </w:pPr>
    </w:p>
    <w:sectPr w:rsidR="005B6B82" w:rsidRPr="00F60DD7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2509C"/>
    <w:multiLevelType w:val="hybridMultilevel"/>
    <w:tmpl w:val="783CF7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23606B"/>
    <w:multiLevelType w:val="multilevel"/>
    <w:tmpl w:val="7D50DD96"/>
    <w:lvl w:ilvl="0">
      <w:start w:val="1"/>
      <w:numFmt w:val="decimal"/>
      <w:lvlText w:val="%1."/>
      <w:lvlJc w:val="left"/>
      <w:rPr>
        <w:rFonts w:ascii="GHEA Grapalat" w:eastAsia="CordiaUPC" w:hAnsi="GHEA Grapalat" w:cs="CordiaUPC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6129"/>
    <w:multiLevelType w:val="hybridMultilevel"/>
    <w:tmpl w:val="4AE8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800AD"/>
    <w:multiLevelType w:val="hybridMultilevel"/>
    <w:tmpl w:val="48AC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6046"/>
    <w:multiLevelType w:val="hybridMultilevel"/>
    <w:tmpl w:val="496AE1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784B1B"/>
    <w:multiLevelType w:val="hybridMultilevel"/>
    <w:tmpl w:val="3534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3F2A19"/>
    <w:multiLevelType w:val="multilevel"/>
    <w:tmpl w:val="48C4D6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53E60ED"/>
    <w:multiLevelType w:val="hybridMultilevel"/>
    <w:tmpl w:val="59F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0B9D"/>
    <w:multiLevelType w:val="hybridMultilevel"/>
    <w:tmpl w:val="A16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7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8" w15:restartNumberingAfterBreak="0">
    <w:nsid w:val="5D671517"/>
    <w:multiLevelType w:val="hybridMultilevel"/>
    <w:tmpl w:val="7E40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20" w15:restartNumberingAfterBreak="0">
    <w:nsid w:val="69261A36"/>
    <w:multiLevelType w:val="hybridMultilevel"/>
    <w:tmpl w:val="9C12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91A11"/>
    <w:multiLevelType w:val="hybridMultilevel"/>
    <w:tmpl w:val="6268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E67B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8B5F34"/>
    <w:multiLevelType w:val="hybridMultilevel"/>
    <w:tmpl w:val="BA54A5CE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8"/>
  </w:num>
  <w:num w:numId="5">
    <w:abstractNumId w:val="2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22"/>
  </w:num>
  <w:num w:numId="14">
    <w:abstractNumId w:val="5"/>
  </w:num>
  <w:num w:numId="15">
    <w:abstractNumId w:val="10"/>
  </w:num>
  <w:num w:numId="16">
    <w:abstractNumId w:val="18"/>
  </w:num>
  <w:num w:numId="17">
    <w:abstractNumId w:val="9"/>
  </w:num>
  <w:num w:numId="18">
    <w:abstractNumId w:val="20"/>
  </w:num>
  <w:num w:numId="19">
    <w:abstractNumId w:val="21"/>
  </w:num>
  <w:num w:numId="20">
    <w:abstractNumId w:val="13"/>
  </w:num>
  <w:num w:numId="21">
    <w:abstractNumId w:val="14"/>
  </w:num>
  <w:num w:numId="22">
    <w:abstractNumId w:val="11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0642"/>
    <w:rsid w:val="00016BD5"/>
    <w:rsid w:val="00027A97"/>
    <w:rsid w:val="00043712"/>
    <w:rsid w:val="00050CCF"/>
    <w:rsid w:val="0005402A"/>
    <w:rsid w:val="000567F5"/>
    <w:rsid w:val="0007099C"/>
    <w:rsid w:val="00074263"/>
    <w:rsid w:val="00091727"/>
    <w:rsid w:val="000B4D6C"/>
    <w:rsid w:val="000B78E0"/>
    <w:rsid w:val="000C0463"/>
    <w:rsid w:val="000C5863"/>
    <w:rsid w:val="000D6225"/>
    <w:rsid w:val="000F27C6"/>
    <w:rsid w:val="00113D62"/>
    <w:rsid w:val="00124E3F"/>
    <w:rsid w:val="001560B6"/>
    <w:rsid w:val="00171ABB"/>
    <w:rsid w:val="001829CA"/>
    <w:rsid w:val="0018706B"/>
    <w:rsid w:val="00187A3B"/>
    <w:rsid w:val="00194ECD"/>
    <w:rsid w:val="001B72C3"/>
    <w:rsid w:val="001C5474"/>
    <w:rsid w:val="001D1FC3"/>
    <w:rsid w:val="001D268B"/>
    <w:rsid w:val="00201C2A"/>
    <w:rsid w:val="002073D8"/>
    <w:rsid w:val="00207807"/>
    <w:rsid w:val="00211D9E"/>
    <w:rsid w:val="002145E1"/>
    <w:rsid w:val="002206AD"/>
    <w:rsid w:val="0022741D"/>
    <w:rsid w:val="00231C26"/>
    <w:rsid w:val="002378CC"/>
    <w:rsid w:val="00240515"/>
    <w:rsid w:val="002447A7"/>
    <w:rsid w:val="00261D50"/>
    <w:rsid w:val="00270648"/>
    <w:rsid w:val="00272A40"/>
    <w:rsid w:val="00277566"/>
    <w:rsid w:val="00282A9C"/>
    <w:rsid w:val="00294478"/>
    <w:rsid w:val="002A394C"/>
    <w:rsid w:val="002A4D29"/>
    <w:rsid w:val="002B3E10"/>
    <w:rsid w:val="002C6DA8"/>
    <w:rsid w:val="002E7726"/>
    <w:rsid w:val="002F74FE"/>
    <w:rsid w:val="00303714"/>
    <w:rsid w:val="00307826"/>
    <w:rsid w:val="003279AD"/>
    <w:rsid w:val="0033277C"/>
    <w:rsid w:val="00336C16"/>
    <w:rsid w:val="003402DF"/>
    <w:rsid w:val="00347920"/>
    <w:rsid w:val="003518FB"/>
    <w:rsid w:val="00356ED7"/>
    <w:rsid w:val="0036096F"/>
    <w:rsid w:val="00364783"/>
    <w:rsid w:val="00365FCD"/>
    <w:rsid w:val="0037034D"/>
    <w:rsid w:val="00380EC5"/>
    <w:rsid w:val="00380F9A"/>
    <w:rsid w:val="003A2885"/>
    <w:rsid w:val="003C6B39"/>
    <w:rsid w:val="003D0A52"/>
    <w:rsid w:val="003E6F31"/>
    <w:rsid w:val="003F09BF"/>
    <w:rsid w:val="004042D5"/>
    <w:rsid w:val="00416F55"/>
    <w:rsid w:val="004171ED"/>
    <w:rsid w:val="0043115B"/>
    <w:rsid w:val="00441F48"/>
    <w:rsid w:val="004472A8"/>
    <w:rsid w:val="0045067C"/>
    <w:rsid w:val="004544BC"/>
    <w:rsid w:val="004607DC"/>
    <w:rsid w:val="00460F89"/>
    <w:rsid w:val="00465684"/>
    <w:rsid w:val="004717C5"/>
    <w:rsid w:val="00484835"/>
    <w:rsid w:val="0049183F"/>
    <w:rsid w:val="0049291A"/>
    <w:rsid w:val="004A6FE5"/>
    <w:rsid w:val="004A72F9"/>
    <w:rsid w:val="004B4AC7"/>
    <w:rsid w:val="004C6D2D"/>
    <w:rsid w:val="00500625"/>
    <w:rsid w:val="00505221"/>
    <w:rsid w:val="00520969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08C1"/>
    <w:rsid w:val="005B495D"/>
    <w:rsid w:val="005B6B82"/>
    <w:rsid w:val="005C00FD"/>
    <w:rsid w:val="005C7E62"/>
    <w:rsid w:val="005D1E7A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0CA6"/>
    <w:rsid w:val="006318C4"/>
    <w:rsid w:val="006348E2"/>
    <w:rsid w:val="00641C74"/>
    <w:rsid w:val="00650202"/>
    <w:rsid w:val="0066144E"/>
    <w:rsid w:val="00666359"/>
    <w:rsid w:val="00666F0E"/>
    <w:rsid w:val="0066769F"/>
    <w:rsid w:val="00672831"/>
    <w:rsid w:val="00675E84"/>
    <w:rsid w:val="00677C16"/>
    <w:rsid w:val="0068069D"/>
    <w:rsid w:val="00684BF8"/>
    <w:rsid w:val="006871C3"/>
    <w:rsid w:val="006A0CCE"/>
    <w:rsid w:val="006B2D2C"/>
    <w:rsid w:val="006B344A"/>
    <w:rsid w:val="006C40F4"/>
    <w:rsid w:val="006D3CED"/>
    <w:rsid w:val="006E17EE"/>
    <w:rsid w:val="006E4E0A"/>
    <w:rsid w:val="0070139C"/>
    <w:rsid w:val="0070145A"/>
    <w:rsid w:val="007117F8"/>
    <w:rsid w:val="00730A92"/>
    <w:rsid w:val="0073738A"/>
    <w:rsid w:val="007561CC"/>
    <w:rsid w:val="0076513C"/>
    <w:rsid w:val="00766058"/>
    <w:rsid w:val="0076775B"/>
    <w:rsid w:val="00774C20"/>
    <w:rsid w:val="007757BA"/>
    <w:rsid w:val="00781EFF"/>
    <w:rsid w:val="00784587"/>
    <w:rsid w:val="0079502A"/>
    <w:rsid w:val="007A676A"/>
    <w:rsid w:val="007B1215"/>
    <w:rsid w:val="007D08C4"/>
    <w:rsid w:val="007D7359"/>
    <w:rsid w:val="007D7AC0"/>
    <w:rsid w:val="0082300D"/>
    <w:rsid w:val="00825C62"/>
    <w:rsid w:val="00834E67"/>
    <w:rsid w:val="00846D7C"/>
    <w:rsid w:val="0085147E"/>
    <w:rsid w:val="00854690"/>
    <w:rsid w:val="00866769"/>
    <w:rsid w:val="008B2C27"/>
    <w:rsid w:val="008B57D4"/>
    <w:rsid w:val="008C2D93"/>
    <w:rsid w:val="008E6A2F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81608"/>
    <w:rsid w:val="00982C41"/>
    <w:rsid w:val="009902E8"/>
    <w:rsid w:val="009914BE"/>
    <w:rsid w:val="00993CFC"/>
    <w:rsid w:val="009B1D5E"/>
    <w:rsid w:val="009C3174"/>
    <w:rsid w:val="009E36B4"/>
    <w:rsid w:val="009F6215"/>
    <w:rsid w:val="009F7A33"/>
    <w:rsid w:val="00A018D8"/>
    <w:rsid w:val="00A07CA7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B7D89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168D8"/>
    <w:rsid w:val="00B216AF"/>
    <w:rsid w:val="00B24EE9"/>
    <w:rsid w:val="00B279DC"/>
    <w:rsid w:val="00B31CCD"/>
    <w:rsid w:val="00B4111A"/>
    <w:rsid w:val="00B41651"/>
    <w:rsid w:val="00B6105E"/>
    <w:rsid w:val="00B665E4"/>
    <w:rsid w:val="00B74278"/>
    <w:rsid w:val="00B74423"/>
    <w:rsid w:val="00B92A23"/>
    <w:rsid w:val="00BB7A21"/>
    <w:rsid w:val="00BC3908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37E03"/>
    <w:rsid w:val="00C50CF5"/>
    <w:rsid w:val="00C53C62"/>
    <w:rsid w:val="00C67C15"/>
    <w:rsid w:val="00C76D3A"/>
    <w:rsid w:val="00C85DF1"/>
    <w:rsid w:val="00C86155"/>
    <w:rsid w:val="00C87C9E"/>
    <w:rsid w:val="00C96DFC"/>
    <w:rsid w:val="00CA607E"/>
    <w:rsid w:val="00CA7E67"/>
    <w:rsid w:val="00CB14DF"/>
    <w:rsid w:val="00CB44B0"/>
    <w:rsid w:val="00CB6DB2"/>
    <w:rsid w:val="00CD171B"/>
    <w:rsid w:val="00CE2A51"/>
    <w:rsid w:val="00CE2C58"/>
    <w:rsid w:val="00D02056"/>
    <w:rsid w:val="00D05B55"/>
    <w:rsid w:val="00D108C2"/>
    <w:rsid w:val="00D137A2"/>
    <w:rsid w:val="00D17A44"/>
    <w:rsid w:val="00D27082"/>
    <w:rsid w:val="00D308C5"/>
    <w:rsid w:val="00D3712F"/>
    <w:rsid w:val="00D5107E"/>
    <w:rsid w:val="00D54A6B"/>
    <w:rsid w:val="00D57BBD"/>
    <w:rsid w:val="00D640C5"/>
    <w:rsid w:val="00D652FE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245E"/>
    <w:rsid w:val="00DE4CC7"/>
    <w:rsid w:val="00DE56C2"/>
    <w:rsid w:val="00DF4219"/>
    <w:rsid w:val="00DF77FB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B5FAD"/>
    <w:rsid w:val="00EC3A29"/>
    <w:rsid w:val="00EC7F11"/>
    <w:rsid w:val="00ED53A7"/>
    <w:rsid w:val="00EE26F4"/>
    <w:rsid w:val="00EF1B28"/>
    <w:rsid w:val="00EF38EA"/>
    <w:rsid w:val="00F13FF7"/>
    <w:rsid w:val="00F2229E"/>
    <w:rsid w:val="00F33B44"/>
    <w:rsid w:val="00F33C13"/>
    <w:rsid w:val="00F60DD7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E8EE"/>
  <w15:docId w15:val="{168848EB-5A0B-49A7-959C-1588A52C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qFormat/>
    <w:rsid w:val="008E6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B0BE7-63E9-47B9-9BBB-384E73E0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213</cp:revision>
  <cp:lastPrinted>2020-03-05T12:52:00Z</cp:lastPrinted>
  <dcterms:created xsi:type="dcterms:W3CDTF">2019-03-11T10:38:00Z</dcterms:created>
  <dcterms:modified xsi:type="dcterms:W3CDTF">2020-11-04T07:41:00Z</dcterms:modified>
</cp:coreProperties>
</file>