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D25" w:rsidRPr="00E5315C" w:rsidRDefault="001F418F" w:rsidP="00E153A7">
      <w:pPr>
        <w:rPr>
          <w:rFonts w:ascii="GHEA Grapalat" w:hAnsi="GHEA Grapalat"/>
          <w:b/>
          <w:bCs/>
          <w:sz w:val="20"/>
          <w:szCs w:val="28"/>
        </w:rPr>
      </w:pPr>
      <w:r>
        <w:rPr>
          <w:rFonts w:ascii="GHEA Grapalat" w:hAnsi="GHEA Grapalat"/>
          <w:b/>
          <w:bCs/>
          <w:sz w:val="28"/>
          <w:szCs w:val="28"/>
          <w:lang w:val="en-US"/>
        </w:rPr>
        <w:t xml:space="preserve"> </w:t>
      </w:r>
      <w:r w:rsidR="00AA0D8F">
        <w:rPr>
          <w:rFonts w:ascii="GHEA Grapalat" w:hAnsi="GHEA Grapalat"/>
          <w:b/>
          <w:bCs/>
          <w:sz w:val="28"/>
          <w:szCs w:val="28"/>
          <w:lang w:val="en-US"/>
        </w:rPr>
        <w:tab/>
      </w:r>
    </w:p>
    <w:p w:rsidR="001D5B18" w:rsidRPr="007E39A1" w:rsidRDefault="001D5B18" w:rsidP="00E5315C">
      <w:pPr>
        <w:jc w:val="center"/>
        <w:rPr>
          <w:rFonts w:ascii="GHEA Grapalat" w:hAnsi="GHEA Grapalat" w:cs="Sylfaen"/>
          <w:b/>
          <w:bCs/>
          <w:sz w:val="10"/>
          <w:szCs w:val="28"/>
        </w:rPr>
      </w:pPr>
    </w:p>
    <w:p w:rsidR="00787D2E" w:rsidRPr="00787D2E" w:rsidRDefault="00787D2E" w:rsidP="00E5315C">
      <w:pPr>
        <w:jc w:val="center"/>
        <w:rPr>
          <w:rFonts w:ascii="GHEA Grapalat" w:hAnsi="GHEA Grapalat"/>
          <w:b/>
          <w:bCs/>
          <w:sz w:val="28"/>
          <w:szCs w:val="28"/>
        </w:rPr>
      </w:pPr>
      <w:r w:rsidRPr="00787D2E">
        <w:rPr>
          <w:rFonts w:ascii="GHEA Grapalat" w:hAnsi="GHEA Grapalat" w:cs="Sylfaen"/>
          <w:b/>
          <w:bCs/>
          <w:sz w:val="28"/>
          <w:szCs w:val="28"/>
        </w:rPr>
        <w:t>Ո Ր Ո Շ Ո Ւ Մ</w:t>
      </w:r>
    </w:p>
    <w:p w:rsidR="00DE3CE9" w:rsidRPr="007E39A1" w:rsidRDefault="00787D2E" w:rsidP="007E39A1">
      <w:pPr>
        <w:jc w:val="center"/>
        <w:rPr>
          <w:rFonts w:ascii="GHEA Grapalat" w:hAnsi="GHEA Grapalat" w:cs="Sylfaen"/>
          <w:b/>
          <w:bCs/>
          <w:sz w:val="28"/>
          <w:szCs w:val="26"/>
        </w:rPr>
      </w:pPr>
      <w:r w:rsidRPr="00E40684">
        <w:rPr>
          <w:rFonts w:ascii="GHEA Grapalat" w:hAnsi="GHEA Grapalat" w:cs="Sylfaen"/>
          <w:b/>
          <w:bCs/>
          <w:sz w:val="28"/>
          <w:szCs w:val="26"/>
        </w:rPr>
        <w:t>Կատարորղական վարույթը կասեցնելու մասին</w:t>
      </w:r>
    </w:p>
    <w:p w:rsidR="00DE3CE9" w:rsidRDefault="00F1248E" w:rsidP="00E153A7">
      <w:pPr>
        <w:spacing w:line="276" w:lineRule="auto"/>
        <w:rPr>
          <w:rFonts w:ascii="GHEA Grapalat" w:hAnsi="GHEA Grapalat" w:cs="Sylfaen"/>
          <w:b/>
          <w:bCs/>
          <w:szCs w:val="20"/>
        </w:rPr>
      </w:pPr>
      <w:r>
        <w:rPr>
          <w:rFonts w:ascii="GHEA Grapalat" w:hAnsi="GHEA Grapalat"/>
          <w:bCs/>
          <w:sz w:val="20"/>
          <w:szCs w:val="20"/>
        </w:rPr>
        <w:t xml:space="preserve"> </w:t>
      </w:r>
      <w:r w:rsidR="007E39A1">
        <w:rPr>
          <w:rFonts w:ascii="GHEA Grapalat" w:hAnsi="GHEA Grapalat"/>
          <w:b/>
          <w:bCs/>
          <w:szCs w:val="20"/>
        </w:rPr>
        <w:t>24</w:t>
      </w:r>
      <w:r w:rsidR="00613C51">
        <w:rPr>
          <w:rFonts w:ascii="GHEA Grapalat" w:hAnsi="GHEA Grapalat"/>
          <w:b/>
          <w:bCs/>
          <w:szCs w:val="20"/>
        </w:rPr>
        <w:t>.11</w:t>
      </w:r>
      <w:r w:rsidR="00E5315C">
        <w:rPr>
          <w:rFonts w:ascii="GHEA Grapalat" w:hAnsi="GHEA Grapalat"/>
          <w:b/>
          <w:bCs/>
          <w:szCs w:val="20"/>
        </w:rPr>
        <w:t>.2020</w:t>
      </w:r>
      <w:r w:rsidR="00787D2E" w:rsidRPr="007F26F6">
        <w:rPr>
          <w:rFonts w:ascii="GHEA Grapalat" w:hAnsi="GHEA Grapalat" w:cs="Sylfaen"/>
          <w:b/>
          <w:bCs/>
          <w:szCs w:val="20"/>
        </w:rPr>
        <w:t>թ</w:t>
      </w:r>
      <w:r w:rsidR="00787D2E" w:rsidRPr="007F26F6">
        <w:rPr>
          <w:rFonts w:ascii="GHEA Grapalat" w:hAnsi="GHEA Grapalat" w:cs="Times Armenian"/>
          <w:b/>
          <w:bCs/>
          <w:szCs w:val="20"/>
        </w:rPr>
        <w:t>.</w:t>
      </w:r>
      <w:r w:rsidR="00787D2E">
        <w:rPr>
          <w:rFonts w:ascii="GHEA Grapalat" w:hAnsi="GHEA Grapalat" w:cs="Times Armenian"/>
          <w:bCs/>
          <w:sz w:val="20"/>
          <w:szCs w:val="20"/>
        </w:rPr>
        <w:tab/>
        <w:t xml:space="preserve">      </w:t>
      </w:r>
      <w:r w:rsidR="00787D2E" w:rsidRPr="0060308C">
        <w:rPr>
          <w:rFonts w:ascii="GHEA Grapalat" w:hAnsi="GHEA Grapalat" w:cs="Times Armenian"/>
          <w:bCs/>
          <w:sz w:val="20"/>
          <w:szCs w:val="20"/>
        </w:rPr>
        <w:tab/>
      </w:r>
      <w:r w:rsidR="00787D2E" w:rsidRPr="0060308C">
        <w:rPr>
          <w:rFonts w:ascii="GHEA Grapalat" w:hAnsi="GHEA Grapalat" w:cs="Times Armenian"/>
          <w:bCs/>
          <w:sz w:val="20"/>
          <w:szCs w:val="20"/>
        </w:rPr>
        <w:tab/>
      </w:r>
      <w:r w:rsidR="00787D2E">
        <w:rPr>
          <w:rFonts w:ascii="GHEA Grapalat" w:hAnsi="GHEA Grapalat" w:cs="Times Armenian"/>
          <w:bCs/>
          <w:sz w:val="20"/>
          <w:szCs w:val="20"/>
        </w:rPr>
        <w:t xml:space="preserve">  </w:t>
      </w:r>
      <w:r w:rsidR="00787D2E" w:rsidRPr="0060308C">
        <w:rPr>
          <w:rFonts w:ascii="GHEA Grapalat" w:hAnsi="GHEA Grapalat" w:cs="Times Armenian"/>
          <w:bCs/>
          <w:sz w:val="20"/>
          <w:szCs w:val="20"/>
        </w:rPr>
        <w:tab/>
      </w:r>
      <w:r w:rsidR="00787D2E" w:rsidRPr="0060308C">
        <w:rPr>
          <w:rFonts w:ascii="GHEA Grapalat" w:hAnsi="GHEA Grapalat" w:cs="Times Armenian"/>
          <w:bCs/>
          <w:sz w:val="20"/>
          <w:szCs w:val="20"/>
        </w:rPr>
        <w:tab/>
      </w:r>
      <w:r w:rsidR="00787D2E" w:rsidRPr="007F26F6">
        <w:rPr>
          <w:rFonts w:ascii="GHEA Grapalat" w:hAnsi="GHEA Grapalat" w:cs="Times Armenian"/>
          <w:b/>
          <w:bCs/>
          <w:szCs w:val="20"/>
        </w:rPr>
        <w:t xml:space="preserve">                            </w:t>
      </w:r>
      <w:r w:rsidR="007F26F6">
        <w:rPr>
          <w:rFonts w:ascii="GHEA Grapalat" w:hAnsi="GHEA Grapalat" w:cs="Times Armenian"/>
          <w:b/>
          <w:bCs/>
          <w:szCs w:val="20"/>
        </w:rPr>
        <w:t xml:space="preserve">     </w:t>
      </w:r>
      <w:r>
        <w:rPr>
          <w:rFonts w:ascii="GHEA Grapalat" w:hAnsi="GHEA Grapalat" w:cs="Times Armenian"/>
          <w:b/>
          <w:bCs/>
          <w:szCs w:val="20"/>
        </w:rPr>
        <w:t xml:space="preserve">         </w:t>
      </w:r>
      <w:r w:rsidR="007F26F6">
        <w:rPr>
          <w:rFonts w:ascii="GHEA Grapalat" w:hAnsi="GHEA Grapalat" w:cs="Times Armenian"/>
          <w:b/>
          <w:bCs/>
          <w:szCs w:val="20"/>
        </w:rPr>
        <w:t xml:space="preserve">  </w:t>
      </w:r>
      <w:r w:rsidR="00787D2E" w:rsidRPr="007F26F6">
        <w:rPr>
          <w:rFonts w:ascii="GHEA Grapalat" w:hAnsi="GHEA Grapalat" w:cs="Times Armenian"/>
          <w:b/>
          <w:bCs/>
          <w:szCs w:val="20"/>
        </w:rPr>
        <w:t xml:space="preserve"> </w:t>
      </w:r>
      <w:r w:rsidR="00787D2E" w:rsidRPr="007F26F6">
        <w:rPr>
          <w:rFonts w:ascii="GHEA Grapalat" w:hAnsi="GHEA Grapalat" w:cs="Sylfaen"/>
          <w:b/>
          <w:bCs/>
          <w:szCs w:val="20"/>
        </w:rPr>
        <w:t>ք</w:t>
      </w:r>
      <w:r w:rsidR="00787D2E" w:rsidRPr="007F26F6">
        <w:rPr>
          <w:rFonts w:ascii="GHEA Grapalat" w:hAnsi="GHEA Grapalat" w:cs="Times Armenian"/>
          <w:b/>
          <w:bCs/>
          <w:szCs w:val="20"/>
        </w:rPr>
        <w:t>.</w:t>
      </w:r>
      <w:r w:rsidR="00787D2E" w:rsidRPr="007F26F6">
        <w:rPr>
          <w:rFonts w:ascii="GHEA Grapalat" w:hAnsi="GHEA Grapalat" w:cs="Sylfaen"/>
          <w:b/>
          <w:bCs/>
          <w:szCs w:val="20"/>
        </w:rPr>
        <w:t>Երևան</w:t>
      </w:r>
    </w:p>
    <w:p w:rsidR="003B2441" w:rsidRPr="007E39A1" w:rsidRDefault="003B2441" w:rsidP="00E153A7">
      <w:pPr>
        <w:spacing w:line="276" w:lineRule="auto"/>
        <w:rPr>
          <w:rFonts w:ascii="GHEA Grapalat" w:hAnsi="GHEA Grapalat" w:cs="Sylfaen"/>
          <w:b/>
          <w:bCs/>
          <w:sz w:val="4"/>
          <w:szCs w:val="20"/>
        </w:rPr>
      </w:pPr>
    </w:p>
    <w:p w:rsidR="007249AD" w:rsidRPr="007E39A1" w:rsidRDefault="003B2441" w:rsidP="00541956">
      <w:pPr>
        <w:ind w:left="-709" w:right="-283"/>
        <w:jc w:val="both"/>
        <w:rPr>
          <w:rFonts w:ascii="GHEA Grapalat" w:hAnsi="GHEA Grapalat"/>
          <w:color w:val="000000"/>
          <w:sz w:val="22"/>
        </w:rPr>
      </w:pPr>
      <w:r>
        <w:rPr>
          <w:rStyle w:val="Emphasis"/>
          <w:rFonts w:ascii="GHEA Grapalat" w:hAnsi="GHEA Grapalat" w:cs="Sylfaen"/>
          <w:i w:val="0"/>
          <w:sz w:val="22"/>
        </w:rPr>
        <w:t xml:space="preserve">     </w:t>
      </w:r>
      <w:r w:rsidRPr="007E39A1">
        <w:rPr>
          <w:rStyle w:val="Emphasis"/>
          <w:rFonts w:ascii="GHEA Grapalat" w:hAnsi="GHEA Grapalat" w:cs="Sylfaen"/>
          <w:i w:val="0"/>
          <w:sz w:val="20"/>
        </w:rPr>
        <w:t xml:space="preserve">  </w:t>
      </w:r>
      <w:r w:rsidR="006C13F1" w:rsidRPr="007E39A1">
        <w:rPr>
          <w:rStyle w:val="Emphasis"/>
          <w:rFonts w:ascii="GHEA Grapalat" w:hAnsi="GHEA Grapalat" w:cs="Sylfaen"/>
          <w:i w:val="0"/>
          <w:sz w:val="22"/>
        </w:rPr>
        <w:t>Հարկադիր կատարումն ապահովող</w:t>
      </w:r>
      <w:r w:rsidR="006C13F1" w:rsidRPr="007E39A1">
        <w:rPr>
          <w:rStyle w:val="Emphasis"/>
          <w:rFonts w:ascii="GHEA Grapalat" w:hAnsi="GHEA Grapalat"/>
          <w:i w:val="0"/>
          <w:sz w:val="22"/>
        </w:rPr>
        <w:t xml:space="preserve"> </w:t>
      </w:r>
      <w:r w:rsidR="006C13F1" w:rsidRPr="007E39A1">
        <w:rPr>
          <w:rStyle w:val="Emphasis"/>
          <w:rFonts w:ascii="GHEA Grapalat" w:hAnsi="GHEA Grapalat" w:cs="Sylfaen"/>
          <w:i w:val="0"/>
          <w:sz w:val="22"/>
        </w:rPr>
        <w:t>ծառայության</w:t>
      </w:r>
      <w:r w:rsidR="006C13F1" w:rsidRPr="007E39A1">
        <w:rPr>
          <w:rStyle w:val="Emphasis"/>
          <w:rFonts w:ascii="GHEA Grapalat" w:hAnsi="GHEA Grapalat"/>
          <w:i w:val="0"/>
          <w:sz w:val="22"/>
        </w:rPr>
        <w:t xml:space="preserve"> </w:t>
      </w:r>
      <w:r w:rsidR="006C13F1" w:rsidRPr="007E39A1">
        <w:rPr>
          <w:rStyle w:val="Emphasis"/>
          <w:rFonts w:ascii="GHEA Grapalat" w:hAnsi="GHEA Grapalat" w:cs="Sylfaen"/>
          <w:i w:val="0"/>
          <w:sz w:val="22"/>
        </w:rPr>
        <w:t>Երևան</w:t>
      </w:r>
      <w:r w:rsidR="006C13F1" w:rsidRPr="007E39A1">
        <w:rPr>
          <w:rStyle w:val="Emphasis"/>
          <w:rFonts w:ascii="GHEA Grapalat" w:hAnsi="GHEA Grapalat"/>
          <w:i w:val="0"/>
          <w:sz w:val="22"/>
        </w:rPr>
        <w:t xml:space="preserve"> </w:t>
      </w:r>
      <w:r w:rsidR="006C13F1" w:rsidRPr="007E39A1">
        <w:rPr>
          <w:rStyle w:val="Emphasis"/>
          <w:rFonts w:ascii="GHEA Grapalat" w:hAnsi="GHEA Grapalat" w:cs="Sylfaen"/>
          <w:i w:val="0"/>
          <w:sz w:val="22"/>
        </w:rPr>
        <w:t>քաղաքի</w:t>
      </w:r>
      <w:r w:rsidR="006C13F1" w:rsidRPr="007E39A1">
        <w:rPr>
          <w:rStyle w:val="Emphasis"/>
          <w:rFonts w:ascii="GHEA Grapalat" w:hAnsi="GHEA Grapalat"/>
          <w:i w:val="0"/>
          <w:sz w:val="22"/>
        </w:rPr>
        <w:t xml:space="preserve"> </w:t>
      </w:r>
      <w:r w:rsidR="006C13F1" w:rsidRPr="007E39A1">
        <w:rPr>
          <w:rStyle w:val="Emphasis"/>
          <w:rFonts w:ascii="GHEA Grapalat" w:hAnsi="GHEA Grapalat" w:cs="Sylfaen"/>
          <w:i w:val="0"/>
          <w:sz w:val="22"/>
        </w:rPr>
        <w:t>Շենգավիթ</w:t>
      </w:r>
      <w:r w:rsidR="006C13F1" w:rsidRPr="007E39A1">
        <w:rPr>
          <w:rStyle w:val="Emphasis"/>
          <w:rFonts w:ascii="GHEA Grapalat" w:hAnsi="GHEA Grapalat"/>
          <w:i w:val="0"/>
          <w:sz w:val="22"/>
        </w:rPr>
        <w:t xml:space="preserve"> </w:t>
      </w:r>
      <w:r w:rsidR="006C13F1" w:rsidRPr="007E39A1">
        <w:rPr>
          <w:rStyle w:val="Emphasis"/>
          <w:rFonts w:ascii="GHEA Grapalat" w:hAnsi="GHEA Grapalat" w:cs="Sylfaen"/>
          <w:i w:val="0"/>
          <w:sz w:val="22"/>
        </w:rPr>
        <w:t>բաժնի</w:t>
      </w:r>
      <w:r w:rsidR="006C13F1" w:rsidRPr="007E39A1">
        <w:rPr>
          <w:rStyle w:val="Emphasis"/>
          <w:rFonts w:ascii="GHEA Grapalat" w:hAnsi="GHEA Grapalat"/>
          <w:i w:val="0"/>
          <w:sz w:val="22"/>
        </w:rPr>
        <w:t xml:space="preserve"> </w:t>
      </w:r>
      <w:r w:rsidR="006C13F1" w:rsidRPr="007E39A1">
        <w:rPr>
          <w:rStyle w:val="Emphasis"/>
          <w:rFonts w:ascii="GHEA Grapalat" w:hAnsi="GHEA Grapalat" w:cs="Sylfaen"/>
          <w:i w:val="0"/>
          <w:sz w:val="22"/>
        </w:rPr>
        <w:t>հարկադիր</w:t>
      </w:r>
      <w:r w:rsidR="006C13F1" w:rsidRPr="007E39A1">
        <w:rPr>
          <w:rStyle w:val="Emphasis"/>
          <w:rFonts w:ascii="GHEA Grapalat" w:hAnsi="GHEA Grapalat"/>
          <w:i w:val="0"/>
          <w:sz w:val="22"/>
        </w:rPr>
        <w:t xml:space="preserve"> </w:t>
      </w:r>
      <w:r w:rsidR="006C13F1" w:rsidRPr="007E39A1">
        <w:rPr>
          <w:rStyle w:val="Emphasis"/>
          <w:rFonts w:ascii="GHEA Grapalat" w:hAnsi="GHEA Grapalat" w:cs="Sylfaen"/>
          <w:i w:val="0"/>
          <w:sz w:val="22"/>
        </w:rPr>
        <w:t>կատարող՝</w:t>
      </w:r>
      <w:r w:rsidR="006C13F1" w:rsidRPr="007E39A1">
        <w:rPr>
          <w:rStyle w:val="Emphasis"/>
          <w:rFonts w:ascii="GHEA Grapalat" w:hAnsi="GHEA Grapalat"/>
          <w:i w:val="0"/>
          <w:sz w:val="22"/>
        </w:rPr>
        <w:t xml:space="preserve"> </w:t>
      </w:r>
      <w:r w:rsidR="006C13F1" w:rsidRPr="007E39A1">
        <w:rPr>
          <w:rStyle w:val="Emphasis"/>
          <w:rFonts w:ascii="GHEA Grapalat" w:hAnsi="GHEA Grapalat" w:cs="Sylfaen"/>
          <w:i w:val="0"/>
          <w:sz w:val="22"/>
        </w:rPr>
        <w:t xml:space="preserve">արդարադատության </w:t>
      </w:r>
      <w:r w:rsidR="007E39A1">
        <w:rPr>
          <w:rStyle w:val="Emphasis"/>
          <w:rFonts w:ascii="GHEA Grapalat" w:hAnsi="GHEA Grapalat" w:cs="Sylfaen"/>
          <w:i w:val="0"/>
          <w:sz w:val="22"/>
        </w:rPr>
        <w:t>կապիտան</w:t>
      </w:r>
      <w:r w:rsidR="006C13F1" w:rsidRPr="007E39A1">
        <w:rPr>
          <w:rStyle w:val="Emphasis"/>
          <w:rFonts w:ascii="GHEA Grapalat" w:hAnsi="GHEA Grapalat" w:cs="Sylfaen"/>
          <w:i w:val="0"/>
          <w:sz w:val="22"/>
        </w:rPr>
        <w:t xml:space="preserve"> Ս. Հարությունյանս</w:t>
      </w:r>
      <w:r w:rsidR="006C13F1" w:rsidRPr="007E39A1">
        <w:rPr>
          <w:rStyle w:val="Emphasis"/>
          <w:rFonts w:ascii="GHEA Grapalat" w:hAnsi="GHEA Grapalat"/>
          <w:i w:val="0"/>
          <w:sz w:val="22"/>
        </w:rPr>
        <w:t xml:space="preserve">, </w:t>
      </w:r>
      <w:r w:rsidR="006C13F1" w:rsidRPr="007E39A1">
        <w:rPr>
          <w:rStyle w:val="Emphasis"/>
          <w:rFonts w:ascii="GHEA Grapalat" w:hAnsi="GHEA Grapalat" w:cs="Sylfaen"/>
          <w:i w:val="0"/>
          <w:sz w:val="22"/>
        </w:rPr>
        <w:t>ուսումնասիրելով</w:t>
      </w:r>
      <w:r w:rsidR="006C13F1" w:rsidRPr="007E39A1">
        <w:rPr>
          <w:rStyle w:val="Emphasis"/>
          <w:rFonts w:ascii="GHEA Grapalat" w:hAnsi="GHEA Grapalat"/>
          <w:sz w:val="22"/>
        </w:rPr>
        <w:t xml:space="preserve"> </w:t>
      </w:r>
      <w:r w:rsidR="00613C51" w:rsidRPr="007E39A1">
        <w:rPr>
          <w:rStyle w:val="Emphasis"/>
          <w:rFonts w:ascii="GHEA Grapalat" w:hAnsi="GHEA Grapalat"/>
          <w:i w:val="0"/>
          <w:sz w:val="22"/>
        </w:rPr>
        <w:t>12</w:t>
      </w:r>
      <w:r w:rsidR="001D5B18" w:rsidRPr="007E39A1">
        <w:rPr>
          <w:rStyle w:val="Emphasis"/>
          <w:rFonts w:ascii="GHEA Grapalat" w:hAnsi="GHEA Grapalat"/>
          <w:i w:val="0"/>
          <w:sz w:val="22"/>
        </w:rPr>
        <w:t>.0</w:t>
      </w:r>
      <w:r w:rsidR="008B5A87" w:rsidRPr="007E39A1">
        <w:rPr>
          <w:rStyle w:val="Emphasis"/>
          <w:rFonts w:ascii="GHEA Grapalat" w:hAnsi="GHEA Grapalat"/>
          <w:i w:val="0"/>
          <w:sz w:val="22"/>
        </w:rPr>
        <w:t>3</w:t>
      </w:r>
      <w:r w:rsidR="00E40684" w:rsidRPr="007E39A1">
        <w:rPr>
          <w:rStyle w:val="Emphasis"/>
          <w:rFonts w:ascii="GHEA Grapalat" w:hAnsi="GHEA Grapalat"/>
          <w:i w:val="0"/>
          <w:sz w:val="22"/>
        </w:rPr>
        <w:t>.2020</w:t>
      </w:r>
      <w:r w:rsidR="00DE3CE9" w:rsidRPr="007E39A1">
        <w:rPr>
          <w:rStyle w:val="Emphasis"/>
          <w:rFonts w:ascii="GHEA Grapalat" w:hAnsi="GHEA Grapalat"/>
          <w:i w:val="0"/>
          <w:sz w:val="22"/>
        </w:rPr>
        <w:t>թ.</w:t>
      </w:r>
      <w:r w:rsidR="00DE3CE9" w:rsidRPr="007E39A1">
        <w:rPr>
          <w:rStyle w:val="Emphasis"/>
          <w:rFonts w:ascii="GHEA Grapalat" w:hAnsi="GHEA Grapalat"/>
          <w:sz w:val="22"/>
        </w:rPr>
        <w:t xml:space="preserve"> </w:t>
      </w:r>
      <w:r w:rsidR="008B5A87" w:rsidRPr="007E39A1">
        <w:rPr>
          <w:rFonts w:ascii="GHEA Grapalat" w:hAnsi="GHEA Grapalat"/>
          <w:color w:val="000000"/>
          <w:sz w:val="22"/>
        </w:rPr>
        <w:t>հարուց</w:t>
      </w:r>
      <w:r w:rsidR="002F56BA" w:rsidRPr="007E39A1">
        <w:rPr>
          <w:rFonts w:ascii="GHEA Grapalat" w:hAnsi="GHEA Grapalat"/>
          <w:color w:val="000000"/>
          <w:sz w:val="22"/>
        </w:rPr>
        <w:t xml:space="preserve">ված  թիվ </w:t>
      </w:r>
      <w:r w:rsidR="00613C51" w:rsidRPr="007E39A1">
        <w:rPr>
          <w:rFonts w:ascii="GHEA Grapalat" w:hAnsi="GHEA Grapalat"/>
          <w:color w:val="000000"/>
          <w:sz w:val="22"/>
        </w:rPr>
        <w:t>05976331</w:t>
      </w:r>
      <w:r w:rsidR="002F56BA" w:rsidRPr="007E39A1">
        <w:rPr>
          <w:rFonts w:ascii="GHEA Grapalat" w:hAnsi="GHEA Grapalat"/>
          <w:color w:val="000000"/>
          <w:sz w:val="22"/>
        </w:rPr>
        <w:t xml:space="preserve"> </w:t>
      </w:r>
      <w:r w:rsidR="00DE3CE9" w:rsidRPr="007E39A1">
        <w:rPr>
          <w:rFonts w:ascii="GHEA Grapalat" w:hAnsi="GHEA Grapalat"/>
          <w:color w:val="000000"/>
          <w:sz w:val="22"/>
        </w:rPr>
        <w:t>կատարողական վարույթ</w:t>
      </w:r>
      <w:r w:rsidR="006C13F1" w:rsidRPr="007E39A1">
        <w:rPr>
          <w:rFonts w:ascii="GHEA Grapalat" w:hAnsi="GHEA Grapalat"/>
          <w:color w:val="000000"/>
          <w:sz w:val="22"/>
        </w:rPr>
        <w:t>ի նյութերը</w:t>
      </w:r>
    </w:p>
    <w:p w:rsidR="003B2441" w:rsidRPr="007E39A1" w:rsidRDefault="003B2441" w:rsidP="00541956">
      <w:pPr>
        <w:ind w:left="-709" w:right="-283"/>
        <w:jc w:val="both"/>
        <w:rPr>
          <w:rFonts w:ascii="GHEA Grapalat" w:hAnsi="GHEA Grapalat"/>
          <w:color w:val="000000"/>
          <w:sz w:val="4"/>
        </w:rPr>
      </w:pPr>
    </w:p>
    <w:p w:rsidR="00DE3CE9" w:rsidRPr="00E5315C" w:rsidRDefault="00DE3CE9" w:rsidP="00541956">
      <w:pPr>
        <w:ind w:left="-709" w:right="-283"/>
        <w:jc w:val="both"/>
        <w:rPr>
          <w:rFonts w:ascii="GHEA Grapalat" w:hAnsi="GHEA Grapalat"/>
          <w:color w:val="000000"/>
          <w:sz w:val="6"/>
        </w:rPr>
      </w:pPr>
    </w:p>
    <w:p w:rsidR="00787D2E" w:rsidRDefault="00787D2E" w:rsidP="00541956">
      <w:pPr>
        <w:ind w:left="-709" w:right="-283"/>
        <w:jc w:val="center"/>
        <w:rPr>
          <w:rFonts w:ascii="GHEA Grapalat" w:hAnsi="GHEA Grapalat" w:cs="Sylfaen"/>
          <w:b/>
          <w:bCs/>
          <w:sz w:val="28"/>
          <w:szCs w:val="22"/>
        </w:rPr>
      </w:pPr>
      <w:r w:rsidRPr="007249AD">
        <w:rPr>
          <w:rFonts w:ascii="GHEA Grapalat" w:hAnsi="GHEA Grapalat" w:cs="Sylfaen"/>
          <w:b/>
          <w:bCs/>
          <w:sz w:val="28"/>
          <w:szCs w:val="22"/>
        </w:rPr>
        <w:t>Պ</w:t>
      </w:r>
      <w:r w:rsidRPr="007249AD">
        <w:rPr>
          <w:rFonts w:ascii="GHEA Grapalat" w:hAnsi="GHEA Grapalat" w:cs="Times Armenian"/>
          <w:b/>
          <w:bCs/>
          <w:sz w:val="28"/>
          <w:szCs w:val="22"/>
        </w:rPr>
        <w:t xml:space="preserve"> </w:t>
      </w:r>
      <w:r w:rsidRPr="007249AD">
        <w:rPr>
          <w:rFonts w:ascii="GHEA Grapalat" w:hAnsi="GHEA Grapalat" w:cs="Sylfaen"/>
          <w:b/>
          <w:bCs/>
          <w:sz w:val="28"/>
          <w:szCs w:val="22"/>
        </w:rPr>
        <w:t>Ա</w:t>
      </w:r>
      <w:r w:rsidRPr="007249AD">
        <w:rPr>
          <w:rFonts w:ascii="GHEA Grapalat" w:hAnsi="GHEA Grapalat" w:cs="Times Armenian"/>
          <w:b/>
          <w:bCs/>
          <w:sz w:val="28"/>
          <w:szCs w:val="22"/>
        </w:rPr>
        <w:t xml:space="preserve"> </w:t>
      </w:r>
      <w:r w:rsidRPr="007249AD">
        <w:rPr>
          <w:rFonts w:ascii="GHEA Grapalat" w:hAnsi="GHEA Grapalat" w:cs="Sylfaen"/>
          <w:b/>
          <w:bCs/>
          <w:sz w:val="28"/>
          <w:szCs w:val="22"/>
        </w:rPr>
        <w:t>Ր</w:t>
      </w:r>
      <w:r w:rsidRPr="007249AD">
        <w:rPr>
          <w:rFonts w:ascii="GHEA Grapalat" w:hAnsi="GHEA Grapalat" w:cs="Times Armenian"/>
          <w:b/>
          <w:bCs/>
          <w:sz w:val="28"/>
          <w:szCs w:val="22"/>
        </w:rPr>
        <w:t xml:space="preserve"> </w:t>
      </w:r>
      <w:r w:rsidRPr="007249AD">
        <w:rPr>
          <w:rFonts w:ascii="GHEA Grapalat" w:hAnsi="GHEA Grapalat" w:cs="Sylfaen"/>
          <w:b/>
          <w:bCs/>
          <w:sz w:val="28"/>
          <w:szCs w:val="22"/>
        </w:rPr>
        <w:t>Զ</w:t>
      </w:r>
      <w:r w:rsidRPr="007249AD">
        <w:rPr>
          <w:rFonts w:ascii="GHEA Grapalat" w:hAnsi="GHEA Grapalat" w:cs="Times Armenian"/>
          <w:b/>
          <w:bCs/>
          <w:sz w:val="28"/>
          <w:szCs w:val="22"/>
        </w:rPr>
        <w:t xml:space="preserve"> </w:t>
      </w:r>
      <w:r w:rsidRPr="007249AD">
        <w:rPr>
          <w:rFonts w:ascii="GHEA Grapalat" w:hAnsi="GHEA Grapalat" w:cs="Sylfaen"/>
          <w:b/>
          <w:bCs/>
          <w:sz w:val="28"/>
          <w:szCs w:val="22"/>
        </w:rPr>
        <w:t>Ե</w:t>
      </w:r>
      <w:r w:rsidRPr="007249AD">
        <w:rPr>
          <w:rFonts w:ascii="GHEA Grapalat" w:hAnsi="GHEA Grapalat" w:cs="Times Armenian"/>
          <w:b/>
          <w:bCs/>
          <w:sz w:val="28"/>
          <w:szCs w:val="22"/>
        </w:rPr>
        <w:t xml:space="preserve"> </w:t>
      </w:r>
      <w:r w:rsidRPr="007249AD">
        <w:rPr>
          <w:rFonts w:ascii="GHEA Grapalat" w:hAnsi="GHEA Grapalat" w:cs="Sylfaen"/>
          <w:b/>
          <w:bCs/>
          <w:sz w:val="28"/>
          <w:szCs w:val="22"/>
        </w:rPr>
        <w:t>Ց</w:t>
      </w:r>
      <w:r w:rsidRPr="007249AD">
        <w:rPr>
          <w:rFonts w:ascii="GHEA Grapalat" w:hAnsi="GHEA Grapalat" w:cs="Times Armenian"/>
          <w:b/>
          <w:bCs/>
          <w:sz w:val="28"/>
          <w:szCs w:val="22"/>
        </w:rPr>
        <w:t xml:space="preserve"> </w:t>
      </w:r>
      <w:r w:rsidRPr="007249AD">
        <w:rPr>
          <w:rFonts w:ascii="GHEA Grapalat" w:hAnsi="GHEA Grapalat" w:cs="Sylfaen"/>
          <w:b/>
          <w:bCs/>
          <w:sz w:val="28"/>
          <w:szCs w:val="22"/>
        </w:rPr>
        <w:t>Ի</w:t>
      </w:r>
    </w:p>
    <w:p w:rsidR="00DE3CE9" w:rsidRPr="007E39A1" w:rsidRDefault="00DE3CE9" w:rsidP="00541956">
      <w:pPr>
        <w:spacing w:line="276" w:lineRule="auto"/>
        <w:ind w:left="-709" w:right="-283"/>
        <w:jc w:val="center"/>
        <w:rPr>
          <w:rFonts w:ascii="GHEA Grapalat" w:hAnsi="GHEA Grapalat" w:cs="Sylfaen"/>
          <w:b/>
          <w:bCs/>
          <w:sz w:val="8"/>
          <w:szCs w:val="22"/>
        </w:rPr>
      </w:pPr>
    </w:p>
    <w:p w:rsidR="00613C51" w:rsidRPr="007E39A1" w:rsidRDefault="00D26B98" w:rsidP="00B06609">
      <w:pPr>
        <w:ind w:left="-709" w:right="-283"/>
        <w:jc w:val="both"/>
        <w:rPr>
          <w:rFonts w:ascii="GHEA Grapalat" w:hAnsi="GHEA Grapalat"/>
          <w:sz w:val="22"/>
          <w:szCs w:val="20"/>
          <w:shd w:val="clear" w:color="auto" w:fill="FFFFFF"/>
        </w:rPr>
      </w:pPr>
      <w:r>
        <w:rPr>
          <w:rFonts w:ascii="GHEA Grapalat" w:hAnsi="GHEA Grapalat"/>
          <w:sz w:val="28"/>
          <w:szCs w:val="22"/>
        </w:rPr>
        <w:t xml:space="preserve">   </w:t>
      </w:r>
      <w:r w:rsidR="003B2441">
        <w:rPr>
          <w:rFonts w:ascii="GHEA Grapalat" w:hAnsi="GHEA Grapalat"/>
          <w:sz w:val="28"/>
          <w:szCs w:val="22"/>
        </w:rPr>
        <w:t xml:space="preserve"> </w:t>
      </w:r>
      <w:r w:rsidR="003B2441" w:rsidRPr="007E39A1">
        <w:rPr>
          <w:rFonts w:ascii="GHEA Grapalat" w:hAnsi="GHEA Grapalat"/>
          <w:szCs w:val="22"/>
        </w:rPr>
        <w:t xml:space="preserve"> </w:t>
      </w:r>
      <w:r w:rsidR="00613C51" w:rsidRPr="007E39A1">
        <w:rPr>
          <w:rFonts w:ascii="GHEA Grapalat" w:hAnsi="GHEA Grapalat"/>
          <w:sz w:val="22"/>
          <w:szCs w:val="20"/>
        </w:rPr>
        <w:t xml:space="preserve">ՀՀ Երևան քաղաքի ընդհանուր իրավասության </w:t>
      </w:r>
      <w:r w:rsidR="00613C51" w:rsidRPr="007E39A1">
        <w:rPr>
          <w:rFonts w:ascii="GHEA Grapalat" w:hAnsi="GHEA Grapalat" w:cs="Sylfaen"/>
          <w:sz w:val="22"/>
          <w:szCs w:val="20"/>
        </w:rPr>
        <w:t>դատարանի</w:t>
      </w:r>
      <w:r w:rsidR="00613C51" w:rsidRPr="007E39A1">
        <w:rPr>
          <w:rFonts w:ascii="GHEA Grapalat" w:hAnsi="GHEA Grapalat"/>
          <w:sz w:val="22"/>
          <w:szCs w:val="20"/>
        </w:rPr>
        <w:t xml:space="preserve"> </w:t>
      </w:r>
      <w:r w:rsidR="00613C51" w:rsidRPr="007E39A1">
        <w:rPr>
          <w:rFonts w:ascii="GHEA Grapalat" w:hAnsi="GHEA Grapalat" w:cs="Sylfaen"/>
          <w:sz w:val="22"/>
          <w:szCs w:val="20"/>
        </w:rPr>
        <w:t>կողմից</w:t>
      </w:r>
      <w:r w:rsidR="00613C51" w:rsidRPr="007E39A1">
        <w:rPr>
          <w:rFonts w:ascii="GHEA Grapalat" w:hAnsi="GHEA Grapalat"/>
          <w:sz w:val="22"/>
          <w:szCs w:val="20"/>
        </w:rPr>
        <w:t xml:space="preserve"> 06.03.2020թ. </w:t>
      </w:r>
      <w:r w:rsidR="00613C51" w:rsidRPr="007E39A1">
        <w:rPr>
          <w:rFonts w:ascii="GHEA Grapalat" w:hAnsi="GHEA Grapalat" w:cs="Sylfaen"/>
          <w:sz w:val="22"/>
          <w:szCs w:val="20"/>
        </w:rPr>
        <w:t>տրված</w:t>
      </w:r>
      <w:r w:rsidR="00613C51" w:rsidRPr="007E39A1">
        <w:rPr>
          <w:rFonts w:ascii="GHEA Grapalat" w:hAnsi="GHEA Grapalat"/>
          <w:sz w:val="22"/>
          <w:szCs w:val="20"/>
        </w:rPr>
        <w:t xml:space="preserve"> </w:t>
      </w:r>
      <w:r w:rsidR="00613C51" w:rsidRPr="007E39A1">
        <w:rPr>
          <w:rFonts w:ascii="GHEA Grapalat" w:hAnsi="GHEA Grapalat" w:cs="Sylfaen"/>
          <w:sz w:val="22"/>
          <w:szCs w:val="20"/>
        </w:rPr>
        <w:t>թիվ</w:t>
      </w:r>
      <w:r w:rsidR="00613C51" w:rsidRPr="007E39A1">
        <w:rPr>
          <w:rFonts w:ascii="GHEA Grapalat" w:hAnsi="GHEA Grapalat"/>
          <w:sz w:val="22"/>
          <w:szCs w:val="20"/>
        </w:rPr>
        <w:t xml:space="preserve"> ԵԴ/15834/02/19 </w:t>
      </w:r>
      <w:r w:rsidR="00613C51" w:rsidRPr="007E39A1">
        <w:rPr>
          <w:rFonts w:ascii="GHEA Grapalat" w:hAnsi="GHEA Grapalat" w:cs="Sylfaen"/>
          <w:sz w:val="22"/>
          <w:szCs w:val="20"/>
        </w:rPr>
        <w:t>կատարողական</w:t>
      </w:r>
      <w:r w:rsidR="00613C51" w:rsidRPr="007E39A1">
        <w:rPr>
          <w:rFonts w:ascii="GHEA Grapalat" w:hAnsi="GHEA Grapalat"/>
          <w:sz w:val="22"/>
          <w:szCs w:val="20"/>
        </w:rPr>
        <w:t xml:space="preserve"> </w:t>
      </w:r>
      <w:r w:rsidR="00613C51" w:rsidRPr="007E39A1">
        <w:rPr>
          <w:rFonts w:ascii="GHEA Grapalat" w:hAnsi="GHEA Grapalat" w:cs="Sylfaen"/>
          <w:sz w:val="22"/>
          <w:szCs w:val="20"/>
        </w:rPr>
        <w:t>թերթի</w:t>
      </w:r>
      <w:r w:rsidR="00613C51" w:rsidRPr="007E39A1">
        <w:rPr>
          <w:rFonts w:ascii="GHEA Grapalat" w:hAnsi="GHEA Grapalat"/>
          <w:sz w:val="22"/>
          <w:szCs w:val="20"/>
        </w:rPr>
        <w:t xml:space="preserve"> </w:t>
      </w:r>
      <w:r w:rsidR="00613C51" w:rsidRPr="007E39A1">
        <w:rPr>
          <w:rFonts w:ascii="GHEA Grapalat" w:hAnsi="GHEA Grapalat" w:cs="Sylfaen"/>
          <w:sz w:val="22"/>
          <w:szCs w:val="20"/>
        </w:rPr>
        <w:t>համաձայն</w:t>
      </w:r>
      <w:r w:rsidR="00613C51" w:rsidRPr="007E39A1">
        <w:rPr>
          <w:rFonts w:ascii="GHEA Grapalat" w:hAnsi="GHEA Grapalat"/>
          <w:sz w:val="22"/>
          <w:szCs w:val="20"/>
        </w:rPr>
        <w:t xml:space="preserve"> </w:t>
      </w:r>
      <w:r w:rsidR="00613C51" w:rsidRPr="007E39A1">
        <w:rPr>
          <w:rFonts w:ascii="GHEA Grapalat" w:hAnsi="GHEA Grapalat" w:cs="Sylfaen"/>
          <w:sz w:val="22"/>
          <w:szCs w:val="20"/>
        </w:rPr>
        <w:t>պետք</w:t>
      </w:r>
      <w:r w:rsidR="00613C51" w:rsidRPr="007E39A1">
        <w:rPr>
          <w:rFonts w:ascii="GHEA Grapalat" w:hAnsi="GHEA Grapalat"/>
          <w:sz w:val="22"/>
          <w:szCs w:val="20"/>
        </w:rPr>
        <w:t xml:space="preserve"> </w:t>
      </w:r>
      <w:r w:rsidR="00613C51" w:rsidRPr="007E39A1">
        <w:rPr>
          <w:rFonts w:ascii="GHEA Grapalat" w:hAnsi="GHEA Grapalat" w:cs="Sylfaen"/>
          <w:color w:val="000000"/>
          <w:sz w:val="22"/>
          <w:szCs w:val="20"/>
        </w:rPr>
        <w:t>է՝</w:t>
      </w:r>
      <w:r w:rsidR="00613C51" w:rsidRPr="007E39A1">
        <w:rPr>
          <w:rFonts w:ascii="GHEA Grapalat" w:hAnsi="GHEA Grapalat" w:cs="Arial"/>
          <w:sz w:val="22"/>
          <w:szCs w:val="20"/>
        </w:rPr>
        <w:t xml:space="preserve"> </w:t>
      </w:r>
      <w:r w:rsidR="00613C51" w:rsidRPr="007E39A1">
        <w:rPr>
          <w:rFonts w:ascii="GHEA Grapalat" w:hAnsi="GHEA Grapalat"/>
          <w:sz w:val="22"/>
          <w:szCs w:val="20"/>
          <w:shd w:val="clear" w:color="auto" w:fill="FFFFFF"/>
        </w:rPr>
        <w:t>Գագիկ Շահգելդյանից հօգուտ «ՎՏԲ-Հայաստան բանկ» ՓԲԸ-ի բռնագանձել 1378068,7 ՀՀ դրամ գումար` որից վարկի գումար` 1269894,3 ՀՀ դրամ (որից վարկի ժամկետանց գումար՝ 298199,3 ՀՀ դրամ), վարկի դիմաց հաշվարկված տոկոս` 48771,6 ՀՀ դրամ (որից ժամկետանց տոկոս՝ 47706,8 ՀՀ դրամ), ժամկետանց տոկոսի դիմաց հաշվարկված տույժ` 2893 ՀՀ դրամ, ժամկետանց գումարի դիմաց հաշվարկված տույժ` 16839,3 ՀՀ դրամ, վարկի սպասարկման հաշիվներ՝ 39670,5 ՀՀ դրամ, ինչպես նաև` վարկի ոչ ժամկետանց մնացորդի նկատմամբ Պայմանագրի 1.1 կետով նախատեսված 10% տոկոսադրույքի հաշվարկը շարունակել 25.05.2019թ մինչև դրա փաստացի մարումը, բայց ոչ ավել քան 11.08.2020թ., ժամկետանց վարկի մնացորդի և հաշվարկված տոկոսների նկատմամբ տույժի հաշվարկը 25.05.2019թ մինչև դրա փաստացի մարումը շարունակել օրական 0.09%-ով՝ յուրաքանչյուր ուշացրած օրվա համար, Պայմանագրի 4.1 կետով նախատեսված ամսական սպասարկման վճարների հաշվարկը շարունակել 25.05.2019թ մինչև վարկի փաստացի մարումը:</w:t>
      </w:r>
      <w:r w:rsidR="00613C51" w:rsidRPr="007E39A1">
        <w:rPr>
          <w:rFonts w:ascii="GHEA Grapalat" w:hAnsi="GHEA Grapalat"/>
          <w:sz w:val="22"/>
          <w:szCs w:val="20"/>
        </w:rPr>
        <w:t xml:space="preserve"> </w:t>
      </w:r>
      <w:r w:rsidR="00613C51" w:rsidRPr="007E39A1">
        <w:rPr>
          <w:rFonts w:ascii="GHEA Grapalat" w:hAnsi="GHEA Grapalat"/>
          <w:sz w:val="22"/>
          <w:szCs w:val="20"/>
          <w:shd w:val="clear" w:color="auto" w:fill="FFFFFF"/>
        </w:rPr>
        <w:t>Բռնագանձել նաև 27561,4 ՀՀ դրամ` որպես պետական տուրքի գումար:</w:t>
      </w:r>
    </w:p>
    <w:p w:rsidR="004423EF" w:rsidRPr="007E39A1" w:rsidRDefault="004423EF" w:rsidP="00B06609">
      <w:pPr>
        <w:ind w:left="-709" w:right="-283"/>
        <w:jc w:val="both"/>
        <w:rPr>
          <w:rFonts w:ascii="GHEA Grapalat" w:eastAsiaTheme="minorHAnsi" w:hAnsi="GHEA Grapalat" w:cs="GHEA Grapalat"/>
          <w:noProof w:val="0"/>
          <w:sz w:val="22"/>
          <w:szCs w:val="20"/>
          <w:lang w:eastAsia="en-US"/>
        </w:rPr>
      </w:pPr>
      <w:r w:rsidRPr="007E39A1">
        <w:rPr>
          <w:rFonts w:ascii="GHEA Grapalat" w:eastAsiaTheme="minorHAnsi" w:hAnsi="GHEA Grapalat" w:cs="GHEA Grapalat"/>
          <w:noProof w:val="0"/>
          <w:sz w:val="22"/>
          <w:szCs w:val="20"/>
          <w:lang w:eastAsia="en-US"/>
        </w:rPr>
        <w:t xml:space="preserve">       Բռնագանձել նաև</w:t>
      </w:r>
      <w:r w:rsidRPr="007E39A1">
        <w:rPr>
          <w:rFonts w:ascii="GHEA Grapalat" w:eastAsiaTheme="minorHAnsi" w:hAnsi="GHEA Grapalat" w:cs="GHEA Grapalat"/>
          <w:noProof w:val="0"/>
          <w:color w:val="000000"/>
          <w:sz w:val="22"/>
          <w:szCs w:val="20"/>
          <w:lang w:eastAsia="en-US"/>
        </w:rPr>
        <w:t xml:space="preserve"> բռնագանձման ենթակա գումարի 5%-ի չափով ՀՀ դրամ գումար, որպես կատարողական գործողությունների կատարման ծախս:</w:t>
      </w:r>
    </w:p>
    <w:p w:rsidR="00E26591" w:rsidRPr="007E39A1" w:rsidRDefault="004423EF" w:rsidP="00B06609">
      <w:pPr>
        <w:autoSpaceDE w:val="0"/>
        <w:autoSpaceDN w:val="0"/>
        <w:adjustRightInd w:val="0"/>
        <w:ind w:left="-709" w:right="-283"/>
        <w:jc w:val="both"/>
        <w:rPr>
          <w:rStyle w:val="Emphasis"/>
          <w:rFonts w:ascii="GHEA Grapalat" w:hAnsi="GHEA Grapalat" w:cs="Sylfaen"/>
          <w:i w:val="0"/>
          <w:sz w:val="22"/>
        </w:rPr>
      </w:pPr>
      <w:r w:rsidRPr="007E39A1">
        <w:rPr>
          <w:rFonts w:ascii="GHEA Grapalat" w:eastAsiaTheme="minorHAnsi" w:hAnsi="GHEA Grapalat" w:cs="GHEA Grapalat"/>
          <w:noProof w:val="0"/>
          <w:sz w:val="22"/>
          <w:szCs w:val="20"/>
          <w:lang w:eastAsia="en-US"/>
        </w:rPr>
        <w:t xml:space="preserve">       </w:t>
      </w:r>
      <w:r w:rsidR="00613C51" w:rsidRPr="007E39A1">
        <w:rPr>
          <w:rStyle w:val="Emphasis"/>
          <w:rFonts w:ascii="GHEA Grapalat" w:hAnsi="GHEA Grapalat" w:cs="Sylfaen"/>
          <w:i w:val="0"/>
          <w:sz w:val="22"/>
        </w:rPr>
        <w:t>Հարկադիր կատարումն ապահովող</w:t>
      </w:r>
      <w:r w:rsidR="00613C51" w:rsidRPr="007E39A1">
        <w:rPr>
          <w:rStyle w:val="Emphasis"/>
          <w:rFonts w:ascii="GHEA Grapalat" w:hAnsi="GHEA Grapalat"/>
          <w:i w:val="0"/>
          <w:sz w:val="22"/>
        </w:rPr>
        <w:t xml:space="preserve"> </w:t>
      </w:r>
      <w:r w:rsidR="00613C51" w:rsidRPr="007E39A1">
        <w:rPr>
          <w:rStyle w:val="Emphasis"/>
          <w:rFonts w:ascii="GHEA Grapalat" w:hAnsi="GHEA Grapalat" w:cs="Sylfaen"/>
          <w:i w:val="0"/>
          <w:sz w:val="22"/>
        </w:rPr>
        <w:t>ծառայության</w:t>
      </w:r>
      <w:r w:rsidR="00613C51" w:rsidRPr="007E39A1">
        <w:rPr>
          <w:rStyle w:val="Emphasis"/>
          <w:rFonts w:ascii="GHEA Grapalat" w:hAnsi="GHEA Grapalat"/>
          <w:i w:val="0"/>
          <w:sz w:val="22"/>
        </w:rPr>
        <w:t xml:space="preserve"> </w:t>
      </w:r>
      <w:r w:rsidR="00613C51" w:rsidRPr="007E39A1">
        <w:rPr>
          <w:rStyle w:val="Emphasis"/>
          <w:rFonts w:ascii="GHEA Grapalat" w:hAnsi="GHEA Grapalat" w:cs="Sylfaen"/>
          <w:i w:val="0"/>
          <w:sz w:val="22"/>
        </w:rPr>
        <w:t>Երևան</w:t>
      </w:r>
      <w:r w:rsidR="00613C51" w:rsidRPr="007E39A1">
        <w:rPr>
          <w:rStyle w:val="Emphasis"/>
          <w:rFonts w:ascii="GHEA Grapalat" w:hAnsi="GHEA Grapalat"/>
          <w:i w:val="0"/>
          <w:sz w:val="22"/>
        </w:rPr>
        <w:t xml:space="preserve"> </w:t>
      </w:r>
      <w:r w:rsidR="00613C51" w:rsidRPr="007E39A1">
        <w:rPr>
          <w:rStyle w:val="Emphasis"/>
          <w:rFonts w:ascii="GHEA Grapalat" w:hAnsi="GHEA Grapalat" w:cs="Sylfaen"/>
          <w:i w:val="0"/>
          <w:sz w:val="22"/>
        </w:rPr>
        <w:t>քաղաքի</w:t>
      </w:r>
      <w:r w:rsidR="00613C51" w:rsidRPr="007E39A1">
        <w:rPr>
          <w:rStyle w:val="Emphasis"/>
          <w:rFonts w:ascii="GHEA Grapalat" w:hAnsi="GHEA Grapalat"/>
          <w:i w:val="0"/>
          <w:sz w:val="22"/>
        </w:rPr>
        <w:t xml:space="preserve"> </w:t>
      </w:r>
      <w:r w:rsidR="00613C51" w:rsidRPr="007E39A1">
        <w:rPr>
          <w:rStyle w:val="Emphasis"/>
          <w:rFonts w:ascii="GHEA Grapalat" w:hAnsi="GHEA Grapalat" w:cs="Sylfaen"/>
          <w:i w:val="0"/>
          <w:sz w:val="22"/>
        </w:rPr>
        <w:t>Շենգավիթ</w:t>
      </w:r>
      <w:r w:rsidR="00613C51" w:rsidRPr="007E39A1">
        <w:rPr>
          <w:rStyle w:val="Emphasis"/>
          <w:rFonts w:ascii="GHEA Grapalat" w:hAnsi="GHEA Grapalat"/>
          <w:i w:val="0"/>
          <w:sz w:val="22"/>
        </w:rPr>
        <w:t xml:space="preserve"> </w:t>
      </w:r>
      <w:r w:rsidR="00E26591" w:rsidRPr="007E39A1">
        <w:rPr>
          <w:rStyle w:val="Emphasis"/>
          <w:rFonts w:ascii="GHEA Grapalat" w:hAnsi="GHEA Grapalat" w:cs="Sylfaen"/>
          <w:i w:val="0"/>
          <w:sz w:val="22"/>
        </w:rPr>
        <w:t>բաժ</w:t>
      </w:r>
      <w:r w:rsidR="00613C51" w:rsidRPr="007E39A1">
        <w:rPr>
          <w:rStyle w:val="Emphasis"/>
          <w:rFonts w:ascii="GHEA Grapalat" w:hAnsi="GHEA Grapalat" w:cs="Sylfaen"/>
          <w:i w:val="0"/>
          <w:sz w:val="22"/>
        </w:rPr>
        <w:t>ն</w:t>
      </w:r>
      <w:r w:rsidR="00E26591" w:rsidRPr="007E39A1">
        <w:rPr>
          <w:rStyle w:val="Emphasis"/>
          <w:rFonts w:ascii="GHEA Grapalat" w:hAnsi="GHEA Grapalat" w:cs="Sylfaen"/>
          <w:i w:val="0"/>
          <w:sz w:val="22"/>
        </w:rPr>
        <w:t>ում պարտապանի վերաբերյալ հարուցված են մի շարք կատարողական վարույթներ</w:t>
      </w:r>
      <w:r w:rsidR="008C47F9">
        <w:rPr>
          <w:rStyle w:val="Emphasis"/>
          <w:rFonts w:ascii="GHEA Grapalat" w:hAnsi="GHEA Grapalat" w:cs="Sylfaen"/>
          <w:i w:val="0"/>
          <w:sz w:val="22"/>
        </w:rPr>
        <w:t>։</w:t>
      </w:r>
    </w:p>
    <w:p w:rsidR="004423EF" w:rsidRPr="007E39A1" w:rsidRDefault="00E26591" w:rsidP="00B06609">
      <w:pPr>
        <w:autoSpaceDE w:val="0"/>
        <w:autoSpaceDN w:val="0"/>
        <w:adjustRightInd w:val="0"/>
        <w:ind w:left="-709" w:right="-283"/>
        <w:jc w:val="both"/>
        <w:rPr>
          <w:rFonts w:ascii="Arial Armenian" w:eastAsiaTheme="minorHAnsi" w:hAnsi="Arial Armenian" w:cs="Arial Armenian"/>
          <w:noProof w:val="0"/>
          <w:sz w:val="22"/>
          <w:szCs w:val="20"/>
          <w:lang w:eastAsia="en-US"/>
        </w:rPr>
      </w:pPr>
      <w:r w:rsidRPr="007E39A1">
        <w:rPr>
          <w:rFonts w:ascii="GHEA Grapalat" w:eastAsiaTheme="minorHAnsi" w:hAnsi="GHEA Grapalat" w:cs="GHEA Grapalat"/>
          <w:noProof w:val="0"/>
          <w:sz w:val="22"/>
          <w:szCs w:val="20"/>
          <w:lang w:eastAsia="en-US"/>
        </w:rPr>
        <w:t xml:space="preserve">       Կատարողական գործողությունների ընթաց</w:t>
      </w:r>
      <w:r w:rsidRPr="007E39A1">
        <w:rPr>
          <w:rFonts w:ascii="GHEA Grapalat" w:eastAsiaTheme="minorHAnsi" w:hAnsi="GHEA Grapalat" w:cs="GHEA Grapalat"/>
          <w:noProof w:val="0"/>
          <w:sz w:val="22"/>
          <w:lang w:eastAsia="en-US"/>
        </w:rPr>
        <w:t xml:space="preserve">քում </w:t>
      </w:r>
      <w:r w:rsidRPr="007E39A1">
        <w:rPr>
          <w:rFonts w:ascii="GHEA Grapalat" w:hAnsi="GHEA Grapalat" w:cs="Sylfaen"/>
          <w:sz w:val="22"/>
        </w:rPr>
        <w:t>սահմանափակում է կիրառ</w:t>
      </w:r>
      <w:bookmarkStart w:id="0" w:name="_GoBack"/>
      <w:bookmarkEnd w:id="0"/>
      <w:r w:rsidRPr="007E39A1">
        <w:rPr>
          <w:rFonts w:ascii="GHEA Grapalat" w:hAnsi="GHEA Grapalat" w:cs="Sylfaen"/>
          <w:sz w:val="22"/>
        </w:rPr>
        <w:t>վել պարտապանի անվամբ սեփականության իրավունքով գրանցված</w:t>
      </w:r>
      <w:r w:rsidRPr="007E39A1">
        <w:rPr>
          <w:rFonts w:ascii="GHEA Grapalat" w:hAnsi="GHEA Grapalat"/>
          <w:sz w:val="22"/>
        </w:rPr>
        <w:t xml:space="preserve"> /VAZ21074-110-30 </w:t>
      </w:r>
      <w:r w:rsidRPr="007E39A1">
        <w:rPr>
          <w:rFonts w:ascii="GHEA Grapalat" w:hAnsi="GHEA Grapalat" w:cs="Sylfaen"/>
          <w:sz w:val="22"/>
        </w:rPr>
        <w:t>մակնիշի 51SN500 պետ. համարանիշի/ ավտեմեքենայի վրա, որի գտնվելու վայրը հայտնի չէ և որի նկատմամբ հայտարարվել է հետախուզում</w:t>
      </w:r>
      <w:r w:rsidRPr="007E39A1">
        <w:rPr>
          <w:rFonts w:ascii="GHEA Grapalat" w:eastAsiaTheme="minorHAnsi" w:hAnsi="GHEA Grapalat" w:cs="GHEA Grapalat"/>
          <w:noProof w:val="0"/>
          <w:sz w:val="22"/>
          <w:szCs w:val="20"/>
          <w:lang w:eastAsia="en-US"/>
        </w:rPr>
        <w:t xml:space="preserve">, </w:t>
      </w:r>
      <w:r w:rsidR="007E39A1" w:rsidRPr="007E39A1">
        <w:rPr>
          <w:rFonts w:ascii="GHEA Grapalat" w:eastAsiaTheme="minorHAnsi" w:hAnsi="GHEA Grapalat" w:cs="GHEA Grapalat"/>
          <w:noProof w:val="0"/>
          <w:sz w:val="22"/>
          <w:szCs w:val="20"/>
          <w:lang w:eastAsia="en-US"/>
        </w:rPr>
        <w:t xml:space="preserve">ինչպես նաև </w:t>
      </w:r>
      <w:r w:rsidRPr="007E39A1">
        <w:rPr>
          <w:rFonts w:ascii="GHEA Grapalat" w:eastAsiaTheme="minorHAnsi" w:hAnsi="GHEA Grapalat" w:cs="GHEA Grapalat"/>
          <w:noProof w:val="0"/>
          <w:sz w:val="22"/>
          <w:szCs w:val="20"/>
          <w:lang w:eastAsia="en-US"/>
        </w:rPr>
        <w:t xml:space="preserve">մուտք է եղել փորձագետի եզրակացությունը, որի արդյունքում պարզվել է, որ պարտապանի գույքը </w:t>
      </w:r>
      <w:r w:rsidR="004423EF" w:rsidRPr="007E39A1">
        <w:rPr>
          <w:rFonts w:ascii="GHEA Grapalat" w:eastAsiaTheme="minorHAnsi" w:hAnsi="GHEA Grapalat" w:cs="GHEA Grapalat"/>
          <w:noProof w:val="0"/>
          <w:sz w:val="22"/>
          <w:szCs w:val="20"/>
          <w:lang w:eastAsia="en-US"/>
        </w:rPr>
        <w:t xml:space="preserve">նվազագույն աշխատավարձի </w:t>
      </w:r>
      <w:r w:rsidRPr="007E39A1">
        <w:rPr>
          <w:rFonts w:ascii="GHEA Grapalat" w:eastAsiaTheme="minorHAnsi" w:hAnsi="GHEA Grapalat" w:cs="GHEA Grapalat"/>
          <w:noProof w:val="0"/>
          <w:sz w:val="22"/>
          <w:szCs w:val="20"/>
          <w:lang w:eastAsia="en-US"/>
        </w:rPr>
        <w:t>երկու</w:t>
      </w:r>
      <w:r w:rsidR="004423EF" w:rsidRPr="007E39A1">
        <w:rPr>
          <w:rFonts w:ascii="GHEA Grapalat" w:eastAsiaTheme="minorHAnsi" w:hAnsi="GHEA Grapalat" w:cs="GHEA Grapalat"/>
          <w:noProof w:val="0"/>
          <w:sz w:val="22"/>
          <w:szCs w:val="20"/>
          <w:lang w:eastAsia="en-US"/>
        </w:rPr>
        <w:t xml:space="preserve">հազարապատիկի և ավելի չափով բավարար չէ Հարկադիր կատարումն ապահովող </w:t>
      </w:r>
      <w:r w:rsidRPr="007E39A1">
        <w:rPr>
          <w:rFonts w:ascii="GHEA Grapalat" w:eastAsiaTheme="minorHAnsi" w:hAnsi="GHEA Grapalat" w:cs="GHEA Grapalat"/>
          <w:noProof w:val="0"/>
          <w:sz w:val="22"/>
          <w:szCs w:val="20"/>
          <w:lang w:eastAsia="en-US"/>
        </w:rPr>
        <w:t>ծառայությու</w:t>
      </w:r>
      <w:r w:rsidR="004423EF" w:rsidRPr="007E39A1">
        <w:rPr>
          <w:rFonts w:ascii="GHEA Grapalat" w:eastAsiaTheme="minorHAnsi" w:hAnsi="GHEA Grapalat" w:cs="GHEA Grapalat"/>
          <w:noProof w:val="0"/>
          <w:sz w:val="22"/>
          <w:szCs w:val="20"/>
          <w:lang w:eastAsia="en-US"/>
        </w:rPr>
        <w:t xml:space="preserve">նում պարտապանի վերաբերյալ հարուցված կատարողական </w:t>
      </w:r>
      <w:proofErr w:type="spellStart"/>
      <w:r w:rsidR="004423EF" w:rsidRPr="007E39A1">
        <w:rPr>
          <w:rFonts w:ascii="GHEA Grapalat" w:eastAsiaTheme="minorHAnsi" w:hAnsi="GHEA Grapalat" w:cs="GHEA Grapalat"/>
          <w:noProof w:val="0"/>
          <w:sz w:val="22"/>
          <w:szCs w:val="20"/>
          <w:lang w:eastAsia="en-US"/>
        </w:rPr>
        <w:t>վարույթների</w:t>
      </w:r>
      <w:proofErr w:type="spellEnd"/>
      <w:r w:rsidR="004423EF" w:rsidRPr="007E39A1">
        <w:rPr>
          <w:rFonts w:ascii="GHEA Grapalat" w:eastAsiaTheme="minorHAnsi" w:hAnsi="GHEA Grapalat" w:cs="GHEA Grapalat"/>
          <w:noProof w:val="0"/>
          <w:sz w:val="22"/>
          <w:szCs w:val="20"/>
          <w:lang w:eastAsia="en-US"/>
        </w:rPr>
        <w:t xml:space="preserve"> շրջանակներում </w:t>
      </w:r>
      <w:proofErr w:type="spellStart"/>
      <w:r w:rsidR="004423EF" w:rsidRPr="007E39A1">
        <w:rPr>
          <w:rFonts w:ascii="GHEA Grapalat" w:eastAsiaTheme="minorHAnsi" w:hAnsi="GHEA Grapalat" w:cs="GHEA Grapalat"/>
          <w:noProof w:val="0"/>
          <w:sz w:val="22"/>
          <w:szCs w:val="20"/>
          <w:lang w:eastAsia="en-US"/>
        </w:rPr>
        <w:t>պահանջատերերի</w:t>
      </w:r>
      <w:proofErr w:type="spellEnd"/>
      <w:r w:rsidR="004423EF" w:rsidRPr="007E39A1">
        <w:rPr>
          <w:rFonts w:ascii="GHEA Grapalat" w:eastAsiaTheme="minorHAnsi" w:hAnsi="GHEA Grapalat" w:cs="GHEA Grapalat"/>
          <w:noProof w:val="0"/>
          <w:sz w:val="22"/>
          <w:szCs w:val="20"/>
          <w:lang w:eastAsia="en-US"/>
        </w:rPr>
        <w:t xml:space="preserve"> պահանջները բավարարելու համար։</w:t>
      </w:r>
      <w:r w:rsidR="001D5B18" w:rsidRPr="007E39A1">
        <w:rPr>
          <w:rFonts w:ascii="GHEA Grapalat" w:eastAsiaTheme="minorHAnsi" w:hAnsi="GHEA Grapalat" w:cs="GHEA Grapalat"/>
          <w:noProof w:val="0"/>
          <w:sz w:val="22"/>
          <w:szCs w:val="20"/>
          <w:lang w:eastAsia="en-US"/>
        </w:rPr>
        <w:t xml:space="preserve"> Վերջինիս պատկանող այլ գույք կամ</w:t>
      </w:r>
      <w:r w:rsidR="007E39A1" w:rsidRPr="007E39A1">
        <w:rPr>
          <w:rFonts w:ascii="GHEA Grapalat" w:eastAsiaTheme="minorHAnsi" w:hAnsi="GHEA Grapalat" w:cs="GHEA Grapalat"/>
          <w:noProof w:val="0"/>
          <w:sz w:val="22"/>
          <w:szCs w:val="20"/>
          <w:lang w:eastAsia="en-US"/>
        </w:rPr>
        <w:t xml:space="preserve"> դրամական միջոցներ</w:t>
      </w:r>
      <w:r w:rsidR="001D5B18" w:rsidRPr="007E39A1">
        <w:rPr>
          <w:rFonts w:ascii="GHEA Grapalat" w:eastAsiaTheme="minorHAnsi" w:hAnsi="GHEA Grapalat" w:cs="GHEA Grapalat"/>
          <w:noProof w:val="0"/>
          <w:sz w:val="22"/>
          <w:szCs w:val="20"/>
          <w:lang w:eastAsia="en-US"/>
        </w:rPr>
        <w:t xml:space="preserve"> չեն հայտնաբերվել։</w:t>
      </w:r>
    </w:p>
    <w:p w:rsidR="00787D2E" w:rsidRDefault="00D26B98" w:rsidP="004423EF">
      <w:pPr>
        <w:ind w:left="-709" w:right="-283"/>
        <w:jc w:val="both"/>
        <w:rPr>
          <w:rFonts w:ascii="GHEA Grapalat" w:hAnsi="GHEA Grapalat" w:cs="Sylfaen"/>
          <w:b/>
          <w:bCs/>
          <w:sz w:val="22"/>
          <w:szCs w:val="22"/>
        </w:rPr>
      </w:pPr>
      <w:r>
        <w:rPr>
          <w:rFonts w:ascii="GHEA Grapalat" w:hAnsi="GHEA Grapalat" w:cs="Sylfaen"/>
          <w:b/>
          <w:bCs/>
          <w:sz w:val="22"/>
          <w:szCs w:val="22"/>
        </w:rPr>
        <w:t xml:space="preserve">     </w:t>
      </w:r>
      <w:r w:rsidR="00787D2E" w:rsidRPr="002A0A3E">
        <w:rPr>
          <w:rFonts w:ascii="GHEA Grapalat" w:hAnsi="GHEA Grapalat" w:cs="Sylfaen"/>
          <w:b/>
          <w:bCs/>
          <w:sz w:val="22"/>
          <w:szCs w:val="22"/>
        </w:rPr>
        <w:t xml:space="preserve"> Վերո</w:t>
      </w:r>
      <w:r w:rsidR="00787D2E" w:rsidRPr="002A0A3E">
        <w:rPr>
          <w:rFonts w:ascii="GHEA Grapalat" w:hAnsi="GHEA Grapalat" w:cs="Times Armenian"/>
          <w:b/>
          <w:bCs/>
          <w:sz w:val="22"/>
          <w:szCs w:val="22"/>
        </w:rPr>
        <w:t>գ</w:t>
      </w:r>
      <w:r w:rsidR="00787D2E" w:rsidRPr="002A0A3E">
        <w:rPr>
          <w:rFonts w:ascii="GHEA Grapalat" w:hAnsi="GHEA Grapalat" w:cs="Sylfaen"/>
          <w:b/>
          <w:bCs/>
          <w:sz w:val="22"/>
          <w:szCs w:val="22"/>
        </w:rPr>
        <w:t>րյալի</w:t>
      </w:r>
      <w:r w:rsidR="00787D2E" w:rsidRPr="002A0A3E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="00787D2E" w:rsidRPr="002A0A3E">
        <w:rPr>
          <w:rFonts w:ascii="GHEA Grapalat" w:hAnsi="GHEA Grapalat" w:cs="Sylfaen"/>
          <w:b/>
          <w:bCs/>
          <w:sz w:val="22"/>
          <w:szCs w:val="22"/>
        </w:rPr>
        <w:t>հիման</w:t>
      </w:r>
      <w:r w:rsidR="00787D2E" w:rsidRPr="002A0A3E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="00787D2E" w:rsidRPr="002A0A3E">
        <w:rPr>
          <w:rFonts w:ascii="GHEA Grapalat" w:hAnsi="GHEA Grapalat" w:cs="Sylfaen"/>
          <w:b/>
          <w:bCs/>
          <w:sz w:val="22"/>
          <w:szCs w:val="22"/>
        </w:rPr>
        <w:t>վրա</w:t>
      </w:r>
      <w:r w:rsidR="00787D2E" w:rsidRPr="002A0A3E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="00787D2E" w:rsidRPr="002A0A3E">
        <w:rPr>
          <w:rFonts w:ascii="GHEA Grapalat" w:hAnsi="GHEA Grapalat" w:cs="Sylfaen"/>
          <w:b/>
          <w:bCs/>
          <w:sz w:val="22"/>
          <w:szCs w:val="22"/>
        </w:rPr>
        <w:t>և</w:t>
      </w:r>
      <w:r w:rsidR="00787D2E" w:rsidRPr="002A0A3E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="00787D2E" w:rsidRPr="002A0A3E">
        <w:rPr>
          <w:rFonts w:ascii="GHEA Grapalat" w:hAnsi="GHEA Grapalat" w:cs="Sylfaen"/>
          <w:b/>
          <w:bCs/>
          <w:sz w:val="22"/>
          <w:szCs w:val="22"/>
        </w:rPr>
        <w:t>ղեկավարվելով</w:t>
      </w:r>
      <w:r w:rsidR="00787D2E" w:rsidRPr="002A0A3E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="00787D2E" w:rsidRPr="002A0A3E">
        <w:rPr>
          <w:rFonts w:ascii="GHEA Grapalat" w:hAnsi="GHEA Grapalat" w:cs="Sylfaen"/>
          <w:b/>
          <w:bCs/>
          <w:sz w:val="22"/>
          <w:szCs w:val="22"/>
        </w:rPr>
        <w:t>«Սնանկության մասին» ՀՀ օրենքի 6-րդ հոդվածի 2-րդ մասով, «Դատական ակտերի հարկադիր կատարման մասին» ՀՀ օրենքի 28</w:t>
      </w:r>
      <w:r w:rsidR="007C79B7" w:rsidRPr="002A0A3E">
        <w:rPr>
          <w:rFonts w:ascii="GHEA Grapalat" w:hAnsi="GHEA Grapalat" w:cs="Sylfaen"/>
          <w:b/>
          <w:bCs/>
          <w:sz w:val="22"/>
          <w:szCs w:val="22"/>
        </w:rPr>
        <w:t>, 28.1</w:t>
      </w:r>
      <w:r w:rsidR="00787D2E" w:rsidRPr="002A0A3E">
        <w:rPr>
          <w:rFonts w:ascii="GHEA Grapalat" w:hAnsi="GHEA Grapalat" w:cs="Sylfaen"/>
          <w:b/>
          <w:bCs/>
          <w:sz w:val="22"/>
          <w:szCs w:val="22"/>
        </w:rPr>
        <w:t xml:space="preserve"> հոդված</w:t>
      </w:r>
      <w:r w:rsidR="007C79B7" w:rsidRPr="002A0A3E">
        <w:rPr>
          <w:rFonts w:ascii="GHEA Grapalat" w:hAnsi="GHEA Grapalat" w:cs="Sylfaen"/>
          <w:b/>
          <w:bCs/>
          <w:sz w:val="22"/>
          <w:szCs w:val="22"/>
        </w:rPr>
        <w:t>ներ</w:t>
      </w:r>
      <w:r w:rsidR="00787D2E" w:rsidRPr="002A0A3E">
        <w:rPr>
          <w:rFonts w:ascii="GHEA Grapalat" w:hAnsi="GHEA Grapalat" w:cs="Sylfaen"/>
          <w:b/>
          <w:bCs/>
          <w:sz w:val="22"/>
          <w:szCs w:val="22"/>
        </w:rPr>
        <w:t>ով և 37-րդ հոդվածի 8-րդ կետով</w:t>
      </w:r>
    </w:p>
    <w:p w:rsidR="001D5B18" w:rsidRPr="007E39A1" w:rsidRDefault="001D5B18" w:rsidP="00541956">
      <w:pPr>
        <w:spacing w:line="276" w:lineRule="auto"/>
        <w:ind w:left="-709" w:right="-283"/>
        <w:jc w:val="both"/>
        <w:rPr>
          <w:rFonts w:ascii="GHEA Grapalat" w:hAnsi="GHEA Grapalat" w:cs="Sylfaen"/>
          <w:b/>
          <w:bCs/>
          <w:sz w:val="4"/>
          <w:szCs w:val="22"/>
        </w:rPr>
      </w:pPr>
    </w:p>
    <w:p w:rsidR="00DE3CE9" w:rsidRPr="00E5315C" w:rsidRDefault="00DE3CE9" w:rsidP="00541956">
      <w:pPr>
        <w:spacing w:line="276" w:lineRule="auto"/>
        <w:ind w:left="-709" w:right="-283"/>
        <w:jc w:val="both"/>
        <w:rPr>
          <w:rFonts w:ascii="GHEA Grapalat" w:hAnsi="GHEA Grapalat" w:cs="Sylfaen"/>
          <w:b/>
          <w:bCs/>
          <w:sz w:val="4"/>
          <w:szCs w:val="20"/>
        </w:rPr>
      </w:pPr>
    </w:p>
    <w:p w:rsidR="007249AD" w:rsidRDefault="00787D2E" w:rsidP="00541956">
      <w:pPr>
        <w:ind w:left="-709" w:right="-283"/>
        <w:jc w:val="center"/>
        <w:rPr>
          <w:rFonts w:ascii="GHEA Grapalat" w:hAnsi="GHEA Grapalat" w:cs="Sylfaen"/>
          <w:b/>
          <w:bCs/>
          <w:sz w:val="28"/>
        </w:rPr>
      </w:pPr>
      <w:r w:rsidRPr="007249AD">
        <w:rPr>
          <w:rFonts w:ascii="GHEA Grapalat" w:hAnsi="GHEA Grapalat" w:cs="Sylfaen"/>
          <w:b/>
          <w:bCs/>
          <w:sz w:val="28"/>
        </w:rPr>
        <w:t>Ո Ր Ո Շ Ե Ց Ի</w:t>
      </w:r>
    </w:p>
    <w:p w:rsidR="00DE3CE9" w:rsidRPr="007E39A1" w:rsidRDefault="00DE3CE9" w:rsidP="00541956">
      <w:pPr>
        <w:spacing w:line="276" w:lineRule="auto"/>
        <w:ind w:left="-709" w:right="-283"/>
        <w:jc w:val="center"/>
        <w:rPr>
          <w:rFonts w:ascii="GHEA Grapalat" w:hAnsi="GHEA Grapalat" w:cs="Sylfaen"/>
          <w:b/>
          <w:bCs/>
          <w:sz w:val="10"/>
        </w:rPr>
      </w:pPr>
    </w:p>
    <w:p w:rsidR="00787D2E" w:rsidRPr="007E39A1" w:rsidRDefault="00D26B98" w:rsidP="00541956">
      <w:pPr>
        <w:spacing w:line="276" w:lineRule="auto"/>
        <w:ind w:left="-709" w:right="-283"/>
        <w:jc w:val="both"/>
        <w:rPr>
          <w:rFonts w:ascii="GHEA Grapalat" w:hAnsi="GHEA Grapalat" w:cs="Times Armenian"/>
          <w:bCs/>
          <w:sz w:val="22"/>
          <w:szCs w:val="20"/>
        </w:rPr>
      </w:pPr>
      <w:r>
        <w:rPr>
          <w:rFonts w:ascii="GHEA Grapalat" w:hAnsi="GHEA Grapalat" w:cs="Sylfaen"/>
          <w:bCs/>
          <w:sz w:val="22"/>
          <w:szCs w:val="22"/>
        </w:rPr>
        <w:t xml:space="preserve">     </w:t>
      </w:r>
      <w:r w:rsidR="00787D2E" w:rsidRPr="007E39A1">
        <w:rPr>
          <w:rFonts w:ascii="GHEA Grapalat" w:hAnsi="GHEA Grapalat" w:cs="Sylfaen"/>
          <w:bCs/>
          <w:sz w:val="22"/>
          <w:szCs w:val="20"/>
        </w:rPr>
        <w:t>Կասեցնել</w:t>
      </w:r>
      <w:r w:rsidR="00100D17" w:rsidRPr="007E39A1">
        <w:rPr>
          <w:rFonts w:ascii="GHEA Grapalat" w:hAnsi="GHEA Grapalat" w:cs="Times Armenian"/>
          <w:bCs/>
          <w:sz w:val="22"/>
          <w:szCs w:val="20"/>
        </w:rPr>
        <w:t xml:space="preserve">՝ </w:t>
      </w:r>
      <w:r w:rsidR="00613C51" w:rsidRPr="007E39A1">
        <w:rPr>
          <w:rStyle w:val="Emphasis"/>
          <w:rFonts w:ascii="GHEA Grapalat" w:hAnsi="GHEA Grapalat"/>
          <w:i w:val="0"/>
          <w:sz w:val="22"/>
          <w:szCs w:val="20"/>
        </w:rPr>
        <w:t>12.03.2020թ.</w:t>
      </w:r>
      <w:r w:rsidR="00613C51" w:rsidRPr="007E39A1">
        <w:rPr>
          <w:rStyle w:val="Emphasis"/>
          <w:rFonts w:ascii="GHEA Grapalat" w:hAnsi="GHEA Grapalat"/>
          <w:sz w:val="22"/>
          <w:szCs w:val="20"/>
        </w:rPr>
        <w:t xml:space="preserve"> </w:t>
      </w:r>
      <w:r w:rsidR="00613C51" w:rsidRPr="007E39A1">
        <w:rPr>
          <w:rFonts w:ascii="GHEA Grapalat" w:hAnsi="GHEA Grapalat"/>
          <w:color w:val="000000"/>
          <w:sz w:val="22"/>
          <w:szCs w:val="20"/>
        </w:rPr>
        <w:t xml:space="preserve">հարուցված  թիվ 05976331 </w:t>
      </w:r>
      <w:r w:rsidR="00100D17" w:rsidRPr="007E39A1">
        <w:rPr>
          <w:rFonts w:ascii="GHEA Grapalat" w:hAnsi="GHEA Grapalat" w:cs="Sylfaen"/>
          <w:bCs/>
          <w:sz w:val="22"/>
          <w:szCs w:val="20"/>
        </w:rPr>
        <w:t>կատարողական</w:t>
      </w:r>
      <w:r w:rsidR="00100D17" w:rsidRPr="007E39A1">
        <w:rPr>
          <w:rFonts w:ascii="GHEA Grapalat" w:hAnsi="GHEA Grapalat" w:cs="Times Armenian"/>
          <w:bCs/>
          <w:sz w:val="22"/>
          <w:szCs w:val="20"/>
        </w:rPr>
        <w:t xml:space="preserve"> </w:t>
      </w:r>
      <w:r w:rsidR="00100D17" w:rsidRPr="007E39A1">
        <w:rPr>
          <w:rFonts w:ascii="GHEA Grapalat" w:hAnsi="GHEA Grapalat" w:cs="Sylfaen"/>
          <w:bCs/>
          <w:sz w:val="22"/>
          <w:szCs w:val="20"/>
        </w:rPr>
        <w:t>վարույթ</w:t>
      </w:r>
      <w:r w:rsidR="00787D2E" w:rsidRPr="007E39A1">
        <w:rPr>
          <w:rFonts w:ascii="GHEA Grapalat" w:hAnsi="GHEA Grapalat" w:cs="Sylfaen"/>
          <w:bCs/>
          <w:sz w:val="22"/>
          <w:szCs w:val="20"/>
        </w:rPr>
        <w:t>ը</w:t>
      </w:r>
      <w:r w:rsidR="007E39A1" w:rsidRPr="007E39A1">
        <w:rPr>
          <w:rFonts w:ascii="GHEA Grapalat" w:hAnsi="GHEA Grapalat" w:cs="Times Armenian"/>
          <w:bCs/>
          <w:sz w:val="22"/>
          <w:szCs w:val="20"/>
        </w:rPr>
        <w:t xml:space="preserve"> 90</w:t>
      </w:r>
      <w:r w:rsidR="00787D2E" w:rsidRPr="007E39A1">
        <w:rPr>
          <w:rFonts w:ascii="GHEA Grapalat" w:hAnsi="GHEA Grapalat" w:cs="Times Armenian"/>
          <w:bCs/>
          <w:sz w:val="22"/>
          <w:szCs w:val="20"/>
        </w:rPr>
        <w:t>-օրյա ժամկետով:</w:t>
      </w:r>
    </w:p>
    <w:p w:rsidR="00787D2E" w:rsidRPr="007E39A1" w:rsidRDefault="00D26B98" w:rsidP="00541956">
      <w:pPr>
        <w:spacing w:line="276" w:lineRule="auto"/>
        <w:ind w:left="-709" w:right="-283"/>
        <w:jc w:val="both"/>
        <w:rPr>
          <w:rFonts w:ascii="GHEA Grapalat" w:hAnsi="GHEA Grapalat" w:cs="Times Armenian"/>
          <w:bCs/>
          <w:sz w:val="22"/>
          <w:szCs w:val="20"/>
        </w:rPr>
      </w:pPr>
      <w:r w:rsidRPr="007E39A1">
        <w:rPr>
          <w:rFonts w:ascii="GHEA Grapalat" w:hAnsi="GHEA Grapalat" w:cs="Times Armenian"/>
          <w:bCs/>
          <w:sz w:val="22"/>
          <w:szCs w:val="20"/>
        </w:rPr>
        <w:t xml:space="preserve">     </w:t>
      </w:r>
      <w:r w:rsidR="00787D2E" w:rsidRPr="007E39A1">
        <w:rPr>
          <w:rFonts w:ascii="GHEA Grapalat" w:hAnsi="GHEA Grapalat" w:cs="Times Armenian"/>
          <w:bCs/>
          <w:sz w:val="22"/>
          <w:szCs w:val="20"/>
        </w:rPr>
        <w:t>Առաջարկել պահանջատիրոջը և պարտապանին նրան</w:t>
      </w:r>
      <w:r w:rsidR="007E39A1" w:rsidRPr="007E39A1">
        <w:rPr>
          <w:rFonts w:ascii="GHEA Grapalat" w:hAnsi="GHEA Grapalat" w:cs="Times Armenian"/>
          <w:bCs/>
          <w:sz w:val="22"/>
          <w:szCs w:val="20"/>
        </w:rPr>
        <w:t>ցից որևէ մեկի նախաձեռնությամբ 90</w:t>
      </w:r>
      <w:r w:rsidR="00787D2E" w:rsidRPr="007E39A1">
        <w:rPr>
          <w:rFonts w:ascii="GHEA Grapalat" w:hAnsi="GHEA Grapalat" w:cs="Times Armenian"/>
          <w:bCs/>
          <w:sz w:val="22"/>
          <w:szCs w:val="20"/>
        </w:rPr>
        <w:t>-օրյա ժամկետում սնանկության հայց ներկայացնել դատարան:</w:t>
      </w:r>
    </w:p>
    <w:p w:rsidR="00787D2E" w:rsidRPr="007E39A1" w:rsidRDefault="00D26B98" w:rsidP="00541956">
      <w:pPr>
        <w:spacing w:line="276" w:lineRule="auto"/>
        <w:ind w:left="-709" w:right="-283"/>
        <w:jc w:val="both"/>
        <w:rPr>
          <w:rFonts w:ascii="GHEA Grapalat" w:hAnsi="GHEA Grapalat"/>
          <w:b/>
          <w:bCs/>
          <w:sz w:val="20"/>
          <w:szCs w:val="20"/>
        </w:rPr>
      </w:pPr>
      <w:r w:rsidRPr="007E39A1">
        <w:rPr>
          <w:rFonts w:ascii="GHEA Grapalat" w:hAnsi="GHEA Grapalat" w:cs="Times Armenian"/>
          <w:b/>
          <w:bCs/>
          <w:sz w:val="20"/>
          <w:szCs w:val="20"/>
        </w:rPr>
        <w:t xml:space="preserve">     </w:t>
      </w:r>
      <w:r w:rsidR="00787D2E" w:rsidRPr="007E39A1">
        <w:rPr>
          <w:rFonts w:ascii="GHEA Grapalat" w:hAnsi="GHEA Grapalat" w:cs="Times Armenian"/>
          <w:b/>
          <w:bCs/>
          <w:sz w:val="20"/>
          <w:szCs w:val="20"/>
        </w:rPr>
        <w:t xml:space="preserve">Սույն որոշումը երկու աշխատանքային օրվա ընթացքում հրապարակել </w:t>
      </w:r>
      <w:hyperlink r:id="rId6" w:history="1">
        <w:r w:rsidR="00787D2E" w:rsidRPr="007E39A1">
          <w:rPr>
            <w:rStyle w:val="Hyperlink"/>
            <w:rFonts w:ascii="GHEA Grapalat" w:hAnsi="GHEA Grapalat" w:cs="Times Armenian"/>
            <w:b/>
            <w:bCs/>
            <w:sz w:val="20"/>
            <w:szCs w:val="20"/>
          </w:rPr>
          <w:t>www.azdarar.am</w:t>
        </w:r>
      </w:hyperlink>
      <w:r w:rsidR="00787D2E" w:rsidRPr="007E39A1">
        <w:rPr>
          <w:rFonts w:ascii="GHEA Grapalat" w:hAnsi="GHEA Grapalat" w:cs="Times Armenian"/>
          <w:b/>
          <w:bCs/>
          <w:sz w:val="20"/>
          <w:szCs w:val="20"/>
        </w:rPr>
        <w:t xml:space="preserve"> ինտերնետային կայքում:</w:t>
      </w:r>
    </w:p>
    <w:p w:rsidR="00787D2E" w:rsidRPr="007E39A1" w:rsidRDefault="00787D2E" w:rsidP="003B2441">
      <w:pPr>
        <w:spacing w:line="276" w:lineRule="auto"/>
        <w:ind w:left="-709" w:right="-426"/>
        <w:jc w:val="both"/>
        <w:rPr>
          <w:rFonts w:ascii="GHEA Grapalat" w:hAnsi="GHEA Grapalat"/>
          <w:b/>
          <w:bCs/>
          <w:sz w:val="20"/>
          <w:szCs w:val="20"/>
        </w:rPr>
      </w:pPr>
      <w:r w:rsidRPr="007E39A1">
        <w:rPr>
          <w:rFonts w:ascii="GHEA Grapalat" w:hAnsi="GHEA Grapalat"/>
          <w:b/>
          <w:bCs/>
          <w:sz w:val="20"/>
          <w:szCs w:val="20"/>
        </w:rPr>
        <w:tab/>
      </w:r>
      <w:r w:rsidR="00D26B98" w:rsidRPr="007E39A1">
        <w:rPr>
          <w:rFonts w:ascii="GHEA Grapalat" w:hAnsi="GHEA Grapalat"/>
          <w:b/>
          <w:bCs/>
          <w:sz w:val="20"/>
          <w:szCs w:val="20"/>
        </w:rPr>
        <w:t xml:space="preserve">      </w:t>
      </w:r>
      <w:r w:rsidR="007E39A1">
        <w:rPr>
          <w:rFonts w:ascii="GHEA Grapalat" w:hAnsi="GHEA Grapalat" w:cs="Sylfaen"/>
          <w:b/>
          <w:bCs/>
          <w:sz w:val="20"/>
          <w:szCs w:val="20"/>
        </w:rPr>
        <w:t>Որոշումն</w:t>
      </w:r>
      <w:r w:rsidRPr="007E39A1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7E39A1">
        <w:rPr>
          <w:rFonts w:ascii="GHEA Grapalat" w:hAnsi="GHEA Grapalat" w:cs="Sylfaen"/>
          <w:b/>
          <w:bCs/>
          <w:sz w:val="20"/>
          <w:szCs w:val="20"/>
        </w:rPr>
        <w:t>ուղարկել</w:t>
      </w:r>
      <w:r w:rsidRPr="007E39A1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7E39A1">
        <w:rPr>
          <w:rFonts w:ascii="GHEA Grapalat" w:hAnsi="GHEA Grapalat" w:cs="Sylfaen"/>
          <w:b/>
          <w:bCs/>
          <w:sz w:val="20"/>
          <w:szCs w:val="20"/>
        </w:rPr>
        <w:t>կողմերին</w:t>
      </w:r>
      <w:r w:rsidRPr="007E39A1">
        <w:rPr>
          <w:rFonts w:ascii="GHEA Grapalat" w:hAnsi="GHEA Grapalat" w:cs="Times Armenian"/>
          <w:b/>
          <w:bCs/>
          <w:sz w:val="20"/>
          <w:szCs w:val="20"/>
        </w:rPr>
        <w:t>:</w:t>
      </w:r>
    </w:p>
    <w:p w:rsidR="007E39A1" w:rsidRPr="007E39A1" w:rsidRDefault="00787D2E" w:rsidP="007E39A1">
      <w:pPr>
        <w:ind w:left="-709"/>
        <w:jc w:val="both"/>
        <w:rPr>
          <w:rFonts w:ascii="GHEA Grapalat" w:hAnsi="GHEA Grapalat" w:cs="Sylfaen"/>
          <w:b/>
          <w:sz w:val="20"/>
        </w:rPr>
      </w:pPr>
      <w:r w:rsidRPr="007E39A1">
        <w:rPr>
          <w:rFonts w:ascii="GHEA Grapalat" w:hAnsi="GHEA Grapalat"/>
          <w:b/>
          <w:bCs/>
          <w:sz w:val="20"/>
          <w:szCs w:val="20"/>
        </w:rPr>
        <w:tab/>
      </w:r>
      <w:r w:rsidR="00D26B98" w:rsidRPr="007E39A1">
        <w:rPr>
          <w:rFonts w:ascii="GHEA Grapalat" w:hAnsi="GHEA Grapalat"/>
          <w:b/>
          <w:bCs/>
          <w:sz w:val="16"/>
          <w:szCs w:val="20"/>
        </w:rPr>
        <w:t xml:space="preserve">     </w:t>
      </w:r>
      <w:r w:rsidR="003B2441" w:rsidRPr="007E39A1">
        <w:rPr>
          <w:rFonts w:ascii="GHEA Grapalat" w:hAnsi="GHEA Grapalat"/>
          <w:b/>
          <w:bCs/>
          <w:sz w:val="16"/>
          <w:szCs w:val="20"/>
        </w:rPr>
        <w:t xml:space="preserve"> </w:t>
      </w:r>
      <w:r w:rsidR="007E39A1" w:rsidRPr="007E39A1">
        <w:rPr>
          <w:rFonts w:ascii="GHEA Grapalat" w:hAnsi="GHEA Grapalat" w:cs="Sylfaen"/>
          <w:b/>
          <w:sz w:val="20"/>
        </w:rPr>
        <w:t>Որոշումը կարող է բողոքարկվել վերադասության կարգով՝ որոշումն ուժի մեջ մտնելու օրվանից՝ երկամսյա ժամկետում կամ վարչական դատարան՝ օրենքով սահմանված ժամկետներում:</w:t>
      </w:r>
    </w:p>
    <w:p w:rsidR="007E39A1" w:rsidRPr="007E39A1" w:rsidRDefault="007E39A1" w:rsidP="007E39A1">
      <w:pPr>
        <w:ind w:left="-709"/>
        <w:jc w:val="both"/>
        <w:rPr>
          <w:rFonts w:ascii="GHEA Grapalat" w:hAnsi="GHEA Grapalat" w:cs="Sylfaen"/>
          <w:sz w:val="20"/>
        </w:rPr>
      </w:pPr>
      <w:r w:rsidRPr="007E39A1">
        <w:rPr>
          <w:rFonts w:ascii="GHEA Grapalat" w:hAnsi="GHEA Grapalat" w:cs="Sylfaen"/>
          <w:b/>
          <w:sz w:val="20"/>
        </w:rPr>
        <w:t xml:space="preserve">      «Դատական ակտերի հարկադիր կատարման մասին» ՀՀ օրնքի 28 հոդվածի 5-րդ մասի համաձայն հարկադիր կատարողի որոշման բողոքարկումը չի կասեցնում կատարողական գործողությունները, բացառությամբ օրենքով նախատեսված դեպքերի։</w:t>
      </w:r>
    </w:p>
    <w:p w:rsidR="008B5A87" w:rsidRPr="008B5A87" w:rsidRDefault="008B5A87" w:rsidP="007E39A1">
      <w:pPr>
        <w:ind w:left="-709" w:right="-426"/>
        <w:jc w:val="both"/>
        <w:rPr>
          <w:rFonts w:ascii="GHEA Grapalat" w:hAnsi="GHEA Grapalat" w:cs="Times Armenian"/>
          <w:b/>
          <w:bCs/>
          <w:sz w:val="20"/>
          <w:szCs w:val="20"/>
        </w:rPr>
      </w:pPr>
    </w:p>
    <w:p w:rsidR="007249AD" w:rsidRPr="00EE2ACD" w:rsidRDefault="007249AD" w:rsidP="00D26B98">
      <w:pPr>
        <w:spacing w:line="360" w:lineRule="auto"/>
        <w:ind w:left="-851" w:right="-710" w:firstLine="141"/>
        <w:rPr>
          <w:rFonts w:ascii="GHEA Grapalat" w:hAnsi="GHEA Grapalat"/>
          <w:b/>
          <w:bCs/>
        </w:rPr>
      </w:pPr>
      <w:r>
        <w:rPr>
          <w:rFonts w:ascii="GHEA Grapalat" w:hAnsi="GHEA Grapalat"/>
          <w:b/>
          <w:bCs/>
        </w:rPr>
        <w:t>ՀԱՐԿԱԴԻՐ ԿԱՏԱՐՈՂ՝</w:t>
      </w:r>
      <w:r w:rsidR="007E39A1">
        <w:rPr>
          <w:rFonts w:ascii="GHEA Grapalat" w:hAnsi="GHEA Grapalat"/>
          <w:b/>
          <w:bCs/>
        </w:rPr>
        <w:t xml:space="preserve"> </w:t>
      </w:r>
    </w:p>
    <w:p w:rsidR="00E43404" w:rsidRPr="00125E08" w:rsidRDefault="007249AD" w:rsidP="00D26B98">
      <w:pPr>
        <w:spacing w:line="360" w:lineRule="auto"/>
        <w:ind w:left="-851" w:right="-710" w:firstLine="141"/>
        <w:rPr>
          <w:rFonts w:ascii="GHEA Grapalat" w:hAnsi="GHEA Grapalat"/>
          <w:b/>
          <w:bCs/>
        </w:rPr>
      </w:pPr>
      <w:r>
        <w:rPr>
          <w:rFonts w:ascii="GHEA Grapalat" w:hAnsi="GHEA Grapalat"/>
          <w:b/>
          <w:bCs/>
        </w:rPr>
        <w:t xml:space="preserve">ԱՐԴԱՐԱԴԱՏՈՒԹՅԱՆ </w:t>
      </w:r>
      <w:r w:rsidR="007E39A1">
        <w:rPr>
          <w:rFonts w:ascii="GHEA Grapalat" w:hAnsi="GHEA Grapalat"/>
          <w:b/>
          <w:bCs/>
        </w:rPr>
        <w:t>ԿԱՊԻՏԱՆ</w:t>
      </w:r>
      <w:r>
        <w:rPr>
          <w:rFonts w:ascii="GHEA Grapalat" w:hAnsi="GHEA Grapalat"/>
          <w:b/>
          <w:bCs/>
        </w:rPr>
        <w:t xml:space="preserve">                      </w:t>
      </w:r>
      <w:r w:rsidRPr="001C155F">
        <w:rPr>
          <w:rFonts w:ascii="GHEA Grapalat" w:hAnsi="GHEA Grapalat"/>
          <w:b/>
          <w:bCs/>
        </w:rPr>
        <w:t xml:space="preserve"> </w:t>
      </w:r>
      <w:r w:rsidR="00D26B98">
        <w:rPr>
          <w:rFonts w:ascii="GHEA Grapalat" w:hAnsi="GHEA Grapalat"/>
          <w:b/>
          <w:bCs/>
        </w:rPr>
        <w:t xml:space="preserve">          </w:t>
      </w:r>
      <w:r w:rsidRPr="001C155F">
        <w:rPr>
          <w:rFonts w:ascii="GHEA Grapalat" w:hAnsi="GHEA Grapalat"/>
          <w:b/>
          <w:bCs/>
        </w:rPr>
        <w:t xml:space="preserve"> </w:t>
      </w:r>
      <w:r w:rsidR="007E39A1">
        <w:rPr>
          <w:rFonts w:ascii="GHEA Grapalat" w:hAnsi="GHEA Grapalat"/>
          <w:b/>
          <w:bCs/>
        </w:rPr>
        <w:t xml:space="preserve">                </w:t>
      </w:r>
      <w:r w:rsidRPr="001C155F">
        <w:rPr>
          <w:rFonts w:ascii="GHEA Grapalat" w:hAnsi="GHEA Grapalat"/>
          <w:b/>
          <w:bCs/>
        </w:rPr>
        <w:t xml:space="preserve">    </w:t>
      </w:r>
      <w:r>
        <w:rPr>
          <w:rFonts w:ascii="GHEA Grapalat" w:hAnsi="GHEA Grapalat"/>
          <w:b/>
          <w:bCs/>
        </w:rPr>
        <w:t>Ս.ՀԱՐՈՒԹՅՈՒՆՅԱՆ</w:t>
      </w:r>
    </w:p>
    <w:sectPr w:rsidR="00E43404" w:rsidRPr="00125E08" w:rsidSect="00541956">
      <w:pgSz w:w="11906" w:h="16838"/>
      <w:pgMar w:top="0" w:right="849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90085"/>
    <w:multiLevelType w:val="hybridMultilevel"/>
    <w:tmpl w:val="4E660BF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76317B55"/>
    <w:multiLevelType w:val="hybridMultilevel"/>
    <w:tmpl w:val="5C686986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906"/>
    <w:rsid w:val="00005B1C"/>
    <w:rsid w:val="000201D3"/>
    <w:rsid w:val="000212C5"/>
    <w:rsid w:val="000347E7"/>
    <w:rsid w:val="00037E2A"/>
    <w:rsid w:val="0005274C"/>
    <w:rsid w:val="0005726F"/>
    <w:rsid w:val="0006204B"/>
    <w:rsid w:val="0006245E"/>
    <w:rsid w:val="00066B09"/>
    <w:rsid w:val="00066B89"/>
    <w:rsid w:val="00075D41"/>
    <w:rsid w:val="000832A4"/>
    <w:rsid w:val="000833CA"/>
    <w:rsid w:val="00090062"/>
    <w:rsid w:val="000944A6"/>
    <w:rsid w:val="000B0360"/>
    <w:rsid w:val="000B4F41"/>
    <w:rsid w:val="000C4C13"/>
    <w:rsid w:val="000D026F"/>
    <w:rsid w:val="000D19B5"/>
    <w:rsid w:val="000E46EB"/>
    <w:rsid w:val="000E7FA0"/>
    <w:rsid w:val="000F2D1B"/>
    <w:rsid w:val="00100D17"/>
    <w:rsid w:val="00115581"/>
    <w:rsid w:val="00117A3C"/>
    <w:rsid w:val="00117CAB"/>
    <w:rsid w:val="00117D25"/>
    <w:rsid w:val="00125E08"/>
    <w:rsid w:val="0013193F"/>
    <w:rsid w:val="00134A8C"/>
    <w:rsid w:val="00160908"/>
    <w:rsid w:val="0016261B"/>
    <w:rsid w:val="00175F25"/>
    <w:rsid w:val="001849A6"/>
    <w:rsid w:val="00190A15"/>
    <w:rsid w:val="001A5DDB"/>
    <w:rsid w:val="001B5A4A"/>
    <w:rsid w:val="001C4A12"/>
    <w:rsid w:val="001C6CD3"/>
    <w:rsid w:val="001D5B18"/>
    <w:rsid w:val="001F418F"/>
    <w:rsid w:val="002049C3"/>
    <w:rsid w:val="00232447"/>
    <w:rsid w:val="00232E45"/>
    <w:rsid w:val="00233BC0"/>
    <w:rsid w:val="0023468D"/>
    <w:rsid w:val="002438B6"/>
    <w:rsid w:val="0024467D"/>
    <w:rsid w:val="00251856"/>
    <w:rsid w:val="00251F67"/>
    <w:rsid w:val="002669E0"/>
    <w:rsid w:val="00274E0D"/>
    <w:rsid w:val="00277C07"/>
    <w:rsid w:val="002821C9"/>
    <w:rsid w:val="0029758D"/>
    <w:rsid w:val="00297622"/>
    <w:rsid w:val="002A0A3E"/>
    <w:rsid w:val="002A1DE1"/>
    <w:rsid w:val="002A70BC"/>
    <w:rsid w:val="002B07D2"/>
    <w:rsid w:val="002D7049"/>
    <w:rsid w:val="002F56BA"/>
    <w:rsid w:val="0030442C"/>
    <w:rsid w:val="00304EF3"/>
    <w:rsid w:val="00331C30"/>
    <w:rsid w:val="003341C6"/>
    <w:rsid w:val="003374F0"/>
    <w:rsid w:val="00342D48"/>
    <w:rsid w:val="00360F72"/>
    <w:rsid w:val="003632C1"/>
    <w:rsid w:val="003641A0"/>
    <w:rsid w:val="00365356"/>
    <w:rsid w:val="00371784"/>
    <w:rsid w:val="0038237A"/>
    <w:rsid w:val="00383B02"/>
    <w:rsid w:val="00385B5B"/>
    <w:rsid w:val="003A2E13"/>
    <w:rsid w:val="003A511B"/>
    <w:rsid w:val="003A6259"/>
    <w:rsid w:val="003A7D66"/>
    <w:rsid w:val="003B2441"/>
    <w:rsid w:val="003D3378"/>
    <w:rsid w:val="003D58C2"/>
    <w:rsid w:val="003D63A3"/>
    <w:rsid w:val="003D645D"/>
    <w:rsid w:val="003E3749"/>
    <w:rsid w:val="003F0F83"/>
    <w:rsid w:val="003F411F"/>
    <w:rsid w:val="003F7A13"/>
    <w:rsid w:val="004225E9"/>
    <w:rsid w:val="0043574F"/>
    <w:rsid w:val="0043759E"/>
    <w:rsid w:val="004423EF"/>
    <w:rsid w:val="0044445E"/>
    <w:rsid w:val="004525FA"/>
    <w:rsid w:val="004542B8"/>
    <w:rsid w:val="00470575"/>
    <w:rsid w:val="004842AE"/>
    <w:rsid w:val="004916B6"/>
    <w:rsid w:val="004946C7"/>
    <w:rsid w:val="004A4627"/>
    <w:rsid w:val="004A7BF9"/>
    <w:rsid w:val="004B089C"/>
    <w:rsid w:val="004C25CF"/>
    <w:rsid w:val="004C4A37"/>
    <w:rsid w:val="004D5A24"/>
    <w:rsid w:val="004E1238"/>
    <w:rsid w:val="004F0B8E"/>
    <w:rsid w:val="004F43DF"/>
    <w:rsid w:val="00501A35"/>
    <w:rsid w:val="00506C92"/>
    <w:rsid w:val="0051429D"/>
    <w:rsid w:val="00520FEF"/>
    <w:rsid w:val="00526AEF"/>
    <w:rsid w:val="00537CE5"/>
    <w:rsid w:val="00541956"/>
    <w:rsid w:val="00544FE9"/>
    <w:rsid w:val="0054544B"/>
    <w:rsid w:val="005545BC"/>
    <w:rsid w:val="00596917"/>
    <w:rsid w:val="005A2C57"/>
    <w:rsid w:val="005A5DD8"/>
    <w:rsid w:val="005D0C62"/>
    <w:rsid w:val="005D1875"/>
    <w:rsid w:val="005F16DC"/>
    <w:rsid w:val="005F29DF"/>
    <w:rsid w:val="005F39D3"/>
    <w:rsid w:val="005F624F"/>
    <w:rsid w:val="006047B7"/>
    <w:rsid w:val="00604899"/>
    <w:rsid w:val="0060739A"/>
    <w:rsid w:val="00612E85"/>
    <w:rsid w:val="00613C51"/>
    <w:rsid w:val="0061729A"/>
    <w:rsid w:val="0061770D"/>
    <w:rsid w:val="00631F5B"/>
    <w:rsid w:val="006530FC"/>
    <w:rsid w:val="00656A09"/>
    <w:rsid w:val="00666A81"/>
    <w:rsid w:val="0067546D"/>
    <w:rsid w:val="006806BD"/>
    <w:rsid w:val="00680D72"/>
    <w:rsid w:val="00682B25"/>
    <w:rsid w:val="006843D8"/>
    <w:rsid w:val="00691494"/>
    <w:rsid w:val="00696A8D"/>
    <w:rsid w:val="006A2B2D"/>
    <w:rsid w:val="006A7C0F"/>
    <w:rsid w:val="006B0E0F"/>
    <w:rsid w:val="006B5993"/>
    <w:rsid w:val="006B5C22"/>
    <w:rsid w:val="006C13F1"/>
    <w:rsid w:val="006C507E"/>
    <w:rsid w:val="006C6431"/>
    <w:rsid w:val="006C695B"/>
    <w:rsid w:val="006E0EE1"/>
    <w:rsid w:val="006E4BC7"/>
    <w:rsid w:val="006E52CE"/>
    <w:rsid w:val="006E7A5E"/>
    <w:rsid w:val="006F7AB1"/>
    <w:rsid w:val="0071194F"/>
    <w:rsid w:val="00713968"/>
    <w:rsid w:val="0072447D"/>
    <w:rsid w:val="007249AD"/>
    <w:rsid w:val="00735AD9"/>
    <w:rsid w:val="00736384"/>
    <w:rsid w:val="00737527"/>
    <w:rsid w:val="0073792A"/>
    <w:rsid w:val="00740812"/>
    <w:rsid w:val="0075169F"/>
    <w:rsid w:val="00756170"/>
    <w:rsid w:val="00767F12"/>
    <w:rsid w:val="00787D2E"/>
    <w:rsid w:val="007909C2"/>
    <w:rsid w:val="00790B1F"/>
    <w:rsid w:val="007915D0"/>
    <w:rsid w:val="007945FB"/>
    <w:rsid w:val="0079765E"/>
    <w:rsid w:val="007A13EE"/>
    <w:rsid w:val="007C79B7"/>
    <w:rsid w:val="007D409D"/>
    <w:rsid w:val="007D4348"/>
    <w:rsid w:val="007D7906"/>
    <w:rsid w:val="007E39A1"/>
    <w:rsid w:val="007F26F6"/>
    <w:rsid w:val="007F29BC"/>
    <w:rsid w:val="008021C8"/>
    <w:rsid w:val="00804418"/>
    <w:rsid w:val="008108AD"/>
    <w:rsid w:val="008336D8"/>
    <w:rsid w:val="0083705F"/>
    <w:rsid w:val="008676A9"/>
    <w:rsid w:val="008771A0"/>
    <w:rsid w:val="008811F2"/>
    <w:rsid w:val="00883A22"/>
    <w:rsid w:val="0088542F"/>
    <w:rsid w:val="008909C3"/>
    <w:rsid w:val="008941A5"/>
    <w:rsid w:val="008A1F2E"/>
    <w:rsid w:val="008A5A10"/>
    <w:rsid w:val="008B5A87"/>
    <w:rsid w:val="008B7699"/>
    <w:rsid w:val="008C057D"/>
    <w:rsid w:val="008C47F9"/>
    <w:rsid w:val="008C7C2F"/>
    <w:rsid w:val="008D05FA"/>
    <w:rsid w:val="008D30C9"/>
    <w:rsid w:val="008E13D7"/>
    <w:rsid w:val="008F3765"/>
    <w:rsid w:val="0091053C"/>
    <w:rsid w:val="0091697E"/>
    <w:rsid w:val="009201BF"/>
    <w:rsid w:val="0092056F"/>
    <w:rsid w:val="0092484F"/>
    <w:rsid w:val="00935754"/>
    <w:rsid w:val="00941525"/>
    <w:rsid w:val="00947428"/>
    <w:rsid w:val="00952728"/>
    <w:rsid w:val="00964007"/>
    <w:rsid w:val="009652E7"/>
    <w:rsid w:val="00980B16"/>
    <w:rsid w:val="009875C6"/>
    <w:rsid w:val="0099012F"/>
    <w:rsid w:val="00995698"/>
    <w:rsid w:val="0099719D"/>
    <w:rsid w:val="0099792A"/>
    <w:rsid w:val="009A32B2"/>
    <w:rsid w:val="009A47B6"/>
    <w:rsid w:val="009B3F82"/>
    <w:rsid w:val="009C2120"/>
    <w:rsid w:val="009C563C"/>
    <w:rsid w:val="009C7A11"/>
    <w:rsid w:val="009D535C"/>
    <w:rsid w:val="009F677C"/>
    <w:rsid w:val="00A10726"/>
    <w:rsid w:val="00A113DD"/>
    <w:rsid w:val="00A221E8"/>
    <w:rsid w:val="00A2756D"/>
    <w:rsid w:val="00A360BF"/>
    <w:rsid w:val="00A46405"/>
    <w:rsid w:val="00A52441"/>
    <w:rsid w:val="00A66324"/>
    <w:rsid w:val="00A66E30"/>
    <w:rsid w:val="00A70E7E"/>
    <w:rsid w:val="00A76966"/>
    <w:rsid w:val="00AA0D8F"/>
    <w:rsid w:val="00AA1F15"/>
    <w:rsid w:val="00AB0BC4"/>
    <w:rsid w:val="00AB325D"/>
    <w:rsid w:val="00AC22C1"/>
    <w:rsid w:val="00AE1143"/>
    <w:rsid w:val="00AE7D36"/>
    <w:rsid w:val="00AF24EB"/>
    <w:rsid w:val="00AF4772"/>
    <w:rsid w:val="00B06609"/>
    <w:rsid w:val="00B218EE"/>
    <w:rsid w:val="00B22513"/>
    <w:rsid w:val="00B348CD"/>
    <w:rsid w:val="00B40AA7"/>
    <w:rsid w:val="00B6172D"/>
    <w:rsid w:val="00B62B40"/>
    <w:rsid w:val="00B715F5"/>
    <w:rsid w:val="00B832F0"/>
    <w:rsid w:val="00B86F6B"/>
    <w:rsid w:val="00BA6A2F"/>
    <w:rsid w:val="00BB21F2"/>
    <w:rsid w:val="00BB29DF"/>
    <w:rsid w:val="00BB476D"/>
    <w:rsid w:val="00BB667F"/>
    <w:rsid w:val="00BC29F1"/>
    <w:rsid w:val="00BC76F6"/>
    <w:rsid w:val="00BE582D"/>
    <w:rsid w:val="00BE5F23"/>
    <w:rsid w:val="00BE7676"/>
    <w:rsid w:val="00BF07CD"/>
    <w:rsid w:val="00BF494D"/>
    <w:rsid w:val="00BF5174"/>
    <w:rsid w:val="00BF5B59"/>
    <w:rsid w:val="00BF7498"/>
    <w:rsid w:val="00C02E78"/>
    <w:rsid w:val="00C04987"/>
    <w:rsid w:val="00C10CA4"/>
    <w:rsid w:val="00C12F9D"/>
    <w:rsid w:val="00C13997"/>
    <w:rsid w:val="00C43BB9"/>
    <w:rsid w:val="00C46460"/>
    <w:rsid w:val="00C50B10"/>
    <w:rsid w:val="00C54618"/>
    <w:rsid w:val="00C672AF"/>
    <w:rsid w:val="00C714A4"/>
    <w:rsid w:val="00C71607"/>
    <w:rsid w:val="00C7529D"/>
    <w:rsid w:val="00C81C31"/>
    <w:rsid w:val="00C8417B"/>
    <w:rsid w:val="00C84F9C"/>
    <w:rsid w:val="00CA055F"/>
    <w:rsid w:val="00CB602F"/>
    <w:rsid w:val="00CC5C56"/>
    <w:rsid w:val="00CE07B7"/>
    <w:rsid w:val="00CE0A0B"/>
    <w:rsid w:val="00CE7D78"/>
    <w:rsid w:val="00CF0F76"/>
    <w:rsid w:val="00CF559A"/>
    <w:rsid w:val="00CF594C"/>
    <w:rsid w:val="00CF6E01"/>
    <w:rsid w:val="00D03708"/>
    <w:rsid w:val="00D0545C"/>
    <w:rsid w:val="00D112EB"/>
    <w:rsid w:val="00D14C9C"/>
    <w:rsid w:val="00D207B3"/>
    <w:rsid w:val="00D26B98"/>
    <w:rsid w:val="00D278DF"/>
    <w:rsid w:val="00D27E0E"/>
    <w:rsid w:val="00D33BED"/>
    <w:rsid w:val="00D36BF1"/>
    <w:rsid w:val="00D46F4E"/>
    <w:rsid w:val="00D470A2"/>
    <w:rsid w:val="00D65F28"/>
    <w:rsid w:val="00D7275F"/>
    <w:rsid w:val="00D73CFA"/>
    <w:rsid w:val="00D763B6"/>
    <w:rsid w:val="00D97AF8"/>
    <w:rsid w:val="00DA0A43"/>
    <w:rsid w:val="00DA0EF0"/>
    <w:rsid w:val="00DB2F1D"/>
    <w:rsid w:val="00DB794A"/>
    <w:rsid w:val="00DE3CE9"/>
    <w:rsid w:val="00DF2B17"/>
    <w:rsid w:val="00DF55B8"/>
    <w:rsid w:val="00DF5BEC"/>
    <w:rsid w:val="00E034B1"/>
    <w:rsid w:val="00E07F09"/>
    <w:rsid w:val="00E13788"/>
    <w:rsid w:val="00E153A7"/>
    <w:rsid w:val="00E26591"/>
    <w:rsid w:val="00E30EBE"/>
    <w:rsid w:val="00E3112B"/>
    <w:rsid w:val="00E40684"/>
    <w:rsid w:val="00E43404"/>
    <w:rsid w:val="00E46884"/>
    <w:rsid w:val="00E5315C"/>
    <w:rsid w:val="00E56E9B"/>
    <w:rsid w:val="00E7010F"/>
    <w:rsid w:val="00E96445"/>
    <w:rsid w:val="00EB2EBD"/>
    <w:rsid w:val="00EB4E95"/>
    <w:rsid w:val="00EC0DCE"/>
    <w:rsid w:val="00EC0FA0"/>
    <w:rsid w:val="00EC2383"/>
    <w:rsid w:val="00ED3FAD"/>
    <w:rsid w:val="00EE0075"/>
    <w:rsid w:val="00EE1374"/>
    <w:rsid w:val="00EF780F"/>
    <w:rsid w:val="00F0440F"/>
    <w:rsid w:val="00F04A44"/>
    <w:rsid w:val="00F10946"/>
    <w:rsid w:val="00F11D44"/>
    <w:rsid w:val="00F1248E"/>
    <w:rsid w:val="00F2119C"/>
    <w:rsid w:val="00F23298"/>
    <w:rsid w:val="00F42220"/>
    <w:rsid w:val="00F5284B"/>
    <w:rsid w:val="00F579F3"/>
    <w:rsid w:val="00F62334"/>
    <w:rsid w:val="00F64DC9"/>
    <w:rsid w:val="00F65AA6"/>
    <w:rsid w:val="00F736A5"/>
    <w:rsid w:val="00F81CE4"/>
    <w:rsid w:val="00F839ED"/>
    <w:rsid w:val="00F934BE"/>
    <w:rsid w:val="00FA2920"/>
    <w:rsid w:val="00FC016D"/>
    <w:rsid w:val="00FC7573"/>
    <w:rsid w:val="00FD1A23"/>
    <w:rsid w:val="00FD33D4"/>
    <w:rsid w:val="00FD3A56"/>
    <w:rsid w:val="00FE331E"/>
    <w:rsid w:val="00FF419D"/>
    <w:rsid w:val="00FF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2ED99"/>
  <w15:docId w15:val="{4A651236-9622-429F-B4F8-3B697E8E5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906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paragraph" w:styleId="Heading1">
    <w:name w:val="heading 1"/>
    <w:basedOn w:val="Normal"/>
    <w:next w:val="Normal"/>
    <w:link w:val="Heading1Char"/>
    <w:qFormat/>
    <w:rsid w:val="00AA1F15"/>
    <w:pPr>
      <w:keepNext/>
      <w:outlineLvl w:val="0"/>
    </w:pPr>
    <w:rPr>
      <w:rFonts w:ascii="Times LatArm" w:hAnsi="Times LatArm"/>
      <w:noProof w:val="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7D7906"/>
    <w:pPr>
      <w:spacing w:line="360" w:lineRule="auto"/>
      <w:ind w:firstLine="708"/>
      <w:jc w:val="both"/>
    </w:pPr>
    <w:rPr>
      <w:rFonts w:ascii="Arial Armenian" w:hAnsi="Arial Armenian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7D7906"/>
    <w:rPr>
      <w:rFonts w:ascii="Arial Armenian" w:eastAsia="Times New Roman" w:hAnsi="Arial Armenian" w:cs="Times New Roman"/>
      <w:noProof/>
      <w:sz w:val="24"/>
      <w:szCs w:val="24"/>
      <w:lang w:val="en-US" w:eastAsia="ru-RU"/>
    </w:rPr>
  </w:style>
  <w:style w:type="character" w:customStyle="1" w:styleId="Heading1Char">
    <w:name w:val="Heading 1 Char"/>
    <w:basedOn w:val="DefaultParagraphFont"/>
    <w:link w:val="Heading1"/>
    <w:rsid w:val="00AA1F15"/>
    <w:rPr>
      <w:rFonts w:ascii="Times LatArm" w:eastAsia="Times New Roman" w:hAnsi="Times LatArm" w:cs="Times New Roman"/>
      <w:sz w:val="24"/>
      <w:szCs w:val="20"/>
      <w:lang w:val="en-US" w:eastAsia="ru-RU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A1F1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AA1F15"/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F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F15"/>
    <w:rPr>
      <w:rFonts w:ascii="Tahoma" w:eastAsia="Times New Roman" w:hAnsi="Tahoma" w:cs="Tahoma"/>
      <w:noProof/>
      <w:sz w:val="16"/>
      <w:szCs w:val="16"/>
      <w:lang w:val="hy-AM" w:eastAsia="ru-RU"/>
    </w:rPr>
  </w:style>
  <w:style w:type="paragraph" w:styleId="ListParagraph">
    <w:name w:val="List Paragraph"/>
    <w:basedOn w:val="Normal"/>
    <w:uiPriority w:val="34"/>
    <w:qFormat/>
    <w:rsid w:val="00CE0A0B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767F1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67F12"/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paragraph" w:styleId="Title">
    <w:name w:val="Title"/>
    <w:basedOn w:val="Normal"/>
    <w:next w:val="Normal"/>
    <w:link w:val="TitleChar"/>
    <w:qFormat/>
    <w:rsid w:val="0069149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91494"/>
    <w:rPr>
      <w:rFonts w:ascii="Cambria" w:eastAsia="Times New Roman" w:hAnsi="Cambria" w:cs="Times New Roman"/>
      <w:b/>
      <w:bCs/>
      <w:noProof/>
      <w:kern w:val="28"/>
      <w:sz w:val="32"/>
      <w:szCs w:val="32"/>
      <w:lang w:val="hy-AM" w:eastAsia="ru-RU"/>
    </w:rPr>
  </w:style>
  <w:style w:type="character" w:styleId="Emphasis">
    <w:name w:val="Emphasis"/>
    <w:basedOn w:val="DefaultParagraphFont"/>
    <w:qFormat/>
    <w:rsid w:val="00691494"/>
    <w:rPr>
      <w:i/>
      <w:iCs/>
    </w:rPr>
  </w:style>
  <w:style w:type="character" w:customStyle="1" w:styleId="apple-converted-space">
    <w:name w:val="apple-converted-space"/>
    <w:basedOn w:val="DefaultParagraphFont"/>
    <w:rsid w:val="00AE7D36"/>
  </w:style>
  <w:style w:type="paragraph" w:styleId="NoSpacing">
    <w:name w:val="No Spacing"/>
    <w:uiPriority w:val="1"/>
    <w:qFormat/>
    <w:rsid w:val="00787D2E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787D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8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zdarar.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3DDB01-8C82-4517-9F55-E9D1A352E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521</Words>
  <Characters>2971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Shengavit-11</cp:lastModifiedBy>
  <cp:revision>5</cp:revision>
  <cp:lastPrinted>2020-06-08T13:35:00Z</cp:lastPrinted>
  <dcterms:created xsi:type="dcterms:W3CDTF">2020-11-23T14:23:00Z</dcterms:created>
  <dcterms:modified xsi:type="dcterms:W3CDTF">2020-11-24T05:52:00Z</dcterms:modified>
</cp:coreProperties>
</file>