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11" w:rsidRPr="0092498A" w:rsidRDefault="00EC4357" w:rsidP="00994F1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92498A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92498A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92498A">
        <w:rPr>
          <w:rFonts w:ascii="GHEA Grapalat" w:eastAsia="Times New Roman" w:hAnsi="GHEA Grapalat" w:cs="Sylfaen"/>
          <w:sz w:val="16"/>
          <w:szCs w:val="16"/>
        </w:rPr>
        <w:t xml:space="preserve">  </w:t>
      </w:r>
      <w:r w:rsidR="00994F11" w:rsidRPr="0092498A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</w:p>
    <w:p w:rsidR="00994F11" w:rsidRPr="0092498A" w:rsidRDefault="00994F11" w:rsidP="00994F1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2498A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92498A">
        <w:rPr>
          <w:rFonts w:ascii="GHEA Grapalat" w:eastAsia="Times New Roman" w:hAnsi="GHEA Grapalat" w:cs="Sylfaen"/>
          <w:sz w:val="16"/>
          <w:szCs w:val="16"/>
        </w:rPr>
        <w:t>՝</w:t>
      </w:r>
    </w:p>
    <w:p w:rsidR="00994F11" w:rsidRPr="0092498A" w:rsidRDefault="00994F11" w:rsidP="00994F1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2498A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92498A">
        <w:rPr>
          <w:rFonts w:ascii="GHEA Grapalat" w:eastAsia="Times New Roman" w:hAnsi="GHEA Grapalat" w:cs="Sylfaen"/>
          <w:sz w:val="16"/>
          <w:szCs w:val="16"/>
        </w:rPr>
        <w:t>ի</w:t>
      </w:r>
    </w:p>
    <w:p w:rsidR="00994F11" w:rsidRPr="0092498A" w:rsidRDefault="00994F11" w:rsidP="00994F1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92498A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92498A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92498A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92498A">
        <w:rPr>
          <w:rFonts w:ascii="GHEA Grapalat" w:eastAsia="Times New Roman" w:hAnsi="GHEA Grapalat" w:cs="Sylfaen"/>
          <w:sz w:val="16"/>
          <w:szCs w:val="16"/>
        </w:rPr>
        <w:t xml:space="preserve"> օգոստոսի 2-ի</w:t>
      </w:r>
      <w:r w:rsidRPr="0092498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92498A" w:rsidRDefault="004211F1" w:rsidP="00994F1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92498A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2498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92498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2498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92498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2498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92498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2498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92498A" w:rsidRDefault="006B5E91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</w:p>
    <w:p w:rsidR="008F476D" w:rsidRPr="0092498A" w:rsidRDefault="00FA0F3C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  <w:r w:rsidRPr="0092498A"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8F476D" w:rsidRPr="0092498A">
        <w:rPr>
          <w:rFonts w:ascii="GHEA Grapalat" w:hAnsi="GHEA Grapalat"/>
          <w:b/>
          <w:sz w:val="28"/>
          <w:szCs w:val="28"/>
          <w:lang w:val="hy-AM"/>
        </w:rPr>
        <w:t xml:space="preserve">ԱՆՎՏԱՆԳՈՒԹՅԱՆ ԽՈՐՀՐԴԻ </w:t>
      </w:r>
      <w:r w:rsidR="004318E4" w:rsidRPr="0092498A">
        <w:rPr>
          <w:rFonts w:ascii="GHEA Grapalat" w:hAnsi="GHEA Grapalat"/>
          <w:b/>
          <w:sz w:val="28"/>
          <w:szCs w:val="28"/>
          <w:lang w:val="hy-AM"/>
        </w:rPr>
        <w:t xml:space="preserve"> ԳՐԱՍԵՆՅԱԿԻ </w:t>
      </w:r>
      <w:r w:rsidR="008F476D" w:rsidRPr="0092498A">
        <w:rPr>
          <w:rFonts w:ascii="GHEA Grapalat" w:hAnsi="GHEA Grapalat"/>
          <w:b/>
          <w:sz w:val="28"/>
          <w:szCs w:val="28"/>
          <w:lang w:val="hy-AM"/>
        </w:rPr>
        <w:t>ԱՆՎՏԱՆԳԱՅԻՆ ՔԱՂԱՔԱԿԱՆՈՒԹՅԱՆ ԵՎ ՀԻՄՆԱՐԱՐ ՓԱՍՏԱԹՂԹԵՐԻ</w:t>
      </w:r>
      <w:r w:rsidR="00D73DDC" w:rsidRPr="009249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211F1" w:rsidRPr="0092498A">
        <w:rPr>
          <w:rFonts w:ascii="GHEA Grapalat" w:hAnsi="GHEA Grapalat"/>
          <w:b/>
          <w:sz w:val="28"/>
          <w:szCs w:val="28"/>
          <w:lang w:val="hy-AM"/>
        </w:rPr>
        <w:t xml:space="preserve">ՎԱՐՉՈՒԹՅԱՆ </w:t>
      </w:r>
      <w:r w:rsidR="008F476D" w:rsidRPr="0092498A">
        <w:rPr>
          <w:rFonts w:ascii="GHEA Grapalat" w:hAnsi="GHEA Grapalat"/>
          <w:b/>
          <w:sz w:val="28"/>
          <w:szCs w:val="28"/>
          <w:lang w:val="hy-AM"/>
        </w:rPr>
        <w:t>ՊԱՇՏՊԱՆԱԿԱՆ ՔԱՂԱՔԱԿԱՆՈՒԹՅԱՆ ԲԱԺՆԻ ՊԵՏ</w:t>
      </w:r>
    </w:p>
    <w:p w:rsidR="004211F1" w:rsidRPr="0092498A" w:rsidRDefault="004211F1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</w:p>
    <w:p w:rsidR="004211F1" w:rsidRPr="0092498A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2498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92498A" w:rsidTr="00644BB4">
        <w:tc>
          <w:tcPr>
            <w:tcW w:w="10525" w:type="dxa"/>
            <w:hideMark/>
          </w:tcPr>
          <w:p w:rsidR="004211F1" w:rsidRPr="0092498A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A30FAA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92498A" w:rsidRPr="0092498A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90"/>
              <w:rPr>
                <w:rFonts w:ascii="GHEA Grapalat" w:hAnsi="GHEA Grapalat"/>
                <w:sz w:val="24"/>
                <w:lang w:val="hy-AM"/>
              </w:rPr>
            </w:pPr>
            <w:r w:rsidRPr="0092498A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4211F1" w:rsidRPr="000D5480" w:rsidRDefault="004318E4" w:rsidP="0092498A">
            <w:pPr>
              <w:pStyle w:val="ListParagraph"/>
              <w:spacing w:before="100" w:beforeAutospacing="1" w:after="100" w:afterAutospacing="1"/>
              <w:ind w:left="1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2498A">
              <w:rPr>
                <w:rFonts w:ascii="GHEA Grapalat" w:eastAsia="Sylfaen" w:hAnsi="GHEA Grapalat" w:cs="Sylfaen"/>
                <w:sz w:val="24"/>
                <w:lang w:val="hy-AM"/>
              </w:rPr>
              <w:t>Վարչապետի</w:t>
            </w:r>
            <w:r w:rsidRPr="0092498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498A">
              <w:rPr>
                <w:rFonts w:ascii="GHEA Grapalat" w:eastAsia="Sylfaen" w:hAnsi="GHEA Grapalat" w:cs="Sylfaen"/>
                <w:sz w:val="24"/>
                <w:lang w:val="hy-AM"/>
              </w:rPr>
              <w:t>աշխատակազմի</w:t>
            </w:r>
            <w:r w:rsidRPr="0092498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F476D" w:rsidRPr="0092498A">
              <w:rPr>
                <w:rFonts w:ascii="GHEA Grapalat" w:eastAsia="Sylfaen" w:hAnsi="GHEA Grapalat" w:cs="Sylfaen"/>
                <w:sz w:val="24"/>
                <w:lang w:val="hy-AM"/>
              </w:rPr>
              <w:t xml:space="preserve">անվտանգության խորհրդի </w:t>
            </w:r>
            <w:r w:rsidRPr="0092498A">
              <w:rPr>
                <w:rFonts w:ascii="GHEA Grapalat" w:eastAsia="Sylfaen" w:hAnsi="GHEA Grapalat" w:cs="Sylfaen"/>
                <w:sz w:val="24"/>
                <w:lang w:val="hy-AM"/>
              </w:rPr>
              <w:t>գրասենյակի</w:t>
            </w:r>
            <w:r w:rsidRPr="0092498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(այսուհետ</w:t>
            </w:r>
            <w:r w:rsidRPr="0092498A">
              <w:rPr>
                <w:rFonts w:ascii="GHEA Grapalat" w:eastAsia="Sylfaen" w:hAnsi="GHEA Grapalat" w:cs="Sylfaen"/>
                <w:sz w:val="24"/>
                <w:lang w:val="hy-AM"/>
              </w:rPr>
              <w:t xml:space="preserve">՝ </w:t>
            </w:r>
            <w:r w:rsidRPr="0092498A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Գրասենյակ)</w:t>
            </w:r>
            <w:r w:rsidRPr="0092498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8F476D" w:rsidRPr="0092498A">
              <w:rPr>
                <w:rFonts w:ascii="GHEA Grapalat" w:eastAsia="Sylfaen" w:hAnsi="GHEA Grapalat" w:cs="Sylfaen"/>
                <w:sz w:val="24"/>
                <w:lang w:val="hy-AM"/>
              </w:rPr>
              <w:t xml:space="preserve">անվտանգային քաղաքականության և հիմնարար փաստաթղթերի </w:t>
            </w:r>
            <w:r w:rsidR="00D73DDC" w:rsidRPr="0092498A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92498A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Pr="0092498A">
              <w:rPr>
                <w:rFonts w:ascii="GHEA Grapalat" w:eastAsia="GHEA Grapalat" w:hAnsi="GHEA Grapalat" w:cs="GHEA Grapalat"/>
                <w:sz w:val="24"/>
                <w:lang w:val="hy-AM"/>
              </w:rPr>
              <w:t>(այսուհետ</w:t>
            </w:r>
            <w:r w:rsidRPr="0092498A">
              <w:rPr>
                <w:rFonts w:ascii="GHEA Grapalat" w:eastAsia="Sylfaen" w:hAnsi="GHEA Grapalat" w:cs="Sylfaen"/>
                <w:sz w:val="24"/>
                <w:lang w:val="hy-AM"/>
              </w:rPr>
              <w:t xml:space="preserve">՝ </w:t>
            </w:r>
            <w:r w:rsidRPr="0092498A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Վարչություն)</w:t>
            </w:r>
            <w:r w:rsidRPr="0092498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8F476D" w:rsidRPr="0092498A">
              <w:rPr>
                <w:rFonts w:ascii="GHEA Grapalat" w:eastAsia="GHEA Grapalat" w:hAnsi="GHEA Grapalat" w:cs="GHEA Grapalat"/>
                <w:sz w:val="24"/>
                <w:lang w:val="hy-AM"/>
              </w:rPr>
              <w:t>պաշտպանական քաղաքականության բաժնի</w:t>
            </w:r>
            <w:r w:rsidR="008F476D" w:rsidRPr="0092498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8F476D" w:rsidRPr="000D5480">
              <w:rPr>
                <w:rFonts w:ascii="GHEA Grapalat" w:eastAsia="GHEA Grapalat" w:hAnsi="GHEA Grapalat" w:cs="GHEA Grapalat"/>
                <w:sz w:val="24"/>
                <w:lang w:val="hy-AM"/>
              </w:rPr>
              <w:t>(այսուհետ` Բաժին)</w:t>
            </w:r>
            <w:r w:rsidRPr="000D54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F476D" w:rsidRPr="000D5480">
              <w:rPr>
                <w:rFonts w:ascii="GHEA Grapalat" w:eastAsia="Sylfaen" w:hAnsi="GHEA Grapalat" w:cs="Sylfaen"/>
                <w:sz w:val="24"/>
                <w:lang w:val="hy-AM"/>
              </w:rPr>
              <w:t>պետ</w:t>
            </w:r>
            <w:r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211F1"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2758CC"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C0507A"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="008F476D"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9022C6"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>29.1-Ղ3-1</w:t>
            </w:r>
            <w:r w:rsidR="004211F1" w:rsidRPr="000D5480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92498A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9249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9249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249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92498A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b/>
                <w:sz w:val="24"/>
              </w:rPr>
            </w:pPr>
            <w:r w:rsidRPr="0092498A">
              <w:rPr>
                <w:rFonts w:ascii="GHEA Grapalat" w:eastAsia="Times New Roman" w:hAnsi="GHEA Grapalat"/>
                <w:b/>
                <w:sz w:val="24"/>
                <w:szCs w:val="24"/>
              </w:rPr>
              <w:t>Ենթակա և հաշվետու պաշտոններ</w:t>
            </w:r>
          </w:p>
          <w:p w:rsidR="004211F1" w:rsidRPr="0092498A" w:rsidRDefault="00E82384" w:rsidP="00644BB4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150D7E" w:rsidRPr="0092498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ենթակա և հաշվետու</w:t>
            </w: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92498A" w:rsidRPr="0092498A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4211F1" w:rsidRPr="0092498A" w:rsidRDefault="00E82384" w:rsidP="0092498A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="004211F1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FA0F3C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B2F6D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մասնագետներից</w:t>
            </w:r>
            <w:r w:rsidR="00FA0F3C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</w:t>
            </w:r>
            <w:r w:rsidR="004211F1"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92498A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92498A">
              <w:rPr>
                <w:rFonts w:ascii="GHEA Grapalat" w:hAnsi="GHEA Grapalat"/>
                <w:sz w:val="24"/>
                <w:lang w:val="hy-AM"/>
              </w:rPr>
              <w:br/>
              <w:t>Հայաստան, ք. Երևան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620B0" w:rsidRPr="0092498A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5620B0" w:rsidRPr="0092498A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5620B0" w:rsidRPr="0092498A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5620B0" w:rsidRPr="0092498A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5620B0" w:rsidRPr="0092498A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պող., </w:t>
            </w:r>
            <w:r w:rsidR="005620B0" w:rsidRPr="0092498A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</w:p>
        </w:tc>
      </w:tr>
      <w:tr w:rsidR="004211F1" w:rsidRPr="00A30FAA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92498A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92498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92498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92498A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92498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7A41FA" w:rsidRPr="0092498A" w:rsidRDefault="00A3579F" w:rsidP="008C38E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ազգային անվտանգության ռազմավարության մշակման, իրականացման մշտադիտարկման, ինչպես նաև ռազմավարության դրույթներին համապատասխան՝ պաշտպանական քաղաքականության հիմնական ուղղությունների շուրջ առաջարկությունների </w:t>
            </w:r>
            <w:r w:rsidR="00103C5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նախապատրաստումը և </w:t>
            </w:r>
            <w:r w:rsidR="007A41FA" w:rsidRPr="009249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ներկայացումը. 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պաշտպանության ռազմավարական աշխատանքների </w:t>
            </w:r>
            <w:r w:rsidR="00103C56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իրականացումը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. 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կազմակերպում է</w:t>
            </w:r>
            <w:r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պաշտպանական քաղաքականության վերաբերյալ առանձնահատուկ կարևորություն ունեցող փաստաթղթերի ուսումնասիրության իրականացումը, դրանց վերաբերյալ դիտողությունների և առաջարկությունների ներկայացումը.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պաշտպանական քաղաքականությանն ուղղված ծրագրերի, ռազմավարական և հայեցակարգային փաստաթղթերի մշակման, իրականացման մշտադիտարկման աշխատանքները, ինչպես նաև դրանց արդյունավետության բարձրացմանն ուղղված առաջարկությունների ներկայացումը.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ռազմարդյունաբերական համակարգի զարգացման քաղաքականության մշակման  ու իրականացման </w:t>
            </w:r>
            <w:r w:rsidR="00103C56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աշխատանքները.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տարածքային ամբողջականության, սահմանների անձեռնմխելիության վերաբերյալ առաջարկությունների ներկայացումը, քաղաքականության մշակման կազմակերպումն ու իրականացման մշտադիտարկումը.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պաշտպանական քաղաքականության</w:t>
            </w:r>
            <w:r w:rsidR="007A41FA" w:rsidRPr="0092498A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իրականացման ընթացքում ի հայտ եկած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ռիսկերի, սպառնալիքների, </w:t>
            </w:r>
            <w:r w:rsidR="007A41FA" w:rsidRPr="0092498A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խնդիրների ու մարտահրավերների բացահայտման և վերհանման, ինչպես նաև՝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դրանց հակազդմանն ուղղված քաղաքականության մշակման աշխատանքները.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411C78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Արցախի Հանրապետության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հիմնախնդրի կարգավորման և դրա շուրջ զարգացումների ուսումնասիրությունը, Արցախի և նրա ժողովրդի անվտանգության ապահովման նպատակներից բխող քաղաքականության, ծրագրերի և միջոցառումների մշակմանը մասնակցությունը, համապատասխան առաջարկությունների ներկայացումը.</w:t>
            </w:r>
          </w:p>
          <w:p w:rsidR="007A41FA" w:rsidRPr="0092498A" w:rsidRDefault="00411C78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A3579F" w:rsidRPr="0092498A">
              <w:rPr>
                <w:rFonts w:ascii="GHEA Grapalat" w:hAnsi="GHEA Grapalat"/>
                <w:sz w:val="24"/>
                <w:szCs w:val="24"/>
                <w:lang w:val="hy-AM"/>
              </w:rPr>
              <w:t>ազմակերպում է</w:t>
            </w:r>
            <w:r w:rsidR="00A3579F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տարածաշրջանային երկրների ներքաղաքական և ռազմաքաղաքական իրավիճակի ուսումնասիրությունը, դրանից բխող սպառնալիքների վերհանումը և առաջարկությունների ներկայացումը.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պաշտպանական քաղաքականությանն առնչվող հարցերով Խորհրդի նիստերի համար անհրաժեշտ նյութերի հավաքագրման, մշակման և նախապատրաստման աշխատանքները, ինչպես նաև Խորհրդի  գործունեության տարեկան ծրագրում ներառվող հարցերի վերաբերյալ առաջարկությունների ներկայացումը.</w:t>
            </w:r>
          </w:p>
          <w:p w:rsidR="007A41FA" w:rsidRPr="0092498A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պաշտպանական քաղաքականությանն առնչվող հարցերի վերաբերյալ Խորհրդի քարտուղարի խորհրդակցությունների, նիստերի և հանդիպումների համար անհրաժեշտ տեղեկատվության նախապատրաստումը.</w:t>
            </w:r>
          </w:p>
          <w:p w:rsidR="007A41FA" w:rsidRPr="00411C78" w:rsidRDefault="00A3579F" w:rsidP="008C38E5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Pr="0092498A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A41FA" w:rsidRPr="0092498A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Գրասենյակի կանոնադրական խնդիրների և գործառույթների ապահովմանն ուղղված միջոցառումների ծրագրման, նախապատրաստման և իրականացման վերաբերյալ Բաժնի իրավասություններից բխող առաջարկությունների, կարծիքի ներկայացումը, ինչպես նաև հանձնախմբերի և աշխատանքային խմբերի </w:t>
            </w:r>
            <w:r w:rsidR="007A41FA" w:rsidRPr="0092498A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lastRenderedPageBreak/>
              <w:t>բնականոն գործունեությունը, խորհրդակցությունների, նիստերի և հանդիպումների նախապատրաստումը և դրանց արձանագրությունների կազմումը:</w:t>
            </w:r>
          </w:p>
          <w:p w:rsidR="00411C78" w:rsidRDefault="00411C78" w:rsidP="008C38E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կազմակերպ</w:t>
            </w:r>
            <w:r w:rsidR="008C38E5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ում է</w:t>
            </w:r>
            <w:r w:rsidRPr="009249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տեղեկատվական բաց աղբյուրներում պաշտպանական քաղաքականության հիմնական ուղղությունների վերաբերյալ տեղեկատվության մշտադիտարկումը և առաջարկությունների ներկայացումը.</w:t>
            </w:r>
          </w:p>
          <w:p w:rsidR="009F4041" w:rsidRDefault="009F4041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9F4041" w:rsidRDefault="009F4041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8D3EBD" w:rsidRPr="0092498A" w:rsidRDefault="008D3EBD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     </w:t>
            </w:r>
            <w:r w:rsidR="004211F1" w:rsidRPr="0092498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="007A41FA"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A41FA" w:rsidRPr="00563446" w:rsidRDefault="007A41FA" w:rsidP="008C38E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համապատասխան մարմիններից պահանջել և ստանալ անհրաժեշտ տեղեկատվություն</w:t>
            </w:r>
            <w:r w:rsidR="0056344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563446">
              <w:rPr>
                <w:rFonts w:ascii="GHEA Grapalat" w:hAnsi="GHEA Grapalat" w:cs="Arial"/>
                <w:sz w:val="24"/>
                <w:szCs w:val="24"/>
                <w:lang w:val="hy-AM"/>
              </w:rPr>
              <w:t>մասնագիտական</w:t>
            </w:r>
            <w:r w:rsidRPr="0056344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կարծիքներ և առաջարկություններ.</w:t>
            </w: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ներկայացուցիչների հետ կազմակերպել աշխատանքային հանդիպումներ</w:t>
            </w:r>
            <w:r w:rsidR="0056344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քննարկումներ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ներկայացուցիչների, գիտական հանրույթի և քաղաքացիական հասարակության ներկայացուցիչների հետ կազմակերպել առաջադրված խնդիրների լուծման շուրջ մասնագիտական քննարկումներ:</w:t>
            </w:r>
          </w:p>
          <w:p w:rsidR="007A41FA" w:rsidRPr="0092498A" w:rsidRDefault="007A41FA" w:rsidP="007A41FA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92498A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92498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</w:p>
          <w:p w:rsidR="004211F1" w:rsidRPr="0092498A" w:rsidRDefault="004211F1" w:rsidP="007A41FA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և ամփոփել պաշտպանական քաղաքականության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հարցերին առնչվող իրավական ակտերի նախագծերը, </w:t>
            </w: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փաստաթղթերը, նյութերը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ներկայացնել համապատասխան առաջարկություններ.</w:t>
            </w: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ներկայացնել Ազգային անվտանգության ռազմավարությունից բխող՝ 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պաշտպանական քաղաքականությանն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ուղղված ծրագրերի արդյունավետության բարձրացման վերաբերյալ առաջարկություններ.</w:t>
            </w: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և վեր հանել 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պաշտպանական քաղաքականության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իրականացման ընթացքում ի հայտ եկած </w:t>
            </w:r>
            <w:r w:rsidRPr="009249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ռիսկերը, սպառնալիքներ</w:t>
            </w:r>
            <w:r w:rsidR="00B8161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</w:t>
            </w:r>
            <w:r w:rsidRPr="009249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խնդիրները ու մարտահրավերները և դրանց վերաբերյալ</w:t>
            </w:r>
            <w:r w:rsidR="00411C7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411C78"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ներկայացնել առաջարկություններ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պաշտպանական քաղաքականությանն ոլորտներում տիրող իրավիճակը,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ոլորտում  կատարվող աշխատանքները 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և ներկայացնել համապատասխան առաջարկություններ.</w:t>
            </w: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ներկայացնել </w:t>
            </w: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պաշտպանական քաղաքականության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հիմնական ուղղությունների վերաբերյալ Խորհրդի հանձնախմբերի, աշխատանքային խմբերի կազմի, ինչպես նաև փորձագետների ներգրավման վերաբերյալ առաջարկություններ</w:t>
            </w:r>
            <w:r w:rsidR="009F4041" w:rsidRPr="009F404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F404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պետին</w:t>
            </w:r>
            <w:r w:rsidRPr="00924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7A41FA" w:rsidRPr="0092498A" w:rsidRDefault="007A41FA" w:rsidP="008C38E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9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ներկայացնել</w:t>
            </w:r>
            <w:r w:rsidRPr="0092498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>անհրաժեշտ նյութեր և տեղեկատվություն պաշտպանական քաղաքականության հիմնական ուղղությունների վերաբերյալ Խորհրդի քարտուղարի խորհրդակցությունների, նիստերի և հանդիպումների համար</w:t>
            </w:r>
            <w:r w:rsidR="0056344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A41FA" w:rsidRPr="0092498A" w:rsidRDefault="007A41FA" w:rsidP="00B81612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92498A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92498A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2498A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92498A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249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92498A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2498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92498A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92498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2498A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92498A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92498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00455" w:rsidRDefault="004211F1" w:rsidP="005634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92498A">
              <w:rPr>
                <w:rFonts w:ascii="GHEA Grapalat" w:hAnsi="GHEA Grapalat"/>
                <w:b/>
                <w:lang w:val="hy-AM"/>
              </w:rPr>
              <w:t>3.3.</w:t>
            </w:r>
            <w:r w:rsidRPr="0092498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2498A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Default="004211F1" w:rsidP="0040045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Cs w:val="22"/>
                <w:lang w:val="hy-AM"/>
              </w:rPr>
            </w:pPr>
            <w:r w:rsidRPr="0092498A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C108BB" w:rsidRPr="0092498A">
              <w:rPr>
                <w:rFonts w:ascii="GHEA Grapalat" w:hAnsi="GHEA Grapalat"/>
                <w:lang w:val="hy-AM"/>
              </w:rPr>
              <w:t xml:space="preserve">երեք </w:t>
            </w:r>
            <w:r w:rsidRPr="0092498A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A30FAA">
              <w:rPr>
                <w:rFonts w:ascii="GHEA Grapalat" w:hAnsi="GHEA Grapalat"/>
                <w:lang w:val="hy-AM"/>
              </w:rPr>
              <w:t>չորս</w:t>
            </w:r>
            <w:r w:rsidRPr="0092498A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400455" w:rsidRPr="00556526">
              <w:rPr>
                <w:rFonts w:ascii="GHEA Grapalat" w:hAnsi="GHEA Grapalat"/>
                <w:szCs w:val="22"/>
                <w:lang w:val="hy-AM"/>
              </w:rPr>
              <w:t xml:space="preserve">կամ 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ազգային 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անվտանգության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և </w:t>
            </w:r>
            <w:r w:rsidR="00400455" w:rsidRPr="00802F05">
              <w:rPr>
                <w:rFonts w:ascii="GHEA Grapalat" w:hAnsi="GHEA Grapalat"/>
                <w:color w:val="000000"/>
                <w:szCs w:val="22"/>
                <w:lang w:val="hy-AM"/>
              </w:rPr>
              <w:t>(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կամ</w:t>
            </w:r>
            <w:r w:rsidR="00400455" w:rsidRPr="00802F05">
              <w:rPr>
                <w:rFonts w:ascii="GHEA Grapalat" w:hAnsi="GHEA Grapalat"/>
                <w:color w:val="000000"/>
                <w:szCs w:val="22"/>
                <w:lang w:val="hy-AM"/>
              </w:rPr>
              <w:t>)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պաշտպանության (ռազմական)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բնագավառում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ուսումնասիրություններ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>ի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, հետազոտություններ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>ի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, մշտադիտարկումներ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>ի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և վերլուծություններ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>ի</w:t>
            </w:r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իրականաց</w:t>
            </w:r>
            <w:r w:rsidR="00400455">
              <w:rPr>
                <w:rFonts w:ascii="GHEA Grapalat" w:hAnsi="GHEA Grapalat"/>
                <w:color w:val="000000"/>
                <w:szCs w:val="22"/>
                <w:lang w:val="hy-AM"/>
              </w:rPr>
              <w:t>ման</w:t>
            </w:r>
            <w:r w:rsidR="00A30FAA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չորս</w:t>
            </w:r>
            <w:bookmarkStart w:id="0" w:name="_GoBack"/>
            <w:bookmarkEnd w:id="0"/>
            <w:r w:rsidR="00400455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="00A62E5A">
              <w:rPr>
                <w:rFonts w:ascii="GHEA Grapalat" w:hAnsi="GHEA Grapalat"/>
                <w:color w:val="000000"/>
                <w:szCs w:val="22"/>
                <w:lang w:val="hy-AM"/>
              </w:rPr>
              <w:t>:</w:t>
            </w:r>
          </w:p>
          <w:p w:rsidR="00A62E5A" w:rsidRDefault="00A62E5A" w:rsidP="0040045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4211F1" w:rsidRPr="0092498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2498A">
              <w:rPr>
                <w:rFonts w:ascii="GHEA Grapalat" w:hAnsi="GHEA Grapalat"/>
                <w:b/>
              </w:rPr>
              <w:t>3.4. Անհրաժեշտ կոմպետենցիաներ</w:t>
            </w:r>
            <w:r w:rsidRPr="0092498A">
              <w:rPr>
                <w:rFonts w:ascii="GHEA Grapalat" w:hAnsi="GHEA Grapalat"/>
              </w:rPr>
              <w:br/>
            </w:r>
            <w:r w:rsidRPr="0092498A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4211F1" w:rsidRPr="0092498A" w:rsidRDefault="00400455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Աշխատակազմի կ</w:t>
            </w:r>
            <w:r w:rsidR="004211F1" w:rsidRPr="0092498A">
              <w:rPr>
                <w:rFonts w:ascii="GHEA Grapalat" w:eastAsia="Times New Roman" w:hAnsi="GHEA Grapalat"/>
                <w:sz w:val="24"/>
                <w:szCs w:val="24"/>
              </w:rPr>
              <w:t>առավարում</w:t>
            </w:r>
          </w:p>
          <w:p w:rsidR="004211F1" w:rsidRPr="0092498A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4211F1" w:rsidRPr="0092498A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/>
                <w:sz w:val="24"/>
                <w:szCs w:val="24"/>
              </w:rPr>
              <w:t>Որոշումների կայացում</w:t>
            </w:r>
          </w:p>
          <w:p w:rsidR="004211F1" w:rsidRPr="0092498A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/>
                <w:sz w:val="24"/>
                <w:szCs w:val="24"/>
              </w:rPr>
              <w:t>Ծրագրերի կառավարում</w:t>
            </w:r>
          </w:p>
          <w:p w:rsidR="004211F1" w:rsidRPr="0092498A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4211F1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498A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r w:rsidRPr="009249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9249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00455" w:rsidRDefault="00400455" w:rsidP="00400455">
            <w:pPr>
              <w:pStyle w:val="ListParagraph"/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0455" w:rsidRDefault="00400455" w:rsidP="00400455">
            <w:pPr>
              <w:pStyle w:val="ListParagraph"/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92498A" w:rsidRDefault="00400455" w:rsidP="00400455">
            <w:pPr>
              <w:shd w:val="clear" w:color="auto" w:fill="FFFFFF"/>
              <w:ind w:firstLine="375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0045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 </w:t>
            </w:r>
            <w:r w:rsidR="004211F1" w:rsidRPr="0092498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Կառավարում արտակարգ իրավիճակներում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 վարում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 կառավարում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 կառավարում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 տեխնոլոգիաներ և հեռահաղորդակցություն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Ժամանակի կառավարում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Ելույթների նախապատրաստում և կազմակերպում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Ժողովների և խորհրդակցությունների կազմակերպում և վարում</w:t>
            </w:r>
          </w:p>
          <w:p w:rsidR="007A41FA" w:rsidRPr="0092498A" w:rsidRDefault="007A41FA" w:rsidP="008D3EB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2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98A">
              <w:rPr>
                <w:rFonts w:ascii="GHEA Grapalat" w:hAnsi="GHEA Grapalat"/>
                <w:color w:val="000000"/>
                <w:sz w:val="24"/>
                <w:szCs w:val="24"/>
              </w:rPr>
              <w:t>Փաստաթղթերի նախապատրաստում</w:t>
            </w:r>
          </w:p>
          <w:p w:rsidR="004211F1" w:rsidRDefault="004211F1" w:rsidP="007A41FA">
            <w:pPr>
              <w:pStyle w:val="ListParagraph"/>
              <w:shd w:val="clear" w:color="auto" w:fill="FFFFFF"/>
              <w:spacing w:line="276" w:lineRule="auto"/>
              <w:ind w:left="780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400455" w:rsidRPr="0092498A" w:rsidRDefault="00400455" w:rsidP="00400455">
            <w:pPr>
              <w:shd w:val="clear" w:color="auto" w:fill="FFFFFF"/>
              <w:ind w:firstLine="375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92498A" w:rsidTr="00644BB4">
        <w:tc>
          <w:tcPr>
            <w:tcW w:w="10525" w:type="dxa"/>
            <w:hideMark/>
          </w:tcPr>
          <w:p w:rsidR="004211F1" w:rsidRPr="0092498A" w:rsidRDefault="004211F1" w:rsidP="00C759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92498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400455" w:rsidRDefault="004211F1" w:rsidP="00C7593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C75937" w:rsidRDefault="00C75937" w:rsidP="00C7593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75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C75937" w:rsidRPr="00C75937" w:rsidRDefault="00C75937" w:rsidP="00C7593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AA2F23" w:rsidRDefault="004211F1" w:rsidP="00C7593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>4.2. Որոշումներ կայացնելու լիազորությունները</w:t>
            </w:r>
          </w:p>
          <w:p w:rsidR="00C75937" w:rsidRPr="00C75937" w:rsidRDefault="00C75937" w:rsidP="00463ED8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C75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5109CE" w:rsidRPr="0092498A" w:rsidRDefault="005109CE" w:rsidP="00C75937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9B40DD" w:rsidRDefault="004211F1" w:rsidP="00C75937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4.3. Գործունեության ազդեցությունը</w:t>
            </w:r>
          </w:p>
          <w:p w:rsidR="000D284E" w:rsidRPr="00F36B70" w:rsidRDefault="009F4041" w:rsidP="00C7593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36B70">
              <w:rPr>
                <w:rFonts w:ascii="GHEA Grapalat" w:hAnsi="GHEA Grapalat"/>
                <w:color w:val="000000"/>
                <w:shd w:val="clear" w:color="auto" w:fill="FFFFFF"/>
              </w:rPr>
              <w:t>Ունի տվյալ մարմնի մեկ կառուցվածքային ստորաբաժանման գործունեության վրա ազդեցություն և ազդեցությունը սահմանափակվում է գերատեսչական մակարդակով</w:t>
            </w:r>
            <w:r w:rsidR="00F36B7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Pr="00F36B7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  <w:p w:rsidR="00C75937" w:rsidRDefault="00C75937" w:rsidP="00C7593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</w:rPr>
            </w:pPr>
            <w:r w:rsidRPr="00F36B70">
              <w:rPr>
                <w:rFonts w:ascii="GHEA Grapalat" w:hAnsi="GHEA Grapalat"/>
                <w:color w:val="000000"/>
              </w:rPr>
              <w:br/>
            </w:r>
            <w:r w:rsidR="004211F1" w:rsidRPr="0092498A">
              <w:rPr>
                <w:rFonts w:ascii="GHEA Grapalat" w:hAnsi="GHEA Grapalat"/>
                <w:b/>
              </w:rPr>
              <w:t>4.4. Շփումները և ներկայացուցչությունը</w:t>
            </w:r>
          </w:p>
          <w:p w:rsidR="00011121" w:rsidRPr="00011121" w:rsidRDefault="00011121" w:rsidP="00C7593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Cs/>
              </w:rPr>
            </w:pPr>
            <w:r w:rsidRPr="00011121">
              <w:rPr>
                <w:rFonts w:ascii="GHEA Grapalat" w:hAnsi="GHEA Grapalat"/>
                <w:color w:val="000000"/>
                <w:shd w:val="clear" w:color="auto" w:fill="FFFFFF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հետ:</w:t>
            </w:r>
          </w:p>
          <w:p w:rsidR="00C75937" w:rsidRPr="0092498A" w:rsidRDefault="00C75937" w:rsidP="00C7593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</w:rPr>
            </w:pPr>
          </w:p>
          <w:p w:rsidR="00463ED8" w:rsidRDefault="004211F1" w:rsidP="00C75937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98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4.5. Խնդիրների բարդությունը և դրանց լուծումը</w:t>
            </w:r>
          </w:p>
          <w:p w:rsidR="00C75937" w:rsidRPr="00C75937" w:rsidRDefault="00C75937" w:rsidP="00463ED8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75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4211F1" w:rsidRPr="0092498A" w:rsidRDefault="004211F1" w:rsidP="00C7593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92498A" w:rsidRDefault="005C2122" w:rsidP="004211F1">
      <w:pPr>
        <w:rPr>
          <w:rFonts w:ascii="GHEA Grapalat" w:hAnsi="GHEA Grapalat"/>
          <w:lang w:val="hy-AM"/>
        </w:rPr>
      </w:pPr>
    </w:p>
    <w:sectPr w:rsidR="005C2122" w:rsidRPr="0092498A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65DE"/>
    <w:multiLevelType w:val="hybridMultilevel"/>
    <w:tmpl w:val="641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838"/>
    <w:multiLevelType w:val="hybridMultilevel"/>
    <w:tmpl w:val="C0E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4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753"/>
    <w:multiLevelType w:val="hybridMultilevel"/>
    <w:tmpl w:val="96A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732E6F51"/>
    <w:multiLevelType w:val="hybridMultilevel"/>
    <w:tmpl w:val="8EDE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1121"/>
    <w:rsid w:val="00016EE9"/>
    <w:rsid w:val="000250FB"/>
    <w:rsid w:val="00081905"/>
    <w:rsid w:val="000C00D9"/>
    <w:rsid w:val="000D095B"/>
    <w:rsid w:val="000D284E"/>
    <w:rsid w:val="000D5480"/>
    <w:rsid w:val="00103C56"/>
    <w:rsid w:val="00115C31"/>
    <w:rsid w:val="0013466A"/>
    <w:rsid w:val="00150D7E"/>
    <w:rsid w:val="00175146"/>
    <w:rsid w:val="001B5B3F"/>
    <w:rsid w:val="001D0A9A"/>
    <w:rsid w:val="00215209"/>
    <w:rsid w:val="00243F16"/>
    <w:rsid w:val="00267DA9"/>
    <w:rsid w:val="002758CC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400455"/>
    <w:rsid w:val="00411C78"/>
    <w:rsid w:val="00421071"/>
    <w:rsid w:val="004211F1"/>
    <w:rsid w:val="004318E4"/>
    <w:rsid w:val="004320F9"/>
    <w:rsid w:val="00455FA6"/>
    <w:rsid w:val="00463ED8"/>
    <w:rsid w:val="00484A6B"/>
    <w:rsid w:val="00486973"/>
    <w:rsid w:val="00493E35"/>
    <w:rsid w:val="004A164D"/>
    <w:rsid w:val="004B135D"/>
    <w:rsid w:val="004B351C"/>
    <w:rsid w:val="004B536D"/>
    <w:rsid w:val="004D059B"/>
    <w:rsid w:val="005109CE"/>
    <w:rsid w:val="00550B44"/>
    <w:rsid w:val="0055221E"/>
    <w:rsid w:val="005620B0"/>
    <w:rsid w:val="00563446"/>
    <w:rsid w:val="005966B9"/>
    <w:rsid w:val="005A3330"/>
    <w:rsid w:val="005B2F6D"/>
    <w:rsid w:val="005B4CF2"/>
    <w:rsid w:val="005C2122"/>
    <w:rsid w:val="005F6BAF"/>
    <w:rsid w:val="00664AE6"/>
    <w:rsid w:val="0068752B"/>
    <w:rsid w:val="006879B2"/>
    <w:rsid w:val="006904A4"/>
    <w:rsid w:val="006B5E91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77D26"/>
    <w:rsid w:val="007A41FA"/>
    <w:rsid w:val="007B2532"/>
    <w:rsid w:val="007B62B5"/>
    <w:rsid w:val="00807481"/>
    <w:rsid w:val="008327BA"/>
    <w:rsid w:val="008412D1"/>
    <w:rsid w:val="0085023C"/>
    <w:rsid w:val="008777D2"/>
    <w:rsid w:val="008B11B7"/>
    <w:rsid w:val="008B1D2E"/>
    <w:rsid w:val="008B5709"/>
    <w:rsid w:val="008B7909"/>
    <w:rsid w:val="008C38E5"/>
    <w:rsid w:val="008D3EBD"/>
    <w:rsid w:val="008F476D"/>
    <w:rsid w:val="009022C6"/>
    <w:rsid w:val="00906D21"/>
    <w:rsid w:val="0091068B"/>
    <w:rsid w:val="009107CC"/>
    <w:rsid w:val="00922B6B"/>
    <w:rsid w:val="0092498A"/>
    <w:rsid w:val="00930CBE"/>
    <w:rsid w:val="00960833"/>
    <w:rsid w:val="0099362F"/>
    <w:rsid w:val="00994F11"/>
    <w:rsid w:val="00997B65"/>
    <w:rsid w:val="009B11AC"/>
    <w:rsid w:val="009B40DD"/>
    <w:rsid w:val="009E7398"/>
    <w:rsid w:val="009F4041"/>
    <w:rsid w:val="00A152FA"/>
    <w:rsid w:val="00A25536"/>
    <w:rsid w:val="00A30FAA"/>
    <w:rsid w:val="00A3579F"/>
    <w:rsid w:val="00A410B6"/>
    <w:rsid w:val="00A41E60"/>
    <w:rsid w:val="00A44429"/>
    <w:rsid w:val="00A62E5A"/>
    <w:rsid w:val="00A76CFF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81612"/>
    <w:rsid w:val="00B92CB1"/>
    <w:rsid w:val="00BC0C1C"/>
    <w:rsid w:val="00BE3C76"/>
    <w:rsid w:val="00BF4C44"/>
    <w:rsid w:val="00C03285"/>
    <w:rsid w:val="00C0507A"/>
    <w:rsid w:val="00C10573"/>
    <w:rsid w:val="00C108BB"/>
    <w:rsid w:val="00C11983"/>
    <w:rsid w:val="00C75937"/>
    <w:rsid w:val="00CB723E"/>
    <w:rsid w:val="00CD3F1E"/>
    <w:rsid w:val="00D0595A"/>
    <w:rsid w:val="00D16A63"/>
    <w:rsid w:val="00D30503"/>
    <w:rsid w:val="00D62391"/>
    <w:rsid w:val="00D73DDC"/>
    <w:rsid w:val="00D91273"/>
    <w:rsid w:val="00D940CE"/>
    <w:rsid w:val="00DE4418"/>
    <w:rsid w:val="00E74D71"/>
    <w:rsid w:val="00E75382"/>
    <w:rsid w:val="00E75585"/>
    <w:rsid w:val="00E82384"/>
    <w:rsid w:val="00E83EC2"/>
    <w:rsid w:val="00E874B5"/>
    <w:rsid w:val="00E945EB"/>
    <w:rsid w:val="00EA59B5"/>
    <w:rsid w:val="00EC4357"/>
    <w:rsid w:val="00EF3E4D"/>
    <w:rsid w:val="00EF66B8"/>
    <w:rsid w:val="00F33AA2"/>
    <w:rsid w:val="00F3449D"/>
    <w:rsid w:val="00F36B70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8772"/>
  <w15:docId w15:val="{539A093F-676C-4345-96FA-46FE2035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E228-532A-4BA2-8F2A-7AEB47E0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Badalyan</cp:lastModifiedBy>
  <cp:revision>3</cp:revision>
  <cp:lastPrinted>2019-07-11T12:03:00Z</cp:lastPrinted>
  <dcterms:created xsi:type="dcterms:W3CDTF">2019-12-27T11:28:00Z</dcterms:created>
  <dcterms:modified xsi:type="dcterms:W3CDTF">2020-12-17T12:52:00Z</dcterms:modified>
</cp:coreProperties>
</file>