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FB" w:rsidRDefault="000438FB" w:rsidP="000438FB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0438FB" w:rsidRDefault="000438FB" w:rsidP="000438F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326  </w:t>
      </w:r>
    </w:p>
    <w:p w:rsidR="000438FB" w:rsidRDefault="000438FB" w:rsidP="000438F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0438FB" w:rsidRPr="000438FB" w:rsidRDefault="000438FB" w:rsidP="000438F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proofErr w:type="gram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0438FB" w:rsidRDefault="000438FB" w:rsidP="000438FB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0438FB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0438FB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0438FB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AA6B2D" w:rsidRPr="000438FB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sz w:val="18"/>
          <w:szCs w:val="18"/>
          <w:lang w:val="ru-RU"/>
        </w:rPr>
      </w:pPr>
    </w:p>
    <w:p w:rsidR="00AA6B2D" w:rsidRPr="006352B3" w:rsidRDefault="00AA6B2D" w:rsidP="007A75D9">
      <w:pPr>
        <w:jc w:val="center"/>
        <w:rPr>
          <w:rFonts w:ascii="GHEA Grapalat" w:hAnsi="GHEA Grapalat"/>
          <w:b/>
          <w:lang w:val="hy-AM"/>
        </w:rPr>
      </w:pPr>
      <w:r w:rsidRPr="006352B3">
        <w:rPr>
          <w:rFonts w:ascii="GHEA Grapalat" w:hAnsi="GHEA Grapalat" w:cs="Sylfaen"/>
          <w:b/>
          <w:lang w:val="hy-AM"/>
        </w:rPr>
        <w:t>ՔԱՂԱՔԱՑԻԱԿԱՆ</w:t>
      </w:r>
      <w:r w:rsidR="00761B2B" w:rsidRPr="006352B3">
        <w:rPr>
          <w:rFonts w:ascii="GHEA Grapalat" w:hAnsi="GHEA Grapalat" w:cs="Sylfaen"/>
          <w:b/>
          <w:lang w:val="hy-AM"/>
        </w:rPr>
        <w:t xml:space="preserve"> </w:t>
      </w:r>
      <w:r w:rsidRPr="006352B3">
        <w:rPr>
          <w:rFonts w:ascii="GHEA Grapalat" w:hAnsi="GHEA Grapalat" w:cs="Sylfaen"/>
          <w:b/>
          <w:lang w:val="hy-AM"/>
        </w:rPr>
        <w:t>ԾԱՌԱՅՈՒԹՅԱՆ</w:t>
      </w:r>
      <w:r w:rsidR="00761B2B" w:rsidRPr="006352B3">
        <w:rPr>
          <w:rFonts w:ascii="GHEA Grapalat" w:hAnsi="GHEA Grapalat" w:cs="Sylfaen"/>
          <w:b/>
          <w:lang w:val="hy-AM"/>
        </w:rPr>
        <w:t xml:space="preserve"> </w:t>
      </w:r>
      <w:r w:rsidRPr="006352B3">
        <w:rPr>
          <w:rFonts w:ascii="GHEA Grapalat" w:hAnsi="GHEA Grapalat" w:cs="Sylfaen"/>
          <w:b/>
          <w:lang w:val="hy-AM"/>
        </w:rPr>
        <w:t>ՊԱՇՏՈՆԻ</w:t>
      </w:r>
      <w:r w:rsidR="00761B2B" w:rsidRPr="006352B3">
        <w:rPr>
          <w:rFonts w:ascii="GHEA Grapalat" w:hAnsi="GHEA Grapalat" w:cs="Sylfaen"/>
          <w:b/>
          <w:lang w:val="hy-AM"/>
        </w:rPr>
        <w:t xml:space="preserve"> </w:t>
      </w:r>
      <w:r w:rsidRPr="006352B3">
        <w:rPr>
          <w:rFonts w:ascii="GHEA Grapalat" w:hAnsi="GHEA Grapalat" w:cs="Sylfaen"/>
          <w:b/>
          <w:lang w:val="hy-AM"/>
        </w:rPr>
        <w:t>ԱՆՁՆԱԳԻՐ</w:t>
      </w:r>
    </w:p>
    <w:p w:rsidR="007C44F7" w:rsidRPr="006352B3" w:rsidRDefault="00997127" w:rsidP="007A75D9">
      <w:pPr>
        <w:jc w:val="center"/>
        <w:rPr>
          <w:rFonts w:ascii="GHEA Grapalat" w:hAnsi="GHEA Grapalat"/>
          <w:b/>
          <w:caps/>
          <w:lang w:val="hy-AM"/>
        </w:rPr>
      </w:pPr>
      <w:r w:rsidRPr="006352B3">
        <w:rPr>
          <w:rFonts w:ascii="GHEA Grapalat" w:hAnsi="GHEA Grapalat" w:cs="Sylfaen"/>
          <w:b/>
          <w:caps/>
          <w:lang w:val="hy-AM"/>
        </w:rPr>
        <w:t xml:space="preserve">ՇրՋԱԿԱ ՄԻՋԱՎԱՅՐԻ </w:t>
      </w:r>
      <w:r w:rsidR="00AA6B2D" w:rsidRPr="006352B3">
        <w:rPr>
          <w:rFonts w:ascii="GHEA Grapalat" w:hAnsi="GHEA Grapalat" w:cs="Sylfaen"/>
          <w:b/>
          <w:caps/>
          <w:lang w:val="hy-AM"/>
        </w:rPr>
        <w:t>նախարարության</w:t>
      </w:r>
      <w:r w:rsidR="00761B2B" w:rsidRPr="006352B3">
        <w:rPr>
          <w:rFonts w:ascii="GHEA Grapalat" w:hAnsi="GHEA Grapalat" w:cs="Sylfaen"/>
          <w:b/>
          <w:caps/>
          <w:lang w:val="hy-AM"/>
        </w:rPr>
        <w:t xml:space="preserve"> </w:t>
      </w:r>
      <w:r w:rsidR="00995234" w:rsidRPr="006352B3">
        <w:rPr>
          <w:rFonts w:ascii="GHEA Grapalat" w:hAnsi="GHEA Grapalat" w:cs="Sylfaen"/>
          <w:b/>
          <w:caps/>
          <w:lang w:val="hy-AM"/>
        </w:rPr>
        <w:t>ՄԻՋԱԶԳԱՅԻՆ</w:t>
      </w:r>
      <w:r w:rsidR="00761B2B" w:rsidRPr="006352B3">
        <w:rPr>
          <w:rFonts w:ascii="GHEA Grapalat" w:hAnsi="GHEA Grapalat" w:cs="Sylfaen"/>
          <w:b/>
          <w:caps/>
          <w:lang w:val="hy-AM"/>
        </w:rPr>
        <w:t xml:space="preserve"> </w:t>
      </w:r>
      <w:r w:rsidR="00995234" w:rsidRPr="006352B3">
        <w:rPr>
          <w:rFonts w:ascii="GHEA Grapalat" w:hAnsi="GHEA Grapalat" w:cs="Sylfaen"/>
          <w:b/>
          <w:caps/>
          <w:lang w:val="hy-AM"/>
        </w:rPr>
        <w:t>ՀԱՄԱԳՈՐԾԱԿՑՈՒԹՅԱՆ</w:t>
      </w:r>
      <w:r w:rsidR="00761B2B" w:rsidRPr="006352B3">
        <w:rPr>
          <w:rFonts w:ascii="GHEA Grapalat" w:hAnsi="GHEA Grapalat" w:cs="Sylfaen"/>
          <w:b/>
          <w:caps/>
          <w:lang w:val="hy-AM"/>
        </w:rPr>
        <w:t xml:space="preserve"> </w:t>
      </w:r>
      <w:r w:rsidR="00995234" w:rsidRPr="006352B3">
        <w:rPr>
          <w:rFonts w:ascii="GHEA Grapalat" w:hAnsi="GHEA Grapalat" w:cs="Sylfaen"/>
          <w:b/>
          <w:caps/>
          <w:lang w:val="hy-AM"/>
        </w:rPr>
        <w:t>ՎԱՐՉՈՒԹՅԱՆ</w:t>
      </w:r>
      <w:r w:rsidR="00761B2B" w:rsidRPr="006352B3">
        <w:rPr>
          <w:rFonts w:ascii="GHEA Grapalat" w:hAnsi="GHEA Grapalat" w:cs="Sylfaen"/>
          <w:b/>
          <w:caps/>
          <w:lang w:val="hy-AM"/>
        </w:rPr>
        <w:t xml:space="preserve"> </w:t>
      </w:r>
      <w:r w:rsidR="00882ED8" w:rsidRPr="006352B3">
        <w:rPr>
          <w:rFonts w:ascii="GHEA Grapalat" w:hAnsi="GHEA Grapalat" w:cs="Sylfaen"/>
          <w:b/>
          <w:caps/>
          <w:sz w:val="24"/>
          <w:szCs w:val="24"/>
          <w:lang w:val="hy-AM"/>
        </w:rPr>
        <w:t>ՊԵՏԻ ՏԵՂԱԿԱԼ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562D26" w:rsidRPr="006352B3" w:rsidTr="007C44F7">
        <w:tc>
          <w:tcPr>
            <w:tcW w:w="10173" w:type="dxa"/>
            <w:shd w:val="clear" w:color="auto" w:fill="auto"/>
          </w:tcPr>
          <w:p w:rsidR="00562D26" w:rsidRPr="006352B3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6352B3">
              <w:rPr>
                <w:rFonts w:ascii="GHEA Grapalat" w:hAnsi="GHEA Grapalat"/>
                <w:b/>
                <w:bCs/>
              </w:rPr>
              <w:t>1</w:t>
            </w:r>
            <w:r w:rsidRPr="006352B3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6352B3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0438FB" w:rsidTr="007C44F7">
        <w:tc>
          <w:tcPr>
            <w:tcW w:w="10173" w:type="dxa"/>
            <w:shd w:val="clear" w:color="auto" w:fill="auto"/>
          </w:tcPr>
          <w:p w:rsidR="00220B86" w:rsidRPr="006352B3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6352B3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="00562D26" w:rsidRPr="006352B3">
              <w:rPr>
                <w:rFonts w:ascii="GHEA Grapalat" w:hAnsi="GHEA Grapalat" w:cs="Sylfaen"/>
                <w:b/>
              </w:rPr>
              <w:t>Պաշտոնիանվանումը</w:t>
            </w:r>
            <w:proofErr w:type="spellEnd"/>
            <w:r w:rsidR="00562D26" w:rsidRPr="006352B3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562D26" w:rsidRPr="006352B3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220B86" w:rsidRPr="006352B3" w:rsidRDefault="00997127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</w:rPr>
            </w:pPr>
            <w:r w:rsidRPr="006352B3">
              <w:rPr>
                <w:rFonts w:ascii="GHEA Grapalat" w:hAnsi="GHEA Grapalat"/>
                <w:iCs/>
                <w:lang w:val="hy-AM"/>
              </w:rPr>
              <w:t>Շրջակա միջավայրի</w:t>
            </w:r>
            <w:r w:rsidR="00761B2B" w:rsidRPr="006352B3">
              <w:rPr>
                <w:rFonts w:ascii="GHEA Grapalat" w:hAnsi="GHEA Grapalat"/>
                <w:iCs/>
                <w:lang w:val="hy-AM"/>
              </w:rPr>
              <w:t xml:space="preserve"> </w:t>
            </w:r>
            <w:proofErr w:type="spellStart"/>
            <w:r w:rsidR="00220B86" w:rsidRPr="006352B3">
              <w:rPr>
                <w:rFonts w:ascii="GHEA Grapalat" w:hAnsi="GHEA Grapalat"/>
                <w:iCs/>
              </w:rPr>
              <w:t>նախարարության</w:t>
            </w:r>
            <w:proofErr w:type="spellEnd"/>
            <w:r w:rsidR="00761B2B" w:rsidRPr="006352B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1B5B73" w:rsidRPr="006352B3">
              <w:rPr>
                <w:rFonts w:ascii="GHEA Grapalat" w:hAnsi="GHEA Grapalat"/>
              </w:rPr>
              <w:t>(</w:t>
            </w:r>
            <w:proofErr w:type="spellStart"/>
            <w:r w:rsidR="001B5B73" w:rsidRPr="006352B3">
              <w:rPr>
                <w:rFonts w:ascii="GHEA Grapalat" w:hAnsi="GHEA Grapalat"/>
              </w:rPr>
              <w:t>այսուհետ</w:t>
            </w:r>
            <w:proofErr w:type="spellEnd"/>
            <w:r w:rsidR="001B5B73" w:rsidRPr="006352B3">
              <w:rPr>
                <w:rFonts w:ascii="GHEA Grapalat" w:hAnsi="GHEA Grapalat"/>
              </w:rPr>
              <w:t xml:space="preserve">` </w:t>
            </w:r>
            <w:proofErr w:type="spellStart"/>
            <w:r w:rsidR="001B5B73" w:rsidRPr="006352B3">
              <w:rPr>
                <w:rFonts w:ascii="GHEA Grapalat" w:hAnsi="GHEA Grapalat"/>
              </w:rPr>
              <w:t>Նախարարություն</w:t>
            </w:r>
            <w:proofErr w:type="spellEnd"/>
            <w:r w:rsidR="001B5B73" w:rsidRPr="006352B3">
              <w:rPr>
                <w:rFonts w:ascii="GHEA Grapalat" w:hAnsi="GHEA Grapalat"/>
              </w:rPr>
              <w:t>)</w:t>
            </w:r>
            <w:r w:rsidR="00761B2B" w:rsidRPr="006352B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995234" w:rsidRPr="006352B3">
              <w:rPr>
                <w:rFonts w:ascii="GHEA Grapalat" w:hAnsi="GHEA Grapalat"/>
              </w:rPr>
              <w:t>միջազգային</w:t>
            </w:r>
            <w:proofErr w:type="spellEnd"/>
            <w:r w:rsidR="00761B2B" w:rsidRPr="006352B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995234" w:rsidRPr="006352B3">
              <w:rPr>
                <w:rFonts w:ascii="GHEA Grapalat" w:hAnsi="GHEA Grapalat"/>
              </w:rPr>
              <w:t>համագործակցության</w:t>
            </w:r>
            <w:proofErr w:type="spellEnd"/>
            <w:r w:rsidR="00761B2B" w:rsidRPr="006352B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995234" w:rsidRPr="006352B3">
              <w:rPr>
                <w:rFonts w:ascii="GHEA Grapalat" w:hAnsi="GHEA Grapalat"/>
              </w:rPr>
              <w:t>վարչության</w:t>
            </w:r>
            <w:proofErr w:type="spellEnd"/>
            <w:r w:rsidR="00761B2B" w:rsidRPr="006352B3">
              <w:rPr>
                <w:rFonts w:ascii="GHEA Grapalat" w:hAnsi="GHEA Grapalat"/>
                <w:lang w:val="hy-AM"/>
              </w:rPr>
              <w:t xml:space="preserve"> </w:t>
            </w:r>
            <w:r w:rsidR="00E55CE0" w:rsidRPr="006352B3">
              <w:rPr>
                <w:rFonts w:ascii="GHEA Grapalat" w:hAnsi="GHEA Grapalat"/>
              </w:rPr>
              <w:t>(</w:t>
            </w:r>
            <w:proofErr w:type="spellStart"/>
            <w:r w:rsidR="00E55CE0" w:rsidRPr="006352B3">
              <w:rPr>
                <w:rFonts w:ascii="GHEA Grapalat" w:hAnsi="GHEA Grapalat"/>
              </w:rPr>
              <w:t>այսուհետ</w:t>
            </w:r>
            <w:proofErr w:type="spellEnd"/>
            <w:r w:rsidR="00E55CE0" w:rsidRPr="006352B3">
              <w:rPr>
                <w:rFonts w:ascii="GHEA Grapalat" w:hAnsi="GHEA Grapalat"/>
              </w:rPr>
              <w:t xml:space="preserve">` </w:t>
            </w:r>
            <w:r w:rsidR="00713BDD" w:rsidRPr="006352B3">
              <w:rPr>
                <w:rFonts w:ascii="GHEA Grapalat" w:hAnsi="GHEA Grapalat"/>
                <w:lang w:val="hy-AM"/>
              </w:rPr>
              <w:t>Վարչությու</w:t>
            </w:r>
            <w:r w:rsidR="009F61FE" w:rsidRPr="006352B3">
              <w:rPr>
                <w:rFonts w:ascii="GHEA Grapalat" w:hAnsi="GHEA Grapalat"/>
              </w:rPr>
              <w:t>ն)</w:t>
            </w:r>
            <w:r w:rsidR="00761B2B" w:rsidRPr="006352B3">
              <w:rPr>
                <w:rFonts w:ascii="GHEA Grapalat" w:hAnsi="GHEA Grapalat"/>
                <w:lang w:val="hy-AM"/>
              </w:rPr>
              <w:t xml:space="preserve"> </w:t>
            </w:r>
            <w:r w:rsidR="00882ED8" w:rsidRPr="006352B3">
              <w:rPr>
                <w:rFonts w:ascii="GHEA Grapalat" w:hAnsi="GHEA Grapalat"/>
                <w:lang w:val="hy-AM"/>
              </w:rPr>
              <w:t>պետի տեղակալ</w:t>
            </w:r>
            <w:r w:rsidR="007A75D9" w:rsidRPr="006352B3">
              <w:rPr>
                <w:rFonts w:ascii="GHEA Grapalat" w:hAnsi="GHEA Grapalat"/>
                <w:lang w:val="hy-AM"/>
              </w:rPr>
              <w:t xml:space="preserve"> (այսուհետ` </w:t>
            </w:r>
            <w:r w:rsidR="00882ED8" w:rsidRPr="006352B3">
              <w:rPr>
                <w:rFonts w:ascii="GHEA Grapalat" w:hAnsi="GHEA Grapalat"/>
                <w:lang w:val="hy-AM"/>
              </w:rPr>
              <w:t>Վարչության պետի տեղակալ</w:t>
            </w:r>
            <w:r w:rsidR="007A75D9" w:rsidRPr="006352B3">
              <w:rPr>
                <w:rFonts w:ascii="GHEA Grapalat" w:hAnsi="GHEA Grapalat"/>
                <w:lang w:val="hy-AM"/>
              </w:rPr>
              <w:t>)</w:t>
            </w:r>
            <w:r w:rsidR="00761B2B" w:rsidRPr="006352B3">
              <w:rPr>
                <w:rFonts w:ascii="GHEA Grapalat" w:hAnsi="GHEA Grapalat"/>
                <w:lang w:val="hy-AM"/>
              </w:rPr>
              <w:t xml:space="preserve"> </w:t>
            </w:r>
            <w:r w:rsidR="00220B86" w:rsidRPr="006352B3">
              <w:rPr>
                <w:rFonts w:ascii="GHEA Grapalat" w:hAnsi="GHEA Grapalat"/>
              </w:rPr>
              <w:t>(</w:t>
            </w:r>
            <w:proofErr w:type="spellStart"/>
            <w:r w:rsidR="00220B86" w:rsidRPr="006352B3">
              <w:rPr>
                <w:rFonts w:ascii="GHEA Grapalat" w:hAnsi="GHEA Grapalat"/>
              </w:rPr>
              <w:t>ծածկագիր</w:t>
            </w:r>
            <w:proofErr w:type="spellEnd"/>
            <w:r w:rsidR="00220B86" w:rsidRPr="006352B3">
              <w:rPr>
                <w:rFonts w:ascii="GHEA Grapalat" w:hAnsi="GHEA Grapalat"/>
              </w:rPr>
              <w:t xml:space="preserve">` </w:t>
            </w:r>
            <w:r w:rsidR="00FF0687" w:rsidRPr="006352B3">
              <w:rPr>
                <w:rFonts w:ascii="GHEA Grapalat" w:hAnsi="GHEA Grapalat"/>
              </w:rPr>
              <w:t>15-</w:t>
            </w:r>
            <w:r w:rsidR="00FF0687" w:rsidRPr="006352B3">
              <w:rPr>
                <w:rFonts w:ascii="GHEA Grapalat" w:hAnsi="GHEA Grapalat"/>
                <w:lang w:val="hy-AM"/>
              </w:rPr>
              <w:t>32.</w:t>
            </w:r>
            <w:r w:rsidR="00882ED8" w:rsidRPr="006352B3">
              <w:rPr>
                <w:rFonts w:ascii="GHEA Grapalat" w:hAnsi="GHEA Grapalat"/>
                <w:lang w:val="hy-AM"/>
              </w:rPr>
              <w:t>3</w:t>
            </w:r>
            <w:r w:rsidR="00FF0687" w:rsidRPr="006352B3">
              <w:rPr>
                <w:rFonts w:ascii="GHEA Grapalat" w:hAnsi="GHEA Grapalat"/>
              </w:rPr>
              <w:t>-</w:t>
            </w:r>
            <w:r w:rsidR="00FF0687" w:rsidRPr="006352B3">
              <w:rPr>
                <w:rFonts w:ascii="GHEA Grapalat" w:hAnsi="GHEA Grapalat"/>
                <w:lang w:val="hy-AM"/>
              </w:rPr>
              <w:t>Ղ</w:t>
            </w:r>
            <w:r w:rsidR="00FF0687" w:rsidRPr="006352B3">
              <w:rPr>
                <w:rFonts w:ascii="GHEA Grapalat" w:hAnsi="GHEA Grapalat"/>
              </w:rPr>
              <w:t>4</w:t>
            </w:r>
            <w:r w:rsidR="00FF0687" w:rsidRPr="006352B3">
              <w:rPr>
                <w:rFonts w:ascii="GHEA Grapalat" w:hAnsi="GHEA Grapalat"/>
                <w:lang w:val="hy-AM"/>
              </w:rPr>
              <w:t>-</w:t>
            </w:r>
            <w:r w:rsidR="005051C4" w:rsidRPr="006352B3">
              <w:rPr>
                <w:rFonts w:ascii="GHEA Grapalat" w:hAnsi="GHEA Grapalat"/>
              </w:rPr>
              <w:t>3</w:t>
            </w:r>
            <w:r w:rsidR="00220B86" w:rsidRPr="006352B3">
              <w:rPr>
                <w:rFonts w:ascii="GHEA Grapalat" w:hAnsi="GHEA Grapalat"/>
              </w:rPr>
              <w:t>)</w:t>
            </w:r>
          </w:p>
          <w:p w:rsidR="00220B86" w:rsidRPr="006352B3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6352B3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="00562D26" w:rsidRPr="006352B3">
              <w:rPr>
                <w:rFonts w:ascii="GHEA Grapalat" w:hAnsi="GHEA Grapalat" w:cs="Sylfaen"/>
                <w:b/>
              </w:rPr>
              <w:t>Ենթակաևհաշվետուէ</w:t>
            </w:r>
            <w:proofErr w:type="spellEnd"/>
          </w:p>
          <w:p w:rsidR="00220B86" w:rsidRPr="006352B3" w:rsidRDefault="009D3541" w:rsidP="007C44F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6352B3">
              <w:rPr>
                <w:rFonts w:ascii="GHEA Grapalat" w:hAnsi="GHEA Grapalat"/>
                <w:lang w:val="hy-AM"/>
              </w:rPr>
              <w:t>Վարչության պետի տեղակալ</w:t>
            </w:r>
            <w:r w:rsidRPr="006352B3">
              <w:rPr>
                <w:rFonts w:ascii="GHEA Grapalat" w:hAnsi="GHEA Grapalat" w:cs="Sylfaen"/>
                <w:lang w:val="ru-RU"/>
              </w:rPr>
              <w:t>ն</w:t>
            </w:r>
            <w:r w:rsidR="00761B2B" w:rsidRPr="006352B3">
              <w:rPr>
                <w:rFonts w:ascii="GHEA Grapalat" w:hAnsi="GHEA Grapalat" w:cs="Sylfaen"/>
                <w:lang w:val="hy-AM"/>
              </w:rPr>
              <w:t xml:space="preserve"> </w:t>
            </w:r>
            <w:r w:rsidR="00F27EDA" w:rsidRPr="006352B3">
              <w:rPr>
                <w:rFonts w:ascii="GHEA Grapalat" w:hAnsi="GHEA Grapalat" w:cs="Sylfaen"/>
                <w:lang w:val="ru-RU"/>
              </w:rPr>
              <w:t>անմիջական</w:t>
            </w:r>
            <w:r w:rsidR="00761B2B" w:rsidRPr="006352B3">
              <w:rPr>
                <w:rFonts w:ascii="GHEA Grapalat" w:hAnsi="GHEA Grapalat" w:cs="Sylfaen"/>
                <w:lang w:val="hy-AM"/>
              </w:rPr>
              <w:t xml:space="preserve"> </w:t>
            </w:r>
            <w:r w:rsidR="00220B86" w:rsidRPr="006352B3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761B2B" w:rsidRPr="006352B3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7A75D9" w:rsidRPr="006352B3">
              <w:rPr>
                <w:rFonts w:ascii="GHEA Grapalat" w:hAnsi="GHEA Grapalat" w:cs="Sylfaen"/>
              </w:rPr>
              <w:t>Վարչության</w:t>
            </w:r>
            <w:proofErr w:type="spellEnd"/>
            <w:r w:rsidR="00761B2B" w:rsidRPr="006352B3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7A75D9" w:rsidRPr="006352B3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6352B3">
              <w:rPr>
                <w:rFonts w:ascii="GHEA Grapalat" w:hAnsi="GHEA Grapalat"/>
                <w:lang w:val="hy-AM"/>
              </w:rPr>
              <w:t>։</w:t>
            </w:r>
          </w:p>
          <w:p w:rsidR="00AD38CA" w:rsidRPr="006352B3" w:rsidRDefault="00AD38CA" w:rsidP="00AD38C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6352B3">
              <w:rPr>
                <w:rFonts w:ascii="GHEA Grapalat" w:hAnsi="GHEA Grapalat"/>
                <w:b/>
                <w:lang w:val="hy-AM"/>
              </w:rPr>
              <w:t xml:space="preserve">1.3.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761B2B" w:rsidRPr="006352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և</w:t>
            </w:r>
            <w:r w:rsidR="00761B2B" w:rsidRPr="006352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761B2B" w:rsidRPr="006352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պաշտոններ</w:t>
            </w:r>
            <w:r w:rsidRPr="006352B3">
              <w:rPr>
                <w:rFonts w:ascii="GHEA Grapalat" w:hAnsi="GHEA Grapalat"/>
                <w:lang w:val="hy-AM"/>
              </w:rPr>
              <w:br/>
            </w:r>
            <w:r w:rsidRPr="006352B3">
              <w:rPr>
                <w:rFonts w:ascii="GHEA Grapalat" w:hAnsi="GHEA Grapalat" w:cs="Sylfaen"/>
                <w:lang w:val="hy-AM"/>
              </w:rPr>
              <w:t>Վարչության  պետի տեղակալը ենթակա և հաշվետու աշխատողներ չունի:</w:t>
            </w:r>
          </w:p>
          <w:p w:rsidR="00AD38CA" w:rsidRPr="006352B3" w:rsidRDefault="00AD38CA" w:rsidP="007C44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6352B3">
              <w:rPr>
                <w:rFonts w:ascii="GHEA Grapalat" w:hAnsi="GHEA Grapalat"/>
                <w:b/>
                <w:lang w:val="hy-AM"/>
              </w:rPr>
              <w:t>1.4.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761B2B" w:rsidRPr="006352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761B2B" w:rsidRPr="006352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761B2B" w:rsidRPr="006352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761B2B" w:rsidRPr="006352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 xml:space="preserve">անվանումները </w:t>
            </w:r>
          </w:p>
          <w:p w:rsidR="00B83570" w:rsidRPr="006352B3" w:rsidRDefault="00497993" w:rsidP="007C44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6352B3">
              <w:rPr>
                <w:rFonts w:ascii="GHEA Grapalat" w:hAnsi="GHEA Grapalat"/>
                <w:lang w:val="hy-AM"/>
              </w:rPr>
              <w:t>Վարչության պետի տեղակալ</w:t>
            </w:r>
            <w:r w:rsidR="00220B86" w:rsidRPr="006352B3">
              <w:rPr>
                <w:rFonts w:ascii="GHEA Grapalat" w:hAnsi="GHEA Grapalat" w:cs="Sylfaen"/>
                <w:lang w:val="hy-AM"/>
              </w:rPr>
              <w:t xml:space="preserve">ի բացակայության դեպքում նրան փոխարինում է </w:t>
            </w:r>
            <w:r w:rsidRPr="006352B3">
              <w:rPr>
                <w:rFonts w:ascii="GHEA Grapalat" w:hAnsi="GHEA Grapalat"/>
                <w:lang w:val="hy-AM"/>
              </w:rPr>
              <w:t>Վարչության գլխավոր մասնագետներից մեկը կամ Վարչության ավագ</w:t>
            </w:r>
            <w:r w:rsidR="007A75D9" w:rsidRPr="006352B3">
              <w:rPr>
                <w:rFonts w:ascii="GHEA Grapalat" w:hAnsi="GHEA Grapalat"/>
                <w:lang w:val="hy-AM"/>
              </w:rPr>
              <w:t xml:space="preserve"> մասնագետներից</w:t>
            </w:r>
            <w:r w:rsidR="00220B86" w:rsidRPr="006352B3">
              <w:rPr>
                <w:rFonts w:ascii="GHEA Grapalat" w:hAnsi="GHEA Grapalat" w:cs="Sylfaen"/>
                <w:lang w:val="hy-AM"/>
              </w:rPr>
              <w:t xml:space="preserve"> մեկը:</w:t>
            </w:r>
          </w:p>
          <w:p w:rsidR="00220B86" w:rsidRPr="006352B3" w:rsidRDefault="0016399E" w:rsidP="009D3541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352B3">
              <w:rPr>
                <w:rFonts w:ascii="GHEA Grapalat" w:hAnsi="GHEA Grapalat" w:cs="Sylfaen"/>
                <w:b/>
                <w:lang w:val="hy-AM"/>
              </w:rPr>
              <w:t>1.</w:t>
            </w:r>
            <w:r w:rsidR="00AD38CA" w:rsidRPr="006352B3">
              <w:rPr>
                <w:rFonts w:ascii="GHEA Grapalat" w:hAnsi="GHEA Grapalat" w:cs="Sylfaen"/>
                <w:b/>
                <w:lang w:val="hy-AM"/>
              </w:rPr>
              <w:t>5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.</w:t>
            </w:r>
            <w:r w:rsidR="00562D26" w:rsidRPr="006352B3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6352B3">
              <w:rPr>
                <w:rFonts w:ascii="GHEA Grapalat" w:hAnsi="GHEA Grapalat"/>
                <w:lang w:val="hy-AM"/>
              </w:rPr>
              <w:br/>
            </w:r>
            <w:r w:rsidR="007C44F7" w:rsidRPr="006352B3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B31A18" w:rsidRPr="006352B3">
              <w:rPr>
                <w:rFonts w:ascii="GHEA Grapalat" w:hAnsi="GHEA Grapalat" w:cs="Sylfaen"/>
                <w:lang w:val="hy-AM"/>
              </w:rPr>
              <w:t xml:space="preserve">տուն </w:t>
            </w:r>
            <w:r w:rsidR="007C44F7" w:rsidRPr="006352B3">
              <w:rPr>
                <w:rFonts w:ascii="GHEA Grapalat" w:hAnsi="GHEA Grapalat" w:cs="Sylfaen"/>
                <w:lang w:val="hy-AM"/>
              </w:rPr>
              <w:t xml:space="preserve">N3 </w:t>
            </w:r>
          </w:p>
        </w:tc>
      </w:tr>
      <w:tr w:rsidR="00562D26" w:rsidRPr="000438FB" w:rsidTr="007C44F7">
        <w:tc>
          <w:tcPr>
            <w:tcW w:w="10173" w:type="dxa"/>
            <w:shd w:val="clear" w:color="auto" w:fill="auto"/>
          </w:tcPr>
          <w:p w:rsidR="00997DAB" w:rsidRPr="006352B3" w:rsidRDefault="00562D26" w:rsidP="00CD532E">
            <w:pPr>
              <w:pStyle w:val="a5"/>
              <w:spacing w:before="0" w:beforeAutospacing="0" w:after="0" w:afterAutospacing="0" w:line="20" w:lineRule="atLeast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352B3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6352B3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="00761B2B" w:rsidRPr="006352B3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562D26" w:rsidRPr="006352B3" w:rsidRDefault="00562D26" w:rsidP="00CD532E">
            <w:pPr>
              <w:pStyle w:val="a5"/>
              <w:spacing w:before="0" w:beforeAutospacing="0" w:after="0" w:afterAutospacing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6352B3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761B2B" w:rsidRPr="006352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6352B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6352B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761B2B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61B2B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="00761B2B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մասնակցությունը</w:t>
            </w:r>
            <w:r w:rsidR="00761B2B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բնապահպանական</w:t>
            </w:r>
            <w:r w:rsidR="00761B2B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բազմակողմանի</w:t>
            </w:r>
            <w:r w:rsidR="00761B2B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761B2B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համաձայնագրերի</w:t>
            </w:r>
            <w:r w:rsidR="00761B2B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="00761B2B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</w:t>
            </w:r>
            <w:r w:rsidR="00761B2B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միջոցառումներին</w:t>
            </w:r>
            <w:r w:rsidR="008C3207" w:rsidRPr="006352B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նախաձեռնություններին</w:t>
            </w:r>
            <w:r w:rsidR="008C3207" w:rsidRPr="0063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ոլորտի միջազգային /գլոբալ և տարածաշրջանային/ գործընթացներին 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lang w:val="hy-AM"/>
              </w:rPr>
              <w:t>Համակարգում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բնապահպանական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բազմակողմ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միջազգային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համաձայնագրերից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բխող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ստանձնած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պարտավորությունների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կատարման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աշխատանքային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ծրագրերի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մշակման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գործընթացը և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մասնակցում է</w:t>
            </w:r>
            <w:r w:rsidR="00761B2B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իրականացմանը</w:t>
            </w:r>
            <w:r w:rsidR="008C3207" w:rsidRPr="0063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8C3207" w:rsidRPr="006352B3" w:rsidRDefault="00761B2B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lang w:val="hy-AM"/>
              </w:rPr>
              <w:t>Հ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ամակարգում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բազմակողմ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երկկողմ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միջազգային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պայմանագերի,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համաձայնագրերի և հուշագրերի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նախագծերի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մշակումը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դրանց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ստորագրման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վավերացման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հետ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կապված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գործընթացը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. 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lang w:val="hy-AM"/>
              </w:rPr>
              <w:t>Համակարգում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բնապահպանության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ոլորտի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երկկողմ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միջազգային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պայմանագրերի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իրականացման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աշխատանքները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 xml:space="preserve"> է միջազգային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բազմակողմ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երկկողմ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պայմանագրերից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ու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lastRenderedPageBreak/>
              <w:t>համաձայնագրերից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բխող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ստանձնած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պարտավորությունների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կատարման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ընթացքի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վերաբերյալ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 համապատասխան մարմիններից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ստացված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անհրաժեշտ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տեղեկատվության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հաշվետվությունների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հիման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վրա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ամփոփագրերի կազմման գործընթացը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սահմանված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կարգով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հաշվետվությունների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ներկայացումը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Նախագահի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աշխատակազմ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կառավարություն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արտաքին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գործերի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նախարարություն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այլ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պետական</w:t>
            </w:r>
            <w:r w:rsidR="00761B2B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մարմիններ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 w:cs="Sylfaen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 xml:space="preserve"> է շրջակա միջավայրի ոլորտի միջազգային համաձայնագրերի, կառույցների, գործընթացների, ինչպես նաև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 և նախատեսվող միջազ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ային ծրա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րերի/ազգային և տարածաշրջանային/վերաբերյալ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 xml:space="preserve"> տվյալների բանկի ստեղծման և վարման աշխատանքները, ինչպես նաև, ըստ պահանջի, համապատասխան տեղեկատվության տրամադրումը, 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lang w:val="hy-AM"/>
              </w:rPr>
              <w:t>համակարգում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Նախարարությունում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օտարերկրյա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պետությունների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դիվանագիտական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ներկայացուցչությունների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միջազգային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կազմակերպությունների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պատվիրակությունների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ընդունելությունը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 xml:space="preserve">ներկայացնում է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համապատասխան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տեղեկատվություն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արտաքին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գործերի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նախարարություն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 xml:space="preserve"> է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խորհրդակցությունների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գիտաժողովների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սեմինարների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վերապատրաստման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դասըթացների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այլ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միջոցառումների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կազմակերպման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իրականացման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աշխատանքները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lang w:val="hy-AM"/>
              </w:rPr>
              <w:t>համակարգում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արտասահմանյան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գործուղումների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ձևակերպման աշխատանքները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 xml:space="preserve">,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 xml:space="preserve"> դրանց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հաղորդակցությունը միջազգային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կառույցների</w:t>
            </w:r>
            <w:r w:rsidR="008C3207" w:rsidRPr="0063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դիվանագիտական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ներկայացուցչությունների</w:t>
            </w:r>
            <w:r w:rsidR="008C3207" w:rsidRPr="0063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արտաքին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գործերի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նախարարության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նախարարի</w:t>
            </w:r>
            <w:r w:rsidR="008C3207" w:rsidRPr="0063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Նախարարի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տեղակալների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գործուղումների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փաթեթի նախապատրաստման աշխատանքները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3207" w:rsidRPr="0063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այն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կառավարություն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արտաքին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գործերի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նախարարություն ներկայացումը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>,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lang w:val="hy-AM"/>
              </w:rPr>
              <w:t>համակարգում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արտասահմանյան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գործուղումների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վերաբերյալ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հաշվետվությունների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հավաքագրումը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դրանց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ներկայացումը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արտաքին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գործերի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նախարարություն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lang w:val="hy-AM"/>
              </w:rPr>
              <w:t>համակարգում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արտասահմանյան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գործուղումների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վերաբերյալ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հաշվետվությունների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վերլուծությունը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դրանց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քննարկումների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կազմակեպումը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օտարերկրյա</w:t>
            </w:r>
            <w:r w:rsidR="00DE4CC2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պետությունների</w:t>
            </w:r>
            <w:r w:rsidR="00DE4CC2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միջազ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ային</w:t>
            </w:r>
            <w:r w:rsidR="00DE4CC2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դոնոր</w:t>
            </w:r>
            <w:r w:rsidR="00DE4CC2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կազմակերպությունների</w:t>
            </w:r>
            <w:r w:rsidR="00DE4CC2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ֆինանսական</w:t>
            </w:r>
            <w:r w:rsidR="00DE4CC2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օժանդակությամբ</w:t>
            </w:r>
            <w:r w:rsidR="00DE4CC2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իրականացվող</w:t>
            </w:r>
            <w:r w:rsidR="00DE4CC2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բնապահպանական</w:t>
            </w:r>
            <w:r w:rsidR="00DE4CC2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րերը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 (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այսուհետ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`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միջազ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ային</w:t>
            </w:r>
            <w:r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րեր</w:t>
            </w:r>
            <w:r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)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,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միջազ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բանակցային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գործընթացները, 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շրջակա միջավայրի պահպանության ոլորտում միջազգային ծրագրերի մշակման և իրականացման գործընթացները, ըստ անհրաժեշտության տեղական և արտասահմանյան փորձագետների ներգրավման կազմակերպումը,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միջազգային բնապահպանական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րերի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մասով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 համապատասխան մարմիններից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րերին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վերաբերող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րերի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ընթացքի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հիման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վրա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սահմանված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ով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պատկան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ներկայացվող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 (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ամփոփա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րերի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զեկույցների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տեղեկանքների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)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կազմումը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 (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նախապատրաստումը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) 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տրամադրումը,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jc w:val="both"/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բնապահպանական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հիմնախնդիրների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լուծման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նպատակով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u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տանի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կողմից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հաստատված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րերի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շրջանակներում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 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լոբալ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տարածաշրջանային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միջազ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ային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ֆինանսական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կառույցների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հետ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ործակցության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միջազ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ային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ֆինանսական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աղբյուրների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հայթայթման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րային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հայտերի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կազմման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հետ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կապված</w:t>
            </w:r>
            <w:r w:rsidR="0081778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աշխատաքները</w:t>
            </w:r>
            <w:r w:rsidR="008C3207" w:rsidRPr="006352B3">
              <w:rPr>
                <w:rFonts w:ascii="GHEA Grapalat" w:hAnsi="GHEA Grapalat" w:cs="Times Armenian"/>
                <w:color w:val="000000"/>
                <w:sz w:val="24"/>
                <w:szCs w:val="24"/>
                <w:lang w:val="hy-AM"/>
              </w:rPr>
              <w:t>,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Հայա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տանի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Եվրոպականմիության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>`</w:t>
            </w:r>
            <w:r w:rsidR="0081778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ԵՄ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միջև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կնքված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րերով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ծով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ործողությունների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իրականացումը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ործողությունների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ով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պատկան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կառույցների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տարվող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Թվինին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Թայեք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և</w:t>
            </w:r>
            <w:r w:rsidR="0081778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ործիքների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ներքո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րային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առաջարկների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հայտերի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մշակումը, նախարարության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ստորաբաժանումներին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o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ժանդակումը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u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ահմանված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որակի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չափանիշներին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ծովն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երկայացված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փա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տաթղթերի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խանության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u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տու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ումը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>,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է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կոնոմիկայի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նախարարություն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կայացումը,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նախա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ծերի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ուսումնասիրումը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կարծիքի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տրամադրումը,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արտաքին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աջակցությամբ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իրականացվող</w:t>
            </w:r>
            <w:r w:rsidR="0081778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նահատման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1778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ործընթացները</w:t>
            </w:r>
          </w:p>
          <w:p w:rsidR="008C3207" w:rsidRPr="006352B3" w:rsidRDefault="00066ED5" w:rsidP="008C3207">
            <w:pPr>
              <w:pStyle w:val="a3"/>
              <w:numPr>
                <w:ilvl w:val="0"/>
                <w:numId w:val="27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>է</w:t>
            </w:r>
            <w:r w:rsidR="00DE4CC2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օ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րենքով</w:t>
            </w:r>
            <w:r w:rsidR="008C3207" w:rsidRPr="0063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 u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ահմանված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Հայա</w:t>
            </w:r>
            <w:r w:rsidR="008C3207" w:rsidRPr="006352B3">
              <w:rPr>
                <w:rFonts w:ascii="GHEA Grapalat" w:hAnsi="GHEA Grapalat"/>
                <w:sz w:val="24"/>
                <w:szCs w:val="24"/>
                <w:lang w:val="hy-AM"/>
              </w:rPr>
              <w:t>u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տանի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5504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մշակման/լրամշակման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, բնապահպանության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 Հայաuտանի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պարտավորությունների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5504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C3207" w:rsidRPr="006352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շրջակա միջավայրի պահպանության,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կլիմայի փոփոխության ոլորտում.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27"/>
              </w:num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կարճաժամկետ,  միջնաժամկետ  և երկարաժամկետ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մոնիտորինգը և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արդյունքների</w:t>
            </w:r>
            <w:r w:rsidR="00DE4CC2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նահատումը,</w:t>
            </w:r>
          </w:p>
          <w:p w:rsidR="008C3207" w:rsidRPr="006352B3" w:rsidRDefault="008C3207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lang w:val="hy-AM"/>
              </w:rPr>
              <w:t>ապահովում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իրավական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ակտերի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նախագծերի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մշակման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գործընթացին մասնակցությունը</w:t>
            </w:r>
            <w:r w:rsidRPr="006352B3">
              <w:rPr>
                <w:rFonts w:ascii="GHEA Grapalat" w:hAnsi="GHEA Grapalat"/>
                <w:sz w:val="24"/>
                <w:lang w:val="hy-AM"/>
              </w:rPr>
              <w:t>,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 xml:space="preserve"> է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Նախարարությունում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միջազգային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համագործակցության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ուղղությամբ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տարվող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աշխատանքների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կատարելագործման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վերաբերյալ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առաջարկությունների մշակումը</w:t>
            </w:r>
            <w:r w:rsidR="008C3207"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8C3207" w:rsidRPr="006352B3" w:rsidRDefault="008C3207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55504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Pr="006352B3"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համաձայնեցման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ներկայացված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իրավական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ակտերի</w:t>
            </w:r>
            <w:r w:rsidRPr="006352B3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ռազմավարական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այլ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բնույթի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նախագծերի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վերաբերյալ կարծիքի տրամադրումը</w:t>
            </w:r>
            <w:r w:rsidRPr="006352B3">
              <w:rPr>
                <w:rFonts w:ascii="GHEA Grapalat" w:hAnsi="GHEA Grapalat"/>
                <w:sz w:val="24"/>
                <w:lang w:val="hy-AM"/>
              </w:rPr>
              <w:t>,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27"/>
              </w:numPr>
              <w:spacing w:after="12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 xml:space="preserve"> է Հայաստանի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կառավարության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Նախարարության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աշխատանքային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այլ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ծրագրերում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ընդգրկելու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նպատակով</w:t>
            </w:r>
            <w:r w:rsidR="00DE4CC2" w:rsidRPr="006352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առաջարկու</w:t>
            </w:r>
            <w:r w:rsidRPr="006352B3">
              <w:rPr>
                <w:rFonts w:ascii="GHEA Grapalat" w:hAnsi="GHEA Grapalat" w:cs="Sylfaen"/>
                <w:sz w:val="24"/>
                <w:lang w:val="hy-AM"/>
              </w:rPr>
              <w:t>թյունների մշակման աշխատանքները</w:t>
            </w:r>
            <w:r w:rsidR="008C3207" w:rsidRPr="006352B3">
              <w:rPr>
                <w:rFonts w:ascii="GHEA Grapalat" w:hAnsi="GHEA Grapalat" w:cs="Sylfaen"/>
                <w:sz w:val="24"/>
                <w:lang w:val="hy-AM"/>
              </w:rPr>
              <w:t>,</w:t>
            </w:r>
          </w:p>
          <w:p w:rsidR="007C44F7" w:rsidRPr="006352B3" w:rsidRDefault="007C44F7" w:rsidP="00CD532E">
            <w:pPr>
              <w:spacing w:after="0" w:line="20" w:lineRule="atLeas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33"/>
              </w:numPr>
              <w:spacing w:after="160" w:line="240" w:lineRule="auto"/>
              <w:ind w:right="9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մարմիներից և նախարարության ստորաբաժանումներից անհրաժ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եշտ հիմնավորումներ, փաստաթղթեր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33"/>
              </w:numPr>
              <w:spacing w:after="160" w:line="240" w:lineRule="auto"/>
              <w:ind w:right="9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մարմիներից և նախարարության ստորաբաժանո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ւմներից անհրաժեշտ տեղեկատվություն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33"/>
              </w:numPr>
              <w:spacing w:after="160" w:line="240" w:lineRule="auto"/>
              <w:ind w:right="9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ներկայավնել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մարմիներից օրենսդրությամբ սա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հմանված անհրաժեշտ տեղեկատվություն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33"/>
              </w:numPr>
              <w:spacing w:after="160" w:line="240" w:lineRule="auto"/>
              <w:ind w:right="9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 մարմիներից և նախարարության ստորաբաժանումներից ամբողջական տեղեկատվություն,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մասնագիտական կարծիք և նյութեր,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33"/>
              </w:numPr>
              <w:spacing w:after="160" w:line="240" w:lineRule="auto"/>
              <w:ind w:right="9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Կազմակերպել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 քննարկումներ առաջադրված խնդիրների լուծման նպատակով.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33"/>
              </w:numPr>
              <w:spacing w:after="160" w:line="240" w:lineRule="auto"/>
              <w:ind w:right="9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նախարարության համապատասխան  ստորաբաժանումներից մասնագիտական կարծիքներ ստանալու գործընթացը,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33"/>
              </w:numPr>
              <w:spacing w:after="160" w:line="240" w:lineRule="auto"/>
              <w:ind w:right="9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աշխատանքի կատարումը սահմանված ժամկետներում և պահանջվող ձևաչափով.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33"/>
              </w:numPr>
              <w:spacing w:after="160" w:line="240" w:lineRule="auto"/>
              <w:ind w:right="9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/>
                <w:sz w:val="24"/>
                <w:szCs w:val="24"/>
                <w:lang w:val="hy-AM"/>
              </w:rPr>
              <w:t>Կազմակերպել</w:t>
            </w:r>
            <w:r w:rsidR="008C3207" w:rsidRPr="0063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աշխատանքի բաշխում վարչության մեջ.</w:t>
            </w:r>
          </w:p>
          <w:p w:rsidR="008C3207" w:rsidRPr="006352B3" w:rsidRDefault="00755504" w:rsidP="008C3207">
            <w:pPr>
              <w:pStyle w:val="a3"/>
              <w:numPr>
                <w:ilvl w:val="0"/>
                <w:numId w:val="33"/>
              </w:numPr>
              <w:spacing w:after="160" w:line="240" w:lineRule="auto"/>
              <w:ind w:right="9"/>
              <w:jc w:val="both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/>
                <w:sz w:val="24"/>
                <w:szCs w:val="24"/>
                <w:lang w:val="hy-AM"/>
              </w:rPr>
              <w:t>Լրամշակել և համաձայնեցնել</w:t>
            </w:r>
            <w:r w:rsidR="008C3207" w:rsidRPr="0063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տեղեկատավության </w:t>
            </w:r>
            <w:r w:rsidRPr="006352B3">
              <w:rPr>
                <w:rFonts w:ascii="GHEA Grapalat" w:hAnsi="GHEA Grapalat"/>
                <w:sz w:val="24"/>
                <w:szCs w:val="24"/>
                <w:lang w:val="hy-AM"/>
              </w:rPr>
              <w:t>հոսքը, պատրաստված գրությունները։</w:t>
            </w:r>
          </w:p>
          <w:p w:rsidR="007C44F7" w:rsidRPr="006352B3" w:rsidRDefault="007C44F7" w:rsidP="00CD532E">
            <w:pPr>
              <w:spacing w:after="0" w:line="20" w:lineRule="atLeast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6352B3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6352B3">
              <w:rPr>
                <w:rFonts w:ascii="GHEA Grapalat" w:hAnsi="GHEA Grapalat" w:cs="Sylfaen"/>
                <w:b/>
                <w:sz w:val="24"/>
                <w:szCs w:val="24"/>
              </w:rPr>
              <w:t>`</w:t>
            </w:r>
          </w:p>
          <w:p w:rsidR="008C3207" w:rsidRPr="006352B3" w:rsidRDefault="00755504" w:rsidP="008C320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միջազգային կազմակերպությունների և օտարերկրյա պետությունների հետ համագործակցության համակարգման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C3207" w:rsidRPr="006352B3" w:rsidRDefault="00755504" w:rsidP="008C320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ներկայացած փաստաթղթերի՝ օրենսդրությամբ սահմանված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պահանջների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համապատասխանությունը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C3207" w:rsidRPr="006352B3" w:rsidRDefault="00755504" w:rsidP="008C3207">
            <w:pPr>
              <w:numPr>
                <w:ilvl w:val="0"/>
                <w:numId w:val="34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հաստատման համար ներկայացված միջազգային ծրագրերի փաստաթղթի ամբողջական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փաթեթները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C3207" w:rsidRPr="006352B3" w:rsidRDefault="00755504" w:rsidP="008C3207">
            <w:pPr>
              <w:numPr>
                <w:ilvl w:val="0"/>
                <w:numId w:val="34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ոլորտը կարգավորող իրավական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ակտերը և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 մասնագիտական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առաջարկություններ,</w:t>
            </w:r>
          </w:p>
          <w:p w:rsidR="008C3207" w:rsidRPr="006352B3" w:rsidRDefault="008C3207" w:rsidP="008C3207">
            <w:pPr>
              <w:numPr>
                <w:ilvl w:val="0"/>
                <w:numId w:val="34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սահմանված ժամկետում և կարգով </w:t>
            </w:r>
            <w:r w:rsidR="00755504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բաժինների կողմից կատարված աշխատանքների վերաբերյալ կարծիքի տրամադրման աշխատանքները.</w:t>
            </w:r>
          </w:p>
          <w:p w:rsidR="008C3207" w:rsidRPr="006352B3" w:rsidRDefault="00755504" w:rsidP="008C3207">
            <w:pPr>
              <w:numPr>
                <w:ilvl w:val="0"/>
                <w:numId w:val="34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Կազմակերպել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համագործակցության վերաբերյալ տեղեկատվություն ստացման աշխատանքները,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համագործակցության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համակարգմանը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միջազգային կառույցների հետ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վարել բանակցություններ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C3207" w:rsidRPr="006352B3" w:rsidRDefault="00755504" w:rsidP="008C3207">
            <w:pPr>
              <w:pStyle w:val="a8"/>
              <w:numPr>
                <w:ilvl w:val="0"/>
                <w:numId w:val="34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շրջակա միջավայրի և միջազգային համագործակցության ոլորտների ռազմավարական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C3207" w:rsidRPr="006352B3" w:rsidRDefault="00755504" w:rsidP="008C3207">
            <w:pPr>
              <w:pStyle w:val="a8"/>
              <w:numPr>
                <w:ilvl w:val="0"/>
                <w:numId w:val="34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նախապատրաստվող ծրագրային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հայտեր</w:t>
            </w:r>
            <w:r w:rsidRPr="006352B3"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</w:p>
          <w:p w:rsidR="008C3207" w:rsidRPr="006352B3" w:rsidRDefault="008C3207" w:rsidP="008C3207">
            <w:pPr>
              <w:pStyle w:val="a8"/>
              <w:numPr>
                <w:ilvl w:val="0"/>
                <w:numId w:val="34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վերադասի հետ </w:t>
            </w:r>
            <w:r w:rsidR="00755504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քննարկել և համաձայնեցնել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պլանավորված </w:t>
            </w:r>
            <w:r w:rsidR="00755504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755504" w:rsidRPr="006352B3"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</w:p>
          <w:p w:rsidR="008C3207" w:rsidRPr="006352B3" w:rsidRDefault="00755504" w:rsidP="008C3207">
            <w:pPr>
              <w:pStyle w:val="a8"/>
              <w:numPr>
                <w:ilvl w:val="0"/>
                <w:numId w:val="34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Cambria Math"/>
                <w:sz w:val="24"/>
                <w:szCs w:val="24"/>
                <w:lang w:val="hy-AM"/>
              </w:rPr>
              <w:t>մասնակցել</w:t>
            </w:r>
            <w:r w:rsidR="008C3207" w:rsidRPr="006352B3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բացահայտված խոչընդոտների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դասակարգման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149EE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2149EE" w:rsidRPr="006352B3"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</w:p>
          <w:p w:rsidR="007C44F7" w:rsidRPr="006352B3" w:rsidRDefault="002149EE" w:rsidP="008C3207">
            <w:pPr>
              <w:pStyle w:val="a8"/>
              <w:numPr>
                <w:ilvl w:val="0"/>
                <w:numId w:val="34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C3207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պայմանագրերի ստորագրման և վավերացման հետ կապված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աշխատանքներին,</w:t>
            </w:r>
          </w:p>
          <w:p w:rsidR="007757B8" w:rsidRPr="006352B3" w:rsidRDefault="002149EE" w:rsidP="008C3207">
            <w:pPr>
              <w:pStyle w:val="a8"/>
              <w:numPr>
                <w:ilvl w:val="0"/>
                <w:numId w:val="34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Style w:val="Bodytext2"/>
                <w:rFonts w:ascii="GHEA Grapalat" w:hAnsi="GHEA Grapalat"/>
                <w:sz w:val="24"/>
                <w:szCs w:val="24"/>
              </w:rPr>
              <w:t>կազմել Վարչության աշխատանքային ծրագրերի ու Վարչության կողմից կատարված աշխատանքների վերաբերյալ հաշվետվություններ։</w:t>
            </w:r>
          </w:p>
        </w:tc>
      </w:tr>
      <w:tr w:rsidR="002D1714" w:rsidRPr="006352B3" w:rsidTr="007C44F7">
        <w:tc>
          <w:tcPr>
            <w:tcW w:w="10173" w:type="dxa"/>
            <w:shd w:val="clear" w:color="auto" w:fill="auto"/>
          </w:tcPr>
          <w:p w:rsidR="002D1714" w:rsidRPr="006352B3" w:rsidRDefault="002D1714" w:rsidP="00755504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6352B3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6352B3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2D1714" w:rsidRPr="006352B3" w:rsidRDefault="002D1714" w:rsidP="00755504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6352B3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352B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</w:p>
          <w:p w:rsidR="002D1714" w:rsidRPr="006352B3" w:rsidRDefault="002D1714" w:rsidP="00755504">
            <w:pPr>
              <w:rPr>
                <w:rFonts w:ascii="GHEA Grapalat" w:hAnsi="GHEA Grapalat" w:cs="Sylfaen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 կրթություն</w:t>
            </w:r>
            <w:r w:rsidRPr="006352B3">
              <w:rPr>
                <w:rFonts w:ascii="GHEA Grapalat" w:hAnsi="GHEA Grapalat"/>
                <w:lang w:val="hy-AM"/>
              </w:rPr>
              <w:br/>
            </w:r>
            <w:r w:rsidRPr="006352B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6352B3">
              <w:rPr>
                <w:rFonts w:ascii="GHEA Grapalat" w:hAnsi="GHEA Grapalat"/>
                <w:lang w:val="hy-AM"/>
              </w:rPr>
              <w:br/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="002149EE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2149EE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2149EE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2149EE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2149EE"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2D1714" w:rsidRPr="006352B3" w:rsidRDefault="002D1714" w:rsidP="00C03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/>
                <w:b/>
                <w:lang w:val="hy-AM"/>
              </w:rPr>
              <w:t>3.3.</w:t>
            </w:r>
            <w:r w:rsidRPr="0063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2149EE" w:rsidRPr="0063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6352B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63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2149EE" w:rsidRPr="0063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2149EE" w:rsidRPr="0063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փորձը</w:t>
            </w:r>
            <w:r w:rsidRPr="006352B3">
              <w:rPr>
                <w:rFonts w:ascii="GHEA Grapalat" w:hAnsi="GHEA Grapalat"/>
                <w:lang w:val="hy-AM"/>
              </w:rPr>
              <w:br/>
            </w:r>
            <w:r w:rsidRPr="006352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2149EE" w:rsidRPr="006352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6352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ծառայության առնվազն երեք տարվա ստաժ կամ </w:t>
            </w:r>
            <w:r w:rsidR="00726504" w:rsidRPr="006352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չորս</w:t>
            </w:r>
            <w:r w:rsidRPr="006352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225C4A" w:rsidRPr="00E94D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միջազգային կապերի և </w:t>
            </w:r>
            <w:r w:rsidR="00A70374" w:rsidRPr="006352B3">
              <w:rPr>
                <w:rFonts w:ascii="GHEA Grapalat" w:hAnsi="GHEA Grapalat"/>
                <w:sz w:val="24"/>
                <w:szCs w:val="24"/>
                <w:lang w:val="hy-AM"/>
              </w:rPr>
              <w:t>միջազգային հարաբերությունների բնագավառում</w:t>
            </w:r>
            <w:r w:rsidRPr="006352B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726504" w:rsidRPr="006352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չորս </w:t>
            </w:r>
            <w:r w:rsidRPr="006352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տարվաաշխատանքայինստաժ</w:t>
            </w:r>
            <w:r w:rsidR="00E52EF4" w:rsidRPr="006352B3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>:</w:t>
            </w:r>
          </w:p>
          <w:p w:rsidR="002D1714" w:rsidRPr="006352B3" w:rsidRDefault="002D1714" w:rsidP="00C0303B">
            <w:pPr>
              <w:spacing w:after="0" w:line="240" w:lineRule="auto"/>
              <w:rPr>
                <w:rFonts w:ascii="GHEA Grapalat" w:hAnsi="GHEA Grapalat" w:cs="Sylfaen"/>
                <w:b/>
                <w:iCs/>
                <w:lang w:val="hy-AM"/>
              </w:rPr>
            </w:pPr>
            <w:r w:rsidRPr="006352B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6352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 կոմպետենցիաներ</w:t>
            </w:r>
            <w:r w:rsidRPr="006352B3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6352B3">
              <w:rPr>
                <w:rFonts w:ascii="GHEA Grapalat" w:hAnsi="GHEA Grapalat" w:cs="Sylfaen"/>
                <w:b/>
                <w:iCs/>
                <w:lang w:val="hy-AM"/>
              </w:rPr>
              <w:t xml:space="preserve">Ընդհանրականկոմպետենցիաներ`  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</w:rPr>
              <w:t>Աշխատակազմիկառավարում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</w:rPr>
              <w:t>Քաղաքականությանվերլուծություն</w:t>
            </w:r>
            <w:r w:rsidRPr="006352B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352B3">
              <w:rPr>
                <w:rFonts w:ascii="GHEA Grapalat" w:hAnsi="GHEA Grapalat" w:cs="Sylfaen"/>
                <w:sz w:val="24"/>
                <w:szCs w:val="24"/>
              </w:rPr>
              <w:t>մոնիթորինգ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</w:rPr>
              <w:t>Որոշումներիկայացում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</w:rPr>
              <w:t>Ծրագրերիկառավարում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</w:rPr>
              <w:t>Խնդրիլուծում</w:t>
            </w:r>
          </w:p>
          <w:p w:rsidR="00C0303B" w:rsidRPr="006352B3" w:rsidRDefault="002D1714" w:rsidP="0075550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</w:p>
          <w:p w:rsidR="002D1714" w:rsidRPr="006352B3" w:rsidRDefault="002D1714" w:rsidP="00755504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6352B3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276" w:hanging="425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Բանակցությունների վարում,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276" w:hanging="425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/>
                <w:sz w:val="24"/>
                <w:szCs w:val="24"/>
              </w:rPr>
              <w:t>Փոփոխությունների կառավարում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276" w:hanging="425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/>
                <w:sz w:val="24"/>
                <w:szCs w:val="24"/>
              </w:rPr>
              <w:t>Կոնֆլիկտների կառավարում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276" w:right="14" w:hanging="425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տեխնոլոգիաների և համակարգչային հմտություններ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276" w:right="14" w:hanging="425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 w:cs="Sylfaen"/>
                <w:sz w:val="24"/>
                <w:szCs w:val="24"/>
              </w:rPr>
              <w:t>Բողոքների բավարարում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276" w:right="14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Ժամանակի կառավարում 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276" w:right="14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276" w:right="14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/>
                <w:sz w:val="24"/>
                <w:szCs w:val="24"/>
                <w:lang w:val="hy-AM"/>
              </w:rPr>
              <w:t>Ժողովների և խորհրդակցությունների կազմակերպում,</w:t>
            </w:r>
          </w:p>
          <w:p w:rsidR="002D1714" w:rsidRPr="006352B3" w:rsidRDefault="002D1714" w:rsidP="002D17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276" w:right="14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52B3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2D1714" w:rsidRPr="006352B3" w:rsidRDefault="002D1714" w:rsidP="00755504">
            <w:pPr>
              <w:pStyle w:val="a3"/>
              <w:spacing w:after="0" w:line="240" w:lineRule="auto"/>
              <w:ind w:right="14"/>
              <w:jc w:val="both"/>
              <w:rPr>
                <w:rFonts w:ascii="GHEA Grapalat" w:hAnsi="GHEA Grapalat"/>
              </w:rPr>
            </w:pPr>
          </w:p>
        </w:tc>
      </w:tr>
      <w:tr w:rsidR="002D1714" w:rsidRPr="000438FB" w:rsidTr="007C44F7">
        <w:tc>
          <w:tcPr>
            <w:tcW w:w="10173" w:type="dxa"/>
            <w:shd w:val="clear" w:color="auto" w:fill="auto"/>
          </w:tcPr>
          <w:p w:rsidR="00891153" w:rsidRPr="006352B3" w:rsidRDefault="00891153" w:rsidP="00891153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6352B3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6352B3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891153" w:rsidRPr="006352B3" w:rsidRDefault="00891153" w:rsidP="00891153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6352B3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</w:p>
          <w:p w:rsidR="00891153" w:rsidRPr="006352B3" w:rsidRDefault="00891153" w:rsidP="00891153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352B3">
              <w:rPr>
                <w:rFonts w:ascii="GHEA Grapalat" w:hAnsi="GHEA Grapalat" w:cs="Sylfaen"/>
                <w:color w:val="000000"/>
                <w:lang w:val="hy-AM"/>
              </w:rPr>
              <w:t>Պատասխանատուէհամապատասխանմարմնիկառուցվածքայինստորաբաժանմանաշխատանքներիկազմակերպմանևղեկավարմանհամար</w:t>
            </w:r>
            <w:r w:rsidRPr="006352B3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891153" w:rsidRPr="006352B3" w:rsidRDefault="00891153" w:rsidP="00891153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6352B3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</w:p>
          <w:p w:rsidR="00891153" w:rsidRPr="006352B3" w:rsidRDefault="00891153" w:rsidP="00891153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352B3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Կայացնումէորոշումներհամապատասխանմարմնիկառուցվածքայինստորաբաժանմանաշխատանքներիկազմակերպմանևղեկավարմանշրջանակներում</w:t>
            </w:r>
            <w:r w:rsidRPr="006352B3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891153" w:rsidRPr="006352B3" w:rsidRDefault="00891153" w:rsidP="00891153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6352B3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</w:p>
          <w:p w:rsidR="00884FEE" w:rsidRPr="006352B3" w:rsidRDefault="00884FEE" w:rsidP="00891153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գերատեսչական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մակարդակում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արդյունքում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անձանց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վրա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891153" w:rsidRPr="006352B3" w:rsidRDefault="00891153" w:rsidP="00891153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6352B3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</w:p>
          <w:p w:rsidR="00891153" w:rsidRPr="006352B3" w:rsidRDefault="00891153" w:rsidP="00891153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352B3">
              <w:rPr>
                <w:rFonts w:ascii="GHEA Grapalat" w:hAnsi="GHEA Grapalat" w:cs="Sylfaen"/>
                <w:color w:val="000000"/>
                <w:lang w:val="hy-AM"/>
              </w:rPr>
              <w:t>Շփվումևորպեսներկայացուցիչհանդեսէգալիստվյալմարմնի</w:t>
            </w:r>
            <w:r w:rsidRPr="006352B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6352B3">
              <w:rPr>
                <w:rFonts w:ascii="GHEA Grapalat" w:hAnsi="GHEA Grapalat" w:cs="Sylfaen"/>
                <w:color w:val="000000"/>
                <w:lang w:val="hy-AM"/>
              </w:rPr>
              <w:t>այլպետականմարմիններիևկազմակերպություններիներկայացուցիչների</w:t>
            </w:r>
            <w:r w:rsidRPr="006352B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6352B3">
              <w:rPr>
                <w:rFonts w:ascii="GHEA Grapalat" w:hAnsi="GHEA Grapalat" w:cs="Sylfaen"/>
                <w:color w:val="000000"/>
                <w:lang w:val="hy-AM"/>
              </w:rPr>
              <w:t>ինչպեսնաևօտարերկրյապետություններիևմիջազգայինկազմակերպություններիներկայացուցիչներիհետ՝իրիրավասություններիշրջանակներում</w:t>
            </w:r>
            <w:r w:rsidRPr="006352B3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891153" w:rsidRPr="006352B3" w:rsidRDefault="00891153" w:rsidP="00891153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352B3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6352B3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2D1714" w:rsidRPr="009A39B5" w:rsidRDefault="00CE53EE" w:rsidP="00804CF4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բացահայտում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վերլուծում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գնահատում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կողմից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համակարգվող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խնդիրները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դրանց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տալիս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352B3">
              <w:rPr>
                <w:rFonts w:ascii="GHEA Grapalat" w:hAnsi="GHEA Grapalat" w:cs="Sylfaen"/>
                <w:color w:val="000000"/>
                <w:lang w:val="hy-AM" w:eastAsia="ru-RU"/>
              </w:rPr>
              <w:t>լուծումներ</w:t>
            </w:r>
            <w:r w:rsidRPr="006352B3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  <w:bookmarkStart w:id="0" w:name="_GoBack"/>
            <w:bookmarkEnd w:id="0"/>
          </w:p>
        </w:tc>
      </w:tr>
    </w:tbl>
    <w:p w:rsidR="00855F8D" w:rsidRPr="009A39B5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9A39B5" w:rsidSect="0034324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F47"/>
    <w:multiLevelType w:val="hybridMultilevel"/>
    <w:tmpl w:val="73AE79C2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>
    <w:nsid w:val="03DE00BA"/>
    <w:multiLevelType w:val="hybridMultilevel"/>
    <w:tmpl w:val="119CE1C8"/>
    <w:lvl w:ilvl="0" w:tplc="5D2CF8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CDF"/>
    <w:multiLevelType w:val="hybridMultilevel"/>
    <w:tmpl w:val="A31AAC44"/>
    <w:lvl w:ilvl="0" w:tplc="44DAD4BC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E075D"/>
    <w:multiLevelType w:val="hybridMultilevel"/>
    <w:tmpl w:val="641AB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>
    <w:nsid w:val="1D3351B0"/>
    <w:multiLevelType w:val="hybridMultilevel"/>
    <w:tmpl w:val="C79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551BE2"/>
    <w:multiLevelType w:val="hybridMultilevel"/>
    <w:tmpl w:val="CCB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42538"/>
    <w:multiLevelType w:val="hybridMultilevel"/>
    <w:tmpl w:val="185C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22D31"/>
    <w:multiLevelType w:val="hybridMultilevel"/>
    <w:tmpl w:val="E9E6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4234044F"/>
    <w:multiLevelType w:val="hybridMultilevel"/>
    <w:tmpl w:val="5022899C"/>
    <w:lvl w:ilvl="0" w:tplc="E96EA4EA">
      <w:start w:val="1"/>
      <w:numFmt w:val="decimal"/>
      <w:lvlText w:val="%1."/>
      <w:lvlJc w:val="left"/>
      <w:pPr>
        <w:ind w:left="79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45116FAE"/>
    <w:multiLevelType w:val="hybridMultilevel"/>
    <w:tmpl w:val="8662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47B956DF"/>
    <w:multiLevelType w:val="hybridMultilevel"/>
    <w:tmpl w:val="2F72A820"/>
    <w:lvl w:ilvl="0" w:tplc="800605AC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5345"/>
    <w:multiLevelType w:val="hybridMultilevel"/>
    <w:tmpl w:val="721A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835D1"/>
    <w:multiLevelType w:val="hybridMultilevel"/>
    <w:tmpl w:val="E1C4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6C3C"/>
    <w:multiLevelType w:val="hybridMultilevel"/>
    <w:tmpl w:val="2FA4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B285D"/>
    <w:multiLevelType w:val="hybridMultilevel"/>
    <w:tmpl w:val="717E6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B24FE2"/>
    <w:multiLevelType w:val="hybridMultilevel"/>
    <w:tmpl w:val="9FD656BE"/>
    <w:lvl w:ilvl="0" w:tplc="04090011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>
    <w:nsid w:val="71DB41F2"/>
    <w:multiLevelType w:val="hybridMultilevel"/>
    <w:tmpl w:val="5976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D045A5"/>
    <w:multiLevelType w:val="hybridMultilevel"/>
    <w:tmpl w:val="1EC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F33BD"/>
    <w:multiLevelType w:val="hybridMultilevel"/>
    <w:tmpl w:val="37308EA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2">
    <w:nsid w:val="77984328"/>
    <w:multiLevelType w:val="hybridMultilevel"/>
    <w:tmpl w:val="2260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97AFB"/>
    <w:multiLevelType w:val="hybridMultilevel"/>
    <w:tmpl w:val="66A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2C79"/>
    <w:multiLevelType w:val="hybridMultilevel"/>
    <w:tmpl w:val="F930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20"/>
  </w:num>
  <w:num w:numId="5">
    <w:abstractNumId w:val="11"/>
  </w:num>
  <w:num w:numId="6">
    <w:abstractNumId w:val="16"/>
  </w:num>
  <w:num w:numId="7">
    <w:abstractNumId w:val="24"/>
  </w:num>
  <w:num w:numId="8">
    <w:abstractNumId w:val="6"/>
  </w:num>
  <w:num w:numId="9">
    <w:abstractNumId w:val="25"/>
  </w:num>
  <w:num w:numId="10">
    <w:abstractNumId w:val="15"/>
  </w:num>
  <w:num w:numId="11">
    <w:abstractNumId w:val="4"/>
  </w:num>
  <w:num w:numId="12">
    <w:abstractNumId w:val="21"/>
  </w:num>
  <w:num w:numId="13">
    <w:abstractNumId w:val="18"/>
  </w:num>
  <w:num w:numId="14">
    <w:abstractNumId w:val="8"/>
  </w:num>
  <w:num w:numId="15">
    <w:abstractNumId w:val="23"/>
  </w:num>
  <w:num w:numId="16">
    <w:abstractNumId w:val="14"/>
  </w:num>
  <w:num w:numId="17">
    <w:abstractNumId w:val="31"/>
  </w:num>
  <w:num w:numId="18">
    <w:abstractNumId w:val="17"/>
  </w:num>
  <w:num w:numId="19">
    <w:abstractNumId w:val="7"/>
  </w:num>
  <w:num w:numId="20">
    <w:abstractNumId w:val="29"/>
  </w:num>
  <w:num w:numId="21">
    <w:abstractNumId w:val="19"/>
  </w:num>
  <w:num w:numId="22">
    <w:abstractNumId w:val="33"/>
  </w:num>
  <w:num w:numId="23">
    <w:abstractNumId w:val="30"/>
  </w:num>
  <w:num w:numId="24">
    <w:abstractNumId w:val="9"/>
  </w:num>
  <w:num w:numId="25">
    <w:abstractNumId w:val="0"/>
  </w:num>
  <w:num w:numId="26">
    <w:abstractNumId w:val="13"/>
  </w:num>
  <w:num w:numId="27">
    <w:abstractNumId w:val="1"/>
  </w:num>
  <w:num w:numId="28">
    <w:abstractNumId w:val="32"/>
  </w:num>
  <w:num w:numId="29">
    <w:abstractNumId w:val="34"/>
  </w:num>
  <w:num w:numId="30">
    <w:abstractNumId w:val="22"/>
  </w:num>
  <w:num w:numId="31">
    <w:abstractNumId w:val="2"/>
  </w:num>
  <w:num w:numId="32">
    <w:abstractNumId w:val="28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343"/>
    <w:rsid w:val="000345A0"/>
    <w:rsid w:val="000438FB"/>
    <w:rsid w:val="00053EF1"/>
    <w:rsid w:val="00066ED5"/>
    <w:rsid w:val="000C292D"/>
    <w:rsid w:val="000C4C08"/>
    <w:rsid w:val="000C79E1"/>
    <w:rsid w:val="000D4738"/>
    <w:rsid w:val="00113656"/>
    <w:rsid w:val="00142C5F"/>
    <w:rsid w:val="00151D2D"/>
    <w:rsid w:val="0016399E"/>
    <w:rsid w:val="00192D91"/>
    <w:rsid w:val="001A2A65"/>
    <w:rsid w:val="001B0B54"/>
    <w:rsid w:val="001B23C0"/>
    <w:rsid w:val="001B5B73"/>
    <w:rsid w:val="001C22D3"/>
    <w:rsid w:val="001C6B6B"/>
    <w:rsid w:val="00204934"/>
    <w:rsid w:val="002149EE"/>
    <w:rsid w:val="00220B86"/>
    <w:rsid w:val="00225C4A"/>
    <w:rsid w:val="00226CD4"/>
    <w:rsid w:val="00242EA4"/>
    <w:rsid w:val="00253F36"/>
    <w:rsid w:val="0028292E"/>
    <w:rsid w:val="00294BFC"/>
    <w:rsid w:val="002A080D"/>
    <w:rsid w:val="002D1714"/>
    <w:rsid w:val="002D622C"/>
    <w:rsid w:val="003039AF"/>
    <w:rsid w:val="003045B6"/>
    <w:rsid w:val="00343245"/>
    <w:rsid w:val="00355376"/>
    <w:rsid w:val="00365D8A"/>
    <w:rsid w:val="003C7807"/>
    <w:rsid w:val="00424875"/>
    <w:rsid w:val="00434C90"/>
    <w:rsid w:val="0044389F"/>
    <w:rsid w:val="00446149"/>
    <w:rsid w:val="00497993"/>
    <w:rsid w:val="004A635C"/>
    <w:rsid w:val="005051C4"/>
    <w:rsid w:val="005159B1"/>
    <w:rsid w:val="00521CD0"/>
    <w:rsid w:val="0052484F"/>
    <w:rsid w:val="00534D54"/>
    <w:rsid w:val="00562D26"/>
    <w:rsid w:val="0057392B"/>
    <w:rsid w:val="00576082"/>
    <w:rsid w:val="00595C71"/>
    <w:rsid w:val="005A3780"/>
    <w:rsid w:val="005A3821"/>
    <w:rsid w:val="005F4A23"/>
    <w:rsid w:val="006352B3"/>
    <w:rsid w:val="0063739F"/>
    <w:rsid w:val="00641FEE"/>
    <w:rsid w:val="00644D8C"/>
    <w:rsid w:val="006553B2"/>
    <w:rsid w:val="0069082C"/>
    <w:rsid w:val="00697C6C"/>
    <w:rsid w:val="006A3852"/>
    <w:rsid w:val="006C0B0D"/>
    <w:rsid w:val="00713BDD"/>
    <w:rsid w:val="00716A05"/>
    <w:rsid w:val="00726504"/>
    <w:rsid w:val="00740B7D"/>
    <w:rsid w:val="00745862"/>
    <w:rsid w:val="00755504"/>
    <w:rsid w:val="00761B2B"/>
    <w:rsid w:val="007757B8"/>
    <w:rsid w:val="007943AD"/>
    <w:rsid w:val="00797EA2"/>
    <w:rsid w:val="007A2E44"/>
    <w:rsid w:val="007A75D9"/>
    <w:rsid w:val="007B6AB6"/>
    <w:rsid w:val="007B6FB0"/>
    <w:rsid w:val="007C06AF"/>
    <w:rsid w:val="007C44F7"/>
    <w:rsid w:val="007E36E3"/>
    <w:rsid w:val="00804CF4"/>
    <w:rsid w:val="00812724"/>
    <w:rsid w:val="00817787"/>
    <w:rsid w:val="00817854"/>
    <w:rsid w:val="008338F6"/>
    <w:rsid w:val="0085196F"/>
    <w:rsid w:val="00855F8D"/>
    <w:rsid w:val="00882ED8"/>
    <w:rsid w:val="00884FEE"/>
    <w:rsid w:val="00891153"/>
    <w:rsid w:val="008C3207"/>
    <w:rsid w:val="008D31A1"/>
    <w:rsid w:val="00923547"/>
    <w:rsid w:val="00937631"/>
    <w:rsid w:val="009724AC"/>
    <w:rsid w:val="00995234"/>
    <w:rsid w:val="00997127"/>
    <w:rsid w:val="00997DAB"/>
    <w:rsid w:val="009A39B5"/>
    <w:rsid w:val="009A78F7"/>
    <w:rsid w:val="009B0FCE"/>
    <w:rsid w:val="009D2AE3"/>
    <w:rsid w:val="009D3541"/>
    <w:rsid w:val="009D3B3D"/>
    <w:rsid w:val="009F61FE"/>
    <w:rsid w:val="00A06775"/>
    <w:rsid w:val="00A10222"/>
    <w:rsid w:val="00A13798"/>
    <w:rsid w:val="00A21A28"/>
    <w:rsid w:val="00A31243"/>
    <w:rsid w:val="00A63C9C"/>
    <w:rsid w:val="00A70374"/>
    <w:rsid w:val="00A72EA6"/>
    <w:rsid w:val="00AA6B2D"/>
    <w:rsid w:val="00AD38CA"/>
    <w:rsid w:val="00B1228A"/>
    <w:rsid w:val="00B14692"/>
    <w:rsid w:val="00B23430"/>
    <w:rsid w:val="00B31A18"/>
    <w:rsid w:val="00B32CD4"/>
    <w:rsid w:val="00B41CE8"/>
    <w:rsid w:val="00B50D25"/>
    <w:rsid w:val="00B765F2"/>
    <w:rsid w:val="00B83570"/>
    <w:rsid w:val="00B9172D"/>
    <w:rsid w:val="00BC14B4"/>
    <w:rsid w:val="00BD2FBF"/>
    <w:rsid w:val="00BE1140"/>
    <w:rsid w:val="00BF0F21"/>
    <w:rsid w:val="00C0303B"/>
    <w:rsid w:val="00C104A1"/>
    <w:rsid w:val="00C12A5C"/>
    <w:rsid w:val="00C30386"/>
    <w:rsid w:val="00C41ABE"/>
    <w:rsid w:val="00C46A2F"/>
    <w:rsid w:val="00C5169D"/>
    <w:rsid w:val="00CA6AC4"/>
    <w:rsid w:val="00CB434D"/>
    <w:rsid w:val="00CC3106"/>
    <w:rsid w:val="00CD532E"/>
    <w:rsid w:val="00CD78BE"/>
    <w:rsid w:val="00CE4D97"/>
    <w:rsid w:val="00CE53EE"/>
    <w:rsid w:val="00D15356"/>
    <w:rsid w:val="00D31F81"/>
    <w:rsid w:val="00D3505D"/>
    <w:rsid w:val="00D70D21"/>
    <w:rsid w:val="00DC2C99"/>
    <w:rsid w:val="00DD6506"/>
    <w:rsid w:val="00DE4CC2"/>
    <w:rsid w:val="00E435A3"/>
    <w:rsid w:val="00E52EF4"/>
    <w:rsid w:val="00E55CE0"/>
    <w:rsid w:val="00E75410"/>
    <w:rsid w:val="00E94470"/>
    <w:rsid w:val="00EA6CF0"/>
    <w:rsid w:val="00ED1343"/>
    <w:rsid w:val="00EE5837"/>
    <w:rsid w:val="00EE7D86"/>
    <w:rsid w:val="00F27EDA"/>
    <w:rsid w:val="00F32B07"/>
    <w:rsid w:val="00F51000"/>
    <w:rsid w:val="00F64D38"/>
    <w:rsid w:val="00F74C54"/>
    <w:rsid w:val="00F960E0"/>
    <w:rsid w:val="00FF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aliases w:val="webb"/>
    <w:basedOn w:val="a"/>
    <w:link w:val="a6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A06775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1A2A65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1A2A65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21C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1C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1CD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1C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1CD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CD0"/>
    <w:rPr>
      <w:rFonts w:ascii="Tahoma" w:eastAsia="Calibri" w:hAnsi="Tahoma" w:cs="Tahoma"/>
      <w:sz w:val="16"/>
      <w:szCs w:val="16"/>
    </w:rPr>
  </w:style>
  <w:style w:type="character" w:customStyle="1" w:styleId="a6">
    <w:name w:val="Обычный (веб) Знак"/>
    <w:aliases w:val="webb Знак"/>
    <w:link w:val="a5"/>
    <w:locked/>
    <w:rsid w:val="00AD38C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"/>
    <w:basedOn w:val="a0"/>
    <w:rsid w:val="002149E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668B-0995-4C8B-8229-25438DB3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Admin</cp:lastModifiedBy>
  <cp:revision>13</cp:revision>
  <cp:lastPrinted>2019-09-27T13:47:00Z</cp:lastPrinted>
  <dcterms:created xsi:type="dcterms:W3CDTF">2020-05-21T11:48:00Z</dcterms:created>
  <dcterms:modified xsi:type="dcterms:W3CDTF">2020-06-10T09:28:00Z</dcterms:modified>
</cp:coreProperties>
</file>