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83" w:rsidRDefault="00422F83" w:rsidP="00422F83">
      <w:pPr>
        <w:pStyle w:val="Header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Հավելված</w:t>
      </w:r>
    </w:p>
    <w:p w:rsidR="00422F83" w:rsidRDefault="00422F83" w:rsidP="00422F83">
      <w:pPr>
        <w:pStyle w:val="Header"/>
        <w:jc w:val="right"/>
        <w:rPr>
          <w:rFonts w:ascii="GHEA Grapalat" w:hAnsi="GHEA Grapalat"/>
          <w:i/>
          <w:lang w:val="hy-AM" w:eastAsia="ru-RU"/>
        </w:rPr>
      </w:pPr>
      <w:r>
        <w:rPr>
          <w:rFonts w:ascii="GHEA Grapalat" w:hAnsi="GHEA Grapalat"/>
          <w:i/>
          <w:lang w:val="hy-AM"/>
        </w:rPr>
        <w:t>Հաշվեքննիչ պալատի</w:t>
      </w:r>
    </w:p>
    <w:p w:rsidR="00422F83" w:rsidRDefault="00422F83" w:rsidP="00422F83">
      <w:pPr>
        <w:pStyle w:val="Header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2021թ. փետրվարի 25-ի թիվ</w:t>
      </w:r>
      <w:r>
        <w:rPr>
          <w:rFonts w:ascii="GHEA Grapalat" w:hAnsi="GHEA Grapalat"/>
          <w:i/>
          <w:lang w:val="hy-AM"/>
        </w:rPr>
        <w:t xml:space="preserve"> 42</w:t>
      </w:r>
      <w:r>
        <w:rPr>
          <w:rFonts w:ascii="GHEA Grapalat" w:hAnsi="GHEA Grapalat"/>
          <w:i/>
          <w:lang w:val="hy-AM"/>
        </w:rPr>
        <w:t>-Ա որոշման</w:t>
      </w:r>
    </w:p>
    <w:p w:rsidR="00422F83" w:rsidRPr="00422F83" w:rsidRDefault="00422F83" w:rsidP="003B091B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3B091B" w:rsidRPr="00F30828" w:rsidRDefault="003B091B" w:rsidP="003B091B">
      <w:pPr>
        <w:rPr>
          <w:rFonts w:ascii="GHEA Grapalat" w:hAnsi="GHEA Grapalat" w:cs="Sylfaen"/>
          <w:b/>
          <w:bCs/>
          <w:color w:val="000000"/>
          <w:sz w:val="32"/>
        </w:rPr>
      </w:pPr>
      <w:r w:rsidRPr="00F30828">
        <w:rPr>
          <w:rFonts w:ascii="GHEA Grapalat" w:hAnsi="GHEA Grapalat" w:cs="Sylfaen"/>
          <w:b/>
          <w:bCs/>
          <w:color w:val="000000"/>
          <w:sz w:val="32"/>
        </w:rPr>
        <w:t>ՀԱՅԱՍՏԱՆԻ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ՀԱՆՐԱՊԵՏՈՒԹՅԱՆ</w:t>
      </w:r>
      <w:r w:rsidRPr="00F30828">
        <w:rPr>
          <w:rFonts w:ascii="GHEA Grapalat" w:hAnsi="GHEA Grapalat"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ՊԱԼԱՏ</w:t>
      </w:r>
    </w:p>
    <w:p w:rsidR="003B091B" w:rsidRDefault="003B091B" w:rsidP="003B091B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3B091B" w:rsidRPr="00125ED4" w:rsidRDefault="0019792F" w:rsidP="00FE54F9">
      <w:pPr>
        <w:tabs>
          <w:tab w:val="left" w:pos="9180"/>
        </w:tabs>
        <w:spacing w:line="240" w:lineRule="auto"/>
        <w:ind w:right="29"/>
        <w:rPr>
          <w:rFonts w:ascii="GHEA Grapalat" w:hAnsi="GHEA Grapalat" w:cs="Sylfaen"/>
          <w:b/>
          <w:bCs/>
          <w:color w:val="000000"/>
          <w:sz w:val="28"/>
        </w:rPr>
      </w:pPr>
      <w:bookmarkStart w:id="0" w:name="_Hlk509559606"/>
      <w:r w:rsidRPr="00125ED4">
        <w:rPr>
          <w:rFonts w:ascii="GHEA Grapalat" w:hAnsi="GHEA Grapalat"/>
          <w:noProof/>
        </w:rPr>
        <w:drawing>
          <wp:anchor distT="0" distB="0" distL="114300" distR="114300" simplePos="0" relativeHeight="251658240" behindDoc="0" locked="0" layoutInCell="1" allowOverlap="1" wp14:anchorId="54F890F6" wp14:editId="5EDE003C">
            <wp:simplePos x="0" y="0"/>
            <wp:positionH relativeFrom="column">
              <wp:posOffset>2413000</wp:posOffset>
            </wp:positionH>
            <wp:positionV relativeFrom="paragraph">
              <wp:posOffset>30480</wp:posOffset>
            </wp:positionV>
            <wp:extent cx="1341755" cy="1258570"/>
            <wp:effectExtent l="0" t="0" r="0" b="0"/>
            <wp:wrapSquare wrapText="bothSides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E54F9">
        <w:rPr>
          <w:rFonts w:ascii="GHEA Grapalat" w:hAnsi="GHEA Grapalat" w:cs="Sylfaen"/>
          <w:b/>
          <w:bCs/>
          <w:color w:val="000000"/>
          <w:sz w:val="28"/>
        </w:rPr>
        <w:br w:type="textWrapping" w:clear="all"/>
      </w:r>
    </w:p>
    <w:p w:rsidR="003B091B" w:rsidRPr="00125ED4" w:rsidRDefault="003B091B" w:rsidP="003B091B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3B091B" w:rsidRPr="00125ED4" w:rsidRDefault="003B091B" w:rsidP="003B091B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3B091B" w:rsidRDefault="003B091B" w:rsidP="003B091B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40"/>
          <w:lang w:val="hy-AM"/>
        </w:rPr>
      </w:pPr>
      <w:r w:rsidRPr="008C08B3">
        <w:rPr>
          <w:rFonts w:ascii="GHEA Grapalat" w:hAnsi="GHEA Grapalat" w:cs="Sylfaen"/>
          <w:b/>
          <w:bCs/>
          <w:color w:val="000000"/>
          <w:sz w:val="40"/>
        </w:rPr>
        <w:t>ԸՆԹԱՑԻԿ</w:t>
      </w:r>
      <w:r w:rsidRPr="008C08B3">
        <w:rPr>
          <w:rFonts w:ascii="GHEA Grapalat" w:hAnsi="GHEA Grapalat"/>
          <w:b/>
          <w:bCs/>
          <w:color w:val="000000"/>
          <w:sz w:val="40"/>
        </w:rPr>
        <w:t xml:space="preserve">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5B5619" w:rsidRPr="008C08B3" w:rsidRDefault="005B5619" w:rsidP="003B091B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/>
          <w:i/>
          <w:sz w:val="40"/>
          <w:u w:val="single"/>
          <w:lang w:val="hy-AM"/>
        </w:rPr>
      </w:pPr>
    </w:p>
    <w:p w:rsidR="003B091B" w:rsidRPr="00125ED4" w:rsidRDefault="003B091B" w:rsidP="00732624">
      <w:pPr>
        <w:spacing w:line="240" w:lineRule="auto"/>
        <w:jc w:val="center"/>
        <w:rPr>
          <w:rFonts w:ascii="GHEA Grapalat" w:hAnsi="GHEA Grapalat"/>
          <w:lang w:val="hy-AM"/>
        </w:rPr>
      </w:pP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ՀՀ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ԿՐԹՈՒԹՅԱՆ,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ԳԻՏՈՒԹՅԱՆ, ՄՇԱԿՈՒՅԹԻ  ԵՎ ՍՊՈՐՏԻ ՆԱԽԱՐԱՐՈՒԹՅԱՆ </w:t>
      </w:r>
      <w:r w:rsidR="00732624">
        <w:rPr>
          <w:rFonts w:ascii="GHEA Grapalat" w:hAnsi="GHEA Grapalat"/>
          <w:b/>
          <w:bCs/>
          <w:color w:val="808080"/>
          <w:sz w:val="28"/>
          <w:lang w:val="hy-AM"/>
        </w:rPr>
        <w:t xml:space="preserve">2020 ԹՎԱԿԱՆԻ ՊԵՏԱԿԱՆ ԲՅՈՒՋԵԻ </w:t>
      </w:r>
      <w:r w:rsidR="008961BD">
        <w:rPr>
          <w:rFonts w:ascii="GHEA Grapalat" w:hAnsi="GHEA Grapalat"/>
          <w:b/>
          <w:bCs/>
          <w:color w:val="808080"/>
          <w:sz w:val="28"/>
          <w:lang w:val="hy-AM"/>
        </w:rPr>
        <w:t>ԻՆՆ</w:t>
      </w:r>
      <w:r w:rsidR="00732624">
        <w:rPr>
          <w:rFonts w:ascii="GHEA Grapalat" w:hAnsi="GHEA Grapalat"/>
          <w:b/>
          <w:bCs/>
          <w:color w:val="808080"/>
          <w:sz w:val="28"/>
          <w:lang w:val="hy-AM"/>
        </w:rPr>
        <w:t xml:space="preserve"> ԱՄԻՍՆԵՐԻ </w:t>
      </w:r>
      <w:r w:rsidR="00422F83" w:rsidRPr="00422F83">
        <w:rPr>
          <w:rFonts w:ascii="GHEA Grapalat" w:hAnsi="GHEA Grapalat"/>
          <w:b/>
          <w:bCs/>
          <w:color w:val="808080"/>
          <w:sz w:val="28"/>
          <w:lang w:val="hy-AM"/>
        </w:rPr>
        <w:t xml:space="preserve">ԿԱՏԱՐՄԱՆ </w:t>
      </w:r>
      <w:r w:rsidR="00732624">
        <w:rPr>
          <w:rFonts w:ascii="GHEA Grapalat" w:hAnsi="GHEA Grapalat"/>
          <w:b/>
          <w:bCs/>
          <w:color w:val="808080"/>
          <w:sz w:val="28"/>
          <w:lang w:val="hy-AM"/>
        </w:rPr>
        <w:t xml:space="preserve">ՀԱՇՎԵՔՆՆՈՒԹՅԱՆ ԱՐԴՅՈՒՆՔՆԵՐԻ </w:t>
      </w:r>
      <w:r w:rsidR="00732624" w:rsidRPr="00411C17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Default="003B091B" w:rsidP="003B091B">
      <w:pPr>
        <w:spacing w:line="240" w:lineRule="auto"/>
        <w:rPr>
          <w:rFonts w:ascii="GHEA Grapalat" w:hAnsi="GHEA Grapalat"/>
          <w:lang w:val="hy-AM"/>
        </w:rPr>
      </w:pPr>
      <w:bookmarkStart w:id="1" w:name="_GoBack"/>
      <w:bookmarkEnd w:id="1"/>
    </w:p>
    <w:p w:rsidR="003B091B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E3239E" w:rsidRDefault="003B091B" w:rsidP="003B091B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8C08B3">
        <w:rPr>
          <w:rFonts w:ascii="GHEA Grapalat" w:hAnsi="GHEA Grapalat"/>
          <w:sz w:val="28"/>
          <w:lang w:val="hy-AM"/>
        </w:rPr>
        <w:t>202</w:t>
      </w:r>
      <w:r w:rsidR="00F87585">
        <w:rPr>
          <w:rFonts w:ascii="GHEA Grapalat" w:hAnsi="GHEA Grapalat"/>
          <w:sz w:val="28"/>
          <w:lang w:val="hy-AM"/>
        </w:rPr>
        <w:t>1</w:t>
      </w:r>
    </w:p>
    <w:sectPr w:rsidR="00E3239E" w:rsidSect="002E0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1304" w:left="130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99" w:rsidRDefault="00001B99" w:rsidP="00C9118C">
      <w:pPr>
        <w:spacing w:after="0" w:line="240" w:lineRule="auto"/>
      </w:pPr>
      <w:r>
        <w:separator/>
      </w:r>
    </w:p>
  </w:endnote>
  <w:endnote w:type="continuationSeparator" w:id="0">
    <w:p w:rsidR="00001B99" w:rsidRDefault="00001B99" w:rsidP="00C9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24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E40" w:rsidRDefault="002E0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246" w:rsidRPr="00DA6EDD" w:rsidRDefault="00352246">
    <w:pPr>
      <w:pStyle w:val="Footer"/>
      <w:rPr>
        <w:rFonts w:ascii="Sylfaen" w:hAnsi="Sylfaen"/>
        <w:lang w:val="hy-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46" w:rsidRDefault="0035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99" w:rsidRDefault="00001B99" w:rsidP="00C9118C">
      <w:pPr>
        <w:spacing w:after="0" w:line="240" w:lineRule="auto"/>
      </w:pPr>
      <w:r>
        <w:separator/>
      </w:r>
    </w:p>
  </w:footnote>
  <w:footnote w:type="continuationSeparator" w:id="0">
    <w:p w:rsidR="00001B99" w:rsidRDefault="00001B99" w:rsidP="00C9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E2"/>
    <w:multiLevelType w:val="hybridMultilevel"/>
    <w:tmpl w:val="E882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6AB"/>
    <w:multiLevelType w:val="hybridMultilevel"/>
    <w:tmpl w:val="FAAA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B25"/>
    <w:multiLevelType w:val="hybridMultilevel"/>
    <w:tmpl w:val="302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1E82"/>
    <w:multiLevelType w:val="hybridMultilevel"/>
    <w:tmpl w:val="0B5C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91DC1"/>
    <w:multiLevelType w:val="hybridMultilevel"/>
    <w:tmpl w:val="8EF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254FE"/>
    <w:multiLevelType w:val="hybridMultilevel"/>
    <w:tmpl w:val="9D62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42E4A"/>
    <w:multiLevelType w:val="hybridMultilevel"/>
    <w:tmpl w:val="EBEA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D26"/>
    <w:multiLevelType w:val="hybridMultilevel"/>
    <w:tmpl w:val="2E5CE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6F"/>
    <w:rsid w:val="00001B99"/>
    <w:rsid w:val="00070693"/>
    <w:rsid w:val="00093BF5"/>
    <w:rsid w:val="000C3991"/>
    <w:rsid w:val="00105320"/>
    <w:rsid w:val="001241E3"/>
    <w:rsid w:val="001943FC"/>
    <w:rsid w:val="0019792F"/>
    <w:rsid w:val="001B73FD"/>
    <w:rsid w:val="001F2758"/>
    <w:rsid w:val="002307B1"/>
    <w:rsid w:val="00234B61"/>
    <w:rsid w:val="00292657"/>
    <w:rsid w:val="002A29FC"/>
    <w:rsid w:val="002E0E40"/>
    <w:rsid w:val="002E648B"/>
    <w:rsid w:val="00352246"/>
    <w:rsid w:val="003B091B"/>
    <w:rsid w:val="003B4D64"/>
    <w:rsid w:val="003E69E6"/>
    <w:rsid w:val="00422F83"/>
    <w:rsid w:val="00424579"/>
    <w:rsid w:val="004346C1"/>
    <w:rsid w:val="00442B7C"/>
    <w:rsid w:val="00451FAA"/>
    <w:rsid w:val="0046607B"/>
    <w:rsid w:val="00473B06"/>
    <w:rsid w:val="004C25E4"/>
    <w:rsid w:val="004E1946"/>
    <w:rsid w:val="005221CA"/>
    <w:rsid w:val="00573981"/>
    <w:rsid w:val="005B5619"/>
    <w:rsid w:val="00610127"/>
    <w:rsid w:val="00613566"/>
    <w:rsid w:val="00636AA4"/>
    <w:rsid w:val="006B676F"/>
    <w:rsid w:val="00701A08"/>
    <w:rsid w:val="00721F01"/>
    <w:rsid w:val="00723B22"/>
    <w:rsid w:val="00732624"/>
    <w:rsid w:val="007447BD"/>
    <w:rsid w:val="007D417E"/>
    <w:rsid w:val="008960F6"/>
    <w:rsid w:val="008961BD"/>
    <w:rsid w:val="009042BE"/>
    <w:rsid w:val="009D0F0E"/>
    <w:rsid w:val="00A21929"/>
    <w:rsid w:val="00A3168A"/>
    <w:rsid w:val="00A33A00"/>
    <w:rsid w:val="00AB2C35"/>
    <w:rsid w:val="00AC3663"/>
    <w:rsid w:val="00AC6628"/>
    <w:rsid w:val="00AF4B6A"/>
    <w:rsid w:val="00B2445B"/>
    <w:rsid w:val="00B27717"/>
    <w:rsid w:val="00B2798A"/>
    <w:rsid w:val="00B37074"/>
    <w:rsid w:val="00B517F0"/>
    <w:rsid w:val="00B7113D"/>
    <w:rsid w:val="00BC3F21"/>
    <w:rsid w:val="00BE5492"/>
    <w:rsid w:val="00C16AA8"/>
    <w:rsid w:val="00C428B9"/>
    <w:rsid w:val="00C5406E"/>
    <w:rsid w:val="00C6746A"/>
    <w:rsid w:val="00C9118C"/>
    <w:rsid w:val="00D364FD"/>
    <w:rsid w:val="00D6202C"/>
    <w:rsid w:val="00D7653F"/>
    <w:rsid w:val="00DA6EDD"/>
    <w:rsid w:val="00DB3AE2"/>
    <w:rsid w:val="00DC3006"/>
    <w:rsid w:val="00DE1055"/>
    <w:rsid w:val="00DF7F40"/>
    <w:rsid w:val="00E04C92"/>
    <w:rsid w:val="00E14D97"/>
    <w:rsid w:val="00E20C39"/>
    <w:rsid w:val="00E3239E"/>
    <w:rsid w:val="00E354AA"/>
    <w:rsid w:val="00E77AF9"/>
    <w:rsid w:val="00E95197"/>
    <w:rsid w:val="00E95747"/>
    <w:rsid w:val="00EA7BB7"/>
    <w:rsid w:val="00ED2C20"/>
    <w:rsid w:val="00F524E3"/>
    <w:rsid w:val="00F62145"/>
    <w:rsid w:val="00F8498D"/>
    <w:rsid w:val="00F87585"/>
    <w:rsid w:val="00FD6DC0"/>
    <w:rsid w:val="00FE54F9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F324"/>
  <w15:chartTrackingRefBased/>
  <w15:docId w15:val="{8A05E753-B540-4EAA-8B50-F96D42B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1B"/>
  </w:style>
  <w:style w:type="paragraph" w:styleId="Footer">
    <w:name w:val="footer"/>
    <w:basedOn w:val="Normal"/>
    <w:link w:val="FooterChar"/>
    <w:uiPriority w:val="99"/>
    <w:unhideWhenUsed/>
    <w:rsid w:val="00C911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8C"/>
  </w:style>
  <w:style w:type="paragraph" w:styleId="ListParagraph">
    <w:name w:val="List Paragraph"/>
    <w:basedOn w:val="Normal"/>
    <w:uiPriority w:val="34"/>
    <w:qFormat/>
    <w:rsid w:val="001943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FC"/>
    <w:rPr>
      <w:vertAlign w:val="superscript"/>
    </w:rPr>
  </w:style>
  <w:style w:type="table" w:styleId="TableGrid">
    <w:name w:val="Table Grid"/>
    <w:basedOn w:val="TableNormal"/>
    <w:uiPriority w:val="59"/>
    <w:rsid w:val="0029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2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657"/>
    <w:rPr>
      <w:sz w:val="20"/>
      <w:szCs w:val="20"/>
    </w:rPr>
  </w:style>
  <w:style w:type="paragraph" w:styleId="NoSpacing">
    <w:name w:val="No Spacing"/>
    <w:uiPriority w:val="1"/>
    <w:qFormat/>
    <w:rsid w:val="00721F0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687D-BB3B-4EBB-8D0C-FAD7F58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NARA</cp:lastModifiedBy>
  <cp:revision>79</cp:revision>
  <cp:lastPrinted>2021-02-26T07:49:00Z</cp:lastPrinted>
  <dcterms:created xsi:type="dcterms:W3CDTF">2020-11-27T13:29:00Z</dcterms:created>
  <dcterms:modified xsi:type="dcterms:W3CDTF">2021-02-26T07:50:00Z</dcterms:modified>
</cp:coreProperties>
</file>