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18" w:rsidRPr="00FB2917" w:rsidRDefault="007C1718" w:rsidP="007C1718">
      <w:pPr>
        <w:spacing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FB2917">
        <w:rPr>
          <w:rFonts w:ascii="GHEA Grapalat" w:hAnsi="GHEA Grapalat"/>
          <w:b/>
          <w:sz w:val="28"/>
          <w:lang w:val="hy-AM"/>
        </w:rPr>
        <w:t>Բ Ո Վ Ա Ն Դ Ա Կ ՈՒ Թ Յ ՈՒ Ն</w:t>
      </w:r>
    </w:p>
    <w:p w:rsidR="007C1718" w:rsidRPr="00FB2917" w:rsidRDefault="007C1718" w:rsidP="007C1718">
      <w:pPr>
        <w:spacing w:line="240" w:lineRule="auto"/>
        <w:jc w:val="center"/>
        <w:rPr>
          <w:rFonts w:ascii="GHEA Grapalat" w:hAnsi="GHEA Grapalat"/>
          <w:sz w:val="28"/>
          <w:lang w:val="hy-AM"/>
        </w:rPr>
      </w:pP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hAnsi="GHEA Grapalat"/>
          <w:sz w:val="24"/>
          <w:szCs w:val="24"/>
          <w:lang w:val="hy-AM"/>
        </w:rPr>
        <w:t xml:space="preserve">Ներածական մաս 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>էջ 2</w:t>
      </w: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eastAsia="MS Mincho" w:hAnsi="GHEA Grapalat" w:cs="MS Mincho"/>
          <w:sz w:val="24"/>
          <w:szCs w:val="24"/>
          <w:lang w:val="hy-AM"/>
        </w:rPr>
        <w:t xml:space="preserve">Հապավումներ </w:t>
      </w:r>
      <w:r w:rsidRPr="00FB2917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>էջ 4</w:t>
      </w: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hAnsi="GHEA Grapalat"/>
          <w:sz w:val="24"/>
          <w:szCs w:val="24"/>
          <w:lang w:val="hy-AM"/>
        </w:rPr>
        <w:t xml:space="preserve">Ամփոփագիր  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Pr="00FB2917">
        <w:rPr>
          <w:rFonts w:ascii="GHEA Grapalat" w:eastAsia="MS Mincho" w:hAnsi="GHEA Grapalat" w:cs="Courier New"/>
          <w:sz w:val="24"/>
          <w:szCs w:val="24"/>
        </w:rPr>
        <w:t>5</w:t>
      </w: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hAnsi="GHEA Grapalat"/>
          <w:sz w:val="24"/>
          <w:szCs w:val="24"/>
          <w:lang w:val="hy-AM"/>
        </w:rPr>
        <w:t xml:space="preserve">Հաշվեքննության օբյեկտի ֆինանսական ցուցանիշներ   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8B56B6" w:rsidRPr="00FB2917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  <w:r w:rsidR="009321D6" w:rsidRPr="00FB2917">
        <w:rPr>
          <w:rFonts w:ascii="GHEA Grapalat" w:eastAsia="MS Mincho" w:hAnsi="GHEA Grapalat" w:cs="Courier New"/>
          <w:sz w:val="24"/>
          <w:szCs w:val="24"/>
          <w:lang w:val="hy-AM"/>
        </w:rPr>
        <w:t>4</w:t>
      </w: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hAnsi="GHEA Grapalat"/>
          <w:sz w:val="24"/>
          <w:szCs w:val="24"/>
          <w:lang w:val="hy-AM"/>
        </w:rPr>
        <w:t xml:space="preserve">Անհամապատասխանությունների վերաբերյալ գրառումներ  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8B56B6" w:rsidRPr="00FB2917">
        <w:rPr>
          <w:rFonts w:ascii="GHEA Grapalat" w:eastAsia="MS Mincho" w:hAnsi="GHEA Grapalat" w:cs="Courier New"/>
          <w:sz w:val="24"/>
          <w:szCs w:val="24"/>
        </w:rPr>
        <w:t>1</w:t>
      </w:r>
      <w:r w:rsidR="00627F38" w:rsidRPr="00FB2917">
        <w:rPr>
          <w:rFonts w:ascii="GHEA Grapalat" w:eastAsia="MS Mincho" w:hAnsi="GHEA Grapalat" w:cs="Courier New"/>
          <w:sz w:val="24"/>
          <w:szCs w:val="24"/>
          <w:lang w:val="hy-AM"/>
        </w:rPr>
        <w:t>8</w:t>
      </w: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hAnsi="GHEA Grapalat"/>
          <w:sz w:val="24"/>
          <w:szCs w:val="24"/>
          <w:lang w:val="hy-AM"/>
        </w:rPr>
        <w:t xml:space="preserve">Հաշվեքննությամբ արձանագրված այլ փաստեր 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627F38" w:rsidRPr="00FB2917">
        <w:rPr>
          <w:rFonts w:ascii="GHEA Grapalat" w:eastAsia="MS Mincho" w:hAnsi="GHEA Grapalat" w:cs="Courier New"/>
          <w:sz w:val="24"/>
          <w:szCs w:val="24"/>
          <w:lang w:val="hy-AM"/>
        </w:rPr>
        <w:t>20</w:t>
      </w: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hAnsi="GHEA Grapalat"/>
          <w:sz w:val="24"/>
          <w:szCs w:val="24"/>
          <w:lang w:val="hy-AM"/>
        </w:rPr>
        <w:t xml:space="preserve">Հետհսկողական գործընթաց  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8B56B6" w:rsidRPr="00FB2917">
        <w:rPr>
          <w:rFonts w:ascii="GHEA Grapalat" w:eastAsia="MS Mincho" w:hAnsi="GHEA Grapalat" w:cs="Courier New"/>
          <w:sz w:val="24"/>
          <w:szCs w:val="24"/>
        </w:rPr>
        <w:t>24</w:t>
      </w: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hAnsi="GHEA Grapalat"/>
          <w:sz w:val="24"/>
          <w:szCs w:val="24"/>
          <w:lang w:val="hy-AM"/>
        </w:rPr>
        <w:t xml:space="preserve">Առաջարկություններ  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FB2917" w:rsidRPr="00FB2917">
        <w:rPr>
          <w:rFonts w:ascii="GHEA Grapalat" w:eastAsia="MS Mincho" w:hAnsi="GHEA Grapalat" w:cs="Courier New"/>
          <w:sz w:val="24"/>
          <w:szCs w:val="24"/>
          <w:lang w:val="hy-AM"/>
        </w:rPr>
        <w:t>29</w:t>
      </w:r>
    </w:p>
    <w:p w:rsidR="007C1718" w:rsidRPr="00FB2917" w:rsidRDefault="007C1718" w:rsidP="007C1718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B291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Հավելվածներ և այլ տեղեկատվություն</w:t>
      </w:r>
      <w:r w:rsidRPr="00FB2917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FB2917">
        <w:rPr>
          <w:rFonts w:ascii="GHEA Grapalat" w:eastAsia="MS Mincho" w:hAnsi="GHEA Grapalat" w:cs="Courier New"/>
          <w:sz w:val="24"/>
          <w:szCs w:val="24"/>
          <w:lang w:val="hy-AM"/>
        </w:rPr>
        <w:t xml:space="preserve">էջ </w:t>
      </w:r>
      <w:r w:rsidR="008B56B6" w:rsidRPr="00FB2917">
        <w:rPr>
          <w:rFonts w:ascii="GHEA Grapalat" w:eastAsia="MS Mincho" w:hAnsi="GHEA Grapalat" w:cs="Courier New"/>
          <w:sz w:val="24"/>
          <w:szCs w:val="24"/>
          <w:lang w:val="hy-AM"/>
        </w:rPr>
        <w:t>3</w:t>
      </w:r>
      <w:r w:rsidR="00FB2917" w:rsidRPr="00FB2917">
        <w:rPr>
          <w:rFonts w:ascii="GHEA Grapalat" w:eastAsia="MS Mincho" w:hAnsi="GHEA Grapalat" w:cs="Courier New"/>
          <w:sz w:val="24"/>
          <w:szCs w:val="24"/>
          <w:lang w:val="hy-AM"/>
        </w:rPr>
        <w:t>1</w:t>
      </w:r>
    </w:p>
    <w:p w:rsidR="00D0406C" w:rsidRDefault="00D0406C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br w:type="page"/>
      </w:r>
    </w:p>
    <w:p w:rsidR="007C1718" w:rsidRDefault="007C1718" w:rsidP="007C1718">
      <w:pPr>
        <w:spacing w:after="0" w:line="360" w:lineRule="auto"/>
        <w:ind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837C1">
        <w:rPr>
          <w:rFonts w:ascii="GHEA Grapalat" w:hAnsi="GHEA Grapalat"/>
          <w:b/>
          <w:sz w:val="28"/>
          <w:szCs w:val="28"/>
          <w:lang w:val="hy-AM"/>
        </w:rPr>
        <w:lastRenderedPageBreak/>
        <w:t>1. Ն Ե Ր Ա Ծ Ա Կ Ա Ն    Մ Ա Ս</w:t>
      </w:r>
    </w:p>
    <w:tbl>
      <w:tblPr>
        <w:tblStyle w:val="TableGrid"/>
        <w:tblpPr w:leftFromText="180" w:rightFromText="180" w:vertAnchor="text" w:horzAnchor="margin" w:tblpXSpec="center" w:tblpY="7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80"/>
      </w:tblGrid>
      <w:tr w:rsidR="007C1718" w:rsidRPr="00820CBB" w:rsidTr="00D0406C">
        <w:tc>
          <w:tcPr>
            <w:tcW w:w="2718" w:type="dxa"/>
          </w:tcPr>
          <w:p w:rsidR="007C1718" w:rsidRPr="00D837C1" w:rsidRDefault="007C1718" w:rsidP="00E024E7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Հաշվեքննության հիմքը</w:t>
            </w:r>
          </w:p>
          <w:p w:rsidR="007C1718" w:rsidRPr="00D837C1" w:rsidRDefault="007C1718" w:rsidP="00202064">
            <w:pPr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80" w:type="dxa"/>
          </w:tcPr>
          <w:p w:rsidR="007D2DFC" w:rsidRPr="007D2DFC" w:rsidRDefault="007C1718" w:rsidP="00B438AC">
            <w:pPr>
              <w:jc w:val="both"/>
              <w:rPr>
                <w:rFonts w:ascii="GHEA Grapalat" w:hAnsi="GHEA Grapalat"/>
                <w:sz w:val="10"/>
                <w:szCs w:val="10"/>
                <w:lang w:val="hy-AM"/>
              </w:rPr>
            </w:pPr>
            <w:r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հաշվեքննիչ պալատի 2020 թվականի </w:t>
            </w:r>
            <w:r w:rsidR="008078CA"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նոյեմբերի  20-ի թիվ  191-Ա</w:t>
            </w:r>
            <w:r w:rsidR="000D2A0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>որոշում։</w:t>
            </w:r>
          </w:p>
        </w:tc>
      </w:tr>
      <w:tr w:rsidR="007C1718" w:rsidRPr="00D837C1" w:rsidTr="00D0406C">
        <w:tc>
          <w:tcPr>
            <w:tcW w:w="2718" w:type="dxa"/>
          </w:tcPr>
          <w:p w:rsidR="007C1718" w:rsidRDefault="007C1718" w:rsidP="00532432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օբյեկտը</w:t>
            </w:r>
          </w:p>
          <w:p w:rsidR="00532432" w:rsidRPr="00D837C1" w:rsidRDefault="00532432" w:rsidP="00532432">
            <w:pPr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80" w:type="dxa"/>
          </w:tcPr>
          <w:p w:rsidR="007C1718" w:rsidRPr="00D837C1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837C1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կրթության, գիտության, մշակույթի և սպորտի նախարարություն։</w:t>
            </w:r>
          </w:p>
        </w:tc>
      </w:tr>
      <w:tr w:rsidR="007C1718" w:rsidRPr="00D837C1" w:rsidTr="00D0406C">
        <w:trPr>
          <w:trHeight w:val="757"/>
        </w:trPr>
        <w:tc>
          <w:tcPr>
            <w:tcW w:w="2718" w:type="dxa"/>
          </w:tcPr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առարկան</w:t>
            </w:r>
          </w:p>
        </w:tc>
        <w:tc>
          <w:tcPr>
            <w:tcW w:w="6780" w:type="dxa"/>
          </w:tcPr>
          <w:p w:rsidR="00975B90" w:rsidRDefault="00975B90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8F71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744ECB">
              <w:rPr>
                <w:rFonts w:ascii="GHEA Grapalat" w:hAnsi="GHEA Grapalat"/>
                <w:sz w:val="24"/>
                <w:szCs w:val="24"/>
                <w:lang w:val="hy-AM"/>
              </w:rPr>
              <w:t>րթության,</w:t>
            </w:r>
            <w:r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44EC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գիտության, մշակույթի և սպորտի նախարարության </w:t>
            </w:r>
            <w:r w:rsidRPr="00D61B18">
              <w:rPr>
                <w:rFonts w:ascii="GHEA Grapalat" w:hAnsi="GHEA Grapalat"/>
                <w:sz w:val="24"/>
                <w:szCs w:val="24"/>
                <w:lang w:val="hy-AM"/>
              </w:rPr>
              <w:t>2020 թվականի</w:t>
            </w:r>
            <w:r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8A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Pr="00744ECB">
              <w:rPr>
                <w:rFonts w:ascii="GHEA Grapalat" w:hAnsi="GHEA Grapalat"/>
                <w:sz w:val="24"/>
                <w:szCs w:val="24"/>
                <w:lang w:val="hy-AM"/>
              </w:rPr>
              <w:t>բյուջեի</w:t>
            </w:r>
            <w:r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F14D1">
              <w:rPr>
                <w:rFonts w:ascii="GHEA Grapalat" w:hAnsi="GHEA Grapalat"/>
                <w:sz w:val="24"/>
                <w:szCs w:val="24"/>
                <w:lang w:val="hy-AM"/>
              </w:rPr>
              <w:t>ինն</w:t>
            </w:r>
            <w:r w:rsidRPr="00D61B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ամիսների</w:t>
            </w:r>
            <w:r w:rsidRPr="009808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8A6">
              <w:rPr>
                <w:rFonts w:ascii="GHEA Grapalat" w:hAnsi="GHEA Grapalat"/>
                <w:sz w:val="24"/>
                <w:szCs w:val="24"/>
                <w:lang w:val="hy-AM"/>
              </w:rPr>
              <w:t>մուտքերի ձևավորման և ելքերի իրականացման կանոնակարգված գործունեություն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C1718" w:rsidRPr="00975B90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1718" w:rsidRPr="00820CBB" w:rsidTr="009E6068">
        <w:trPr>
          <w:trHeight w:val="2414"/>
        </w:trPr>
        <w:tc>
          <w:tcPr>
            <w:tcW w:w="2718" w:type="dxa"/>
          </w:tcPr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 xml:space="preserve">Հաշվեքննության </w:t>
            </w: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առարկայի </w:t>
            </w: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չափանիշները</w:t>
            </w:r>
          </w:p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i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80" w:type="dxa"/>
          </w:tcPr>
          <w:p w:rsidR="007C1718" w:rsidRPr="00D837C1" w:rsidRDefault="007C1718" w:rsidP="006D1243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«Հաշվեքննիչ պալատի  մասին» ՀՀ օրենք, «Բյուջետային համակարգի մասին» ՀՀ օրենք, «Գնումների մասին» ՀՀ օրենք, «Հավապահական հաշվառման մասին» ՀՀ օրենք, «Նախնական մասնագիտական (արհեստագործական) և միջին մասնագիտական կրթության մասին» ՀՀ օրենքը,     ՀՀ կառավարության 2019 թվականի դեկտեմբերի 26-ի  «Հայաստանի Հանրապետության 2020 թվականի պետական բյուջեի կատարումն ապահովող միջոցառումների մասին» թիվ 1919-Ն որոշում, Հ</w:t>
            </w:r>
            <w:r w:rsidRPr="00D837C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Հ</w:t>
            </w:r>
            <w:r w:rsidRPr="00D837C1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837C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կառավարության</w:t>
            </w:r>
            <w:r w:rsidRPr="00D837C1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  2017 </w:t>
            </w:r>
            <w:r w:rsidRPr="00D837C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թ</w:t>
            </w:r>
            <w:r w:rsidRPr="00D837C1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վականի մայիսի 4-ի  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      </w:r>
            <w:r w:rsidRPr="00D837C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Ն որոշում,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վարչապետի 2019 թվականի դեկտեմբերի 30-ի թիվ 1984-Ա որոշում, 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ՀՀ կառավարության 2019 թվականի հոկտեմբերի 31-ի «ՀՀ կառավարության 2006 թվականի օգոստոսի 24-ի թիվ 1262-Ն որոշման մեջ փոփոխություններ և լրացումներ կատարելու մասին» թիվ  1503-Ն որոշում, 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Հ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Հ կառավարության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  2013 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թ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վականի նոյեմբերի 28-ի 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«Նախնական մասնագիտական (արհեստագործական) և միջին մասնագիտական կրթության մասին» 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>«ՀՀ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նախնական մասնագիտական (արհեստագործական) և (կամ) միջին մասնագիտական կրթական ծրագրեր իրականացնող պետական ուսումնական հաստատություններում ուսանողական նպաստ և պետական կրթաթոշակ տրամադրելու կարգը 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 հաստատելու և ՀՀ կառավարության 2007 թվականի մարտի  1-ի թիվ 297 –Ն որոշումն ուժը կորցրած ճանաչելու մասին» թիվ 1330-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Ն որոշում,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Հ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Հ կառավարության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  2006 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թ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վականի հուլիսի 27-ի  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lastRenderedPageBreak/>
              <w:t>«ՀՀ</w:t>
            </w:r>
            <w:r w:rsidRPr="00D837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բարձրագույն ուսումնական հաստատություններում ուսանողական նպաստ և պետական կրթաթոշակ տալու  կարգը 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 հաստատելու, </w:t>
            </w:r>
            <w:r w:rsidR="008A520C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D837C1">
              <w:rPr>
                <w:rFonts w:ascii="GHEA Grapalat" w:eastAsia="Calibri" w:hAnsi="GHEA Grapalat" w:cs="Times Armenian"/>
                <w:color w:val="404040" w:themeColor="text1" w:themeTint="BF"/>
                <w:sz w:val="24"/>
                <w:szCs w:val="24"/>
                <w:lang w:val="hy-AM"/>
              </w:rPr>
              <w:t>ՀՀ կառավարության 2005 թվականի սեպտեմբերի  8-ի թիվ 1986 –Ն և 2005 թվականի սեպտեմբերի  15-ի թիվ 2114 –Ն  որոշումներն ուժը կորցրած ճանաչելու մասին» թիվ 1183-</w:t>
            </w:r>
            <w:r w:rsidRPr="00D837C1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 xml:space="preserve">Ն որոշում և </w:t>
            </w:r>
            <w:r w:rsidR="007D2DFC">
              <w:rPr>
                <w:rFonts w:ascii="GHEA Grapalat" w:eastAsia="Calibri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այլն։</w:t>
            </w:r>
          </w:p>
        </w:tc>
      </w:tr>
      <w:tr w:rsidR="007C1718" w:rsidRPr="00D837C1" w:rsidTr="00D0406C">
        <w:tc>
          <w:tcPr>
            <w:tcW w:w="2718" w:type="dxa"/>
          </w:tcPr>
          <w:p w:rsidR="007C1718" w:rsidRPr="00D837C1" w:rsidRDefault="007C1718" w:rsidP="00155171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 xml:space="preserve">Հաշվեքննությունն </w:t>
            </w:r>
          </w:p>
          <w:p w:rsidR="007C1718" w:rsidRPr="00D837C1" w:rsidRDefault="007C1718" w:rsidP="00155171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ընդգրկող ժամանակաշրջանը</w:t>
            </w:r>
          </w:p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80" w:type="dxa"/>
          </w:tcPr>
          <w:p w:rsidR="007C1718" w:rsidRPr="00D837C1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sz w:val="24"/>
                <w:szCs w:val="24"/>
              </w:rPr>
              <w:t>20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D837C1">
              <w:rPr>
                <w:rFonts w:ascii="GHEA Grapalat" w:hAnsi="GHEA Grapalat"/>
                <w:sz w:val="24"/>
                <w:szCs w:val="24"/>
              </w:rPr>
              <w:t xml:space="preserve"> թվականի հունվարի 1-ից մինչև 20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D837C1">
              <w:rPr>
                <w:rFonts w:ascii="GHEA Grapalat" w:hAnsi="GHEA Grapalat"/>
                <w:sz w:val="24"/>
                <w:szCs w:val="24"/>
              </w:rPr>
              <w:t xml:space="preserve"> թվականի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602C5"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  <w:r w:rsidRPr="00D837C1">
              <w:rPr>
                <w:rFonts w:ascii="GHEA Grapalat" w:hAnsi="GHEA Grapalat"/>
                <w:sz w:val="24"/>
                <w:szCs w:val="24"/>
              </w:rPr>
              <w:t xml:space="preserve"> 30-ը ներառյալ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7C1718" w:rsidRPr="00D837C1" w:rsidTr="009E6068">
        <w:trPr>
          <w:trHeight w:val="2750"/>
        </w:trPr>
        <w:tc>
          <w:tcPr>
            <w:tcW w:w="2718" w:type="dxa"/>
          </w:tcPr>
          <w:p w:rsidR="007C1718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կատարման ժամկետը</w:t>
            </w:r>
          </w:p>
          <w:p w:rsidR="00532432" w:rsidRPr="00D837C1" w:rsidRDefault="00532432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80" w:type="dxa"/>
          </w:tcPr>
          <w:p w:rsidR="00B438AC" w:rsidRDefault="007C1718" w:rsidP="00B438A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2020 թվականի </w:t>
            </w:r>
            <w:r w:rsidR="00AB5DB1" w:rsidRPr="000D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նոյեմբերի 27-ից 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մինչև 2020 թվականի  </w:t>
            </w:r>
            <w:r w:rsidR="00AB5DB1" w:rsidRPr="000D501A">
              <w:rPr>
                <w:rFonts w:ascii="GHEA Grapalat" w:hAnsi="GHEA Grapalat"/>
                <w:sz w:val="24"/>
                <w:szCs w:val="24"/>
                <w:lang w:val="hy-AM"/>
              </w:rPr>
              <w:t>դեկտ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>եմբերի  3-ը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թվականի </w:t>
            </w:r>
            <w:r w:rsidR="00AB5DB1" w:rsidRPr="000D501A">
              <w:rPr>
                <w:rFonts w:ascii="GHEA Grapalat" w:hAnsi="GHEA Grapalat"/>
                <w:sz w:val="24"/>
                <w:szCs w:val="24"/>
                <w:lang w:val="hy-AM"/>
              </w:rPr>
              <w:t>դեկտե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>մբերի 2</w:t>
            </w:r>
            <w:r w:rsidR="00AB5DB1" w:rsidRPr="000D501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>-ից մինչև 202</w:t>
            </w:r>
            <w:r w:rsidR="00AB5DB1" w:rsidRPr="000D501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 </w:t>
            </w:r>
            <w:r w:rsidR="00AB5DB1" w:rsidRPr="000D501A">
              <w:rPr>
                <w:rFonts w:ascii="GHEA Grapalat" w:hAnsi="GHEA Grapalat"/>
                <w:sz w:val="24"/>
                <w:szCs w:val="24"/>
                <w:lang w:val="hy-AM"/>
              </w:rPr>
              <w:t>հունվարի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AB5DB1" w:rsidRPr="000D501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0D501A">
              <w:rPr>
                <w:rFonts w:ascii="GHEA Grapalat" w:hAnsi="GHEA Grapalat"/>
                <w:sz w:val="24"/>
                <w:szCs w:val="24"/>
                <w:lang w:val="hy-AM"/>
              </w:rPr>
              <w:t>1-ը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համաձայն </w:t>
            </w:r>
            <w:r w:rsidR="00B438AC"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հաշվեքննիչ պալատի 2020 թվականի դեկտեմբերի 3-ի 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կասեցման մասին</w:t>
            </w:r>
            <w:r w:rsidR="00B438AC"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205-Ա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38AC" w:rsidRPr="008078CA">
              <w:rPr>
                <w:rFonts w:ascii="GHEA Grapalat" w:hAnsi="GHEA Grapalat"/>
                <w:sz w:val="24"/>
                <w:szCs w:val="24"/>
                <w:lang w:val="hy-AM"/>
              </w:rPr>
              <w:t>և ՀՀ հաշվեքննիչ պալատ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38AC"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2020 թվականի 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դեկտեմբերի 25</w:t>
            </w:r>
            <w:r w:rsidR="00B438AC" w:rsidRPr="00BB272E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</w:t>
            </w:r>
            <w:r w:rsidR="00B438AC" w:rsidRPr="006D29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վերսկսման մասին</w:t>
            </w:r>
            <w:r w:rsidR="00B438AC" w:rsidRPr="00BB27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</w:t>
            </w:r>
            <w:r w:rsidR="00B438AC" w:rsidRPr="00613D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438AC" w:rsidRPr="00CC00A6">
              <w:rPr>
                <w:rFonts w:ascii="GHEA Grapalat" w:hAnsi="GHEA Grapalat"/>
                <w:sz w:val="24"/>
                <w:szCs w:val="24"/>
                <w:lang w:val="hy-AM"/>
              </w:rPr>
              <w:t>248-Ա</w:t>
            </w:r>
            <w:r w:rsidR="00B438AC" w:rsidRPr="0080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որոշումներ</w:t>
            </w:r>
            <w:r w:rsidR="00B438AC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B438AC" w:rsidRPr="008078C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7C1718" w:rsidRPr="00AB5DB1" w:rsidRDefault="007C1718" w:rsidP="006D1243">
            <w:pPr>
              <w:pStyle w:val="NoSpacing"/>
              <w:tabs>
                <w:tab w:val="left" w:pos="709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1718" w:rsidRPr="000D2A0A" w:rsidTr="00D0406C">
        <w:tc>
          <w:tcPr>
            <w:tcW w:w="2718" w:type="dxa"/>
          </w:tcPr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Հաշվեքննության </w:t>
            </w: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80" w:type="dxa"/>
          </w:tcPr>
          <w:p w:rsidR="00532432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սին»  ՀՀ օրենքի,  Հաշվեքննիչ պալատի ֆինանսական և համա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տասխանության հաշվեքննության մեթոդաբանությունների, 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>Աուդիտի բարձրագույն մարմինների միջազգային կազմակերպության  «</w:t>
            </w:r>
            <w:r w:rsidRPr="00D837C1">
              <w:rPr>
                <w:rFonts w:ascii="GHEA Grapalat" w:hAnsi="GHEA Grapalat" w:cs="Arial"/>
                <w:sz w:val="24"/>
                <w:szCs w:val="24"/>
                <w:lang w:val="fr-FR"/>
              </w:rPr>
              <w:t>ISSAI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100</w:t>
            </w:r>
            <w:r w:rsidRPr="00D837C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– 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>Հանրային հատվածի աուդիտի հիմնարար սկզբունքները»</w:t>
            </w:r>
            <w:r w:rsidRPr="00D837C1">
              <w:rPr>
                <w:rFonts w:ascii="GHEA Grapalat" w:hAnsi="GHEA Grapalat" w:cs="Arial"/>
                <w:sz w:val="24"/>
                <w:szCs w:val="24"/>
                <w:lang w:val="fr-FR"/>
              </w:rPr>
              <w:t>,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</w:t>
            </w:r>
            <w:r w:rsidRPr="00D837C1">
              <w:rPr>
                <w:rFonts w:ascii="GHEA Grapalat" w:hAnsi="GHEA Grapalat" w:cs="Arial"/>
                <w:sz w:val="24"/>
                <w:szCs w:val="24"/>
                <w:lang w:val="fr-FR"/>
              </w:rPr>
              <w:t>ISSAI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200</w:t>
            </w:r>
            <w:r w:rsidRPr="00D837C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– 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>Ֆինանսական աուդիտի հիմնարար սկզբունքները», «</w:t>
            </w:r>
            <w:r w:rsidRPr="00D837C1">
              <w:rPr>
                <w:rFonts w:ascii="GHEA Grapalat" w:hAnsi="GHEA Grapalat" w:cs="Arial"/>
                <w:sz w:val="24"/>
                <w:szCs w:val="24"/>
                <w:lang w:val="fr-FR"/>
              </w:rPr>
              <w:t>ISSAI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400</w:t>
            </w:r>
            <w:r w:rsidRPr="00D837C1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– </w:t>
            </w:r>
            <w:r w:rsidRPr="00D837C1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Համապատասխանության աուդիտի իրականացման հիմնարար սկզբունքները» ստանդարտների համաձայն:</w:t>
            </w:r>
            <w:r w:rsidR="0053243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Իրականացվ</w:t>
            </w:r>
            <w:r w:rsidR="007D2DF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ած 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ֆինանսական և համապատասխանութ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հաշ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վեքննությ</w:t>
            </w:r>
            <w:r w:rsidR="007D2DF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ընթացքում կիրառվել են </w:t>
            </w:r>
            <w:r w:rsidRPr="00D837C1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837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հարցում, արտաքին հաստատում, վերլուծական ընթացա</w:t>
            </w:r>
            <w:r w:rsidRPr="00D837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կարգ, վերահաշվարկ, վերակատարում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ընթացակարգերը։</w:t>
            </w:r>
          </w:p>
          <w:p w:rsidR="006D1243" w:rsidRPr="00D837C1" w:rsidRDefault="006D1243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1718" w:rsidRPr="00820CBB" w:rsidTr="00D0406C">
        <w:tc>
          <w:tcPr>
            <w:tcW w:w="2718" w:type="dxa"/>
          </w:tcPr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իրականացրած կառուցվածքային </w:t>
            </w:r>
          </w:p>
          <w:p w:rsidR="007C1718" w:rsidRPr="00D837C1" w:rsidRDefault="007C1718" w:rsidP="00532432">
            <w:pPr>
              <w:spacing w:line="276" w:lineRule="auto"/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ստորաբաժանում</w:t>
            </w:r>
          </w:p>
        </w:tc>
        <w:tc>
          <w:tcPr>
            <w:tcW w:w="6780" w:type="dxa"/>
          </w:tcPr>
          <w:p w:rsidR="007C1718" w:rsidRPr="00D0406C" w:rsidRDefault="007C1718" w:rsidP="006D124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ՀՀ հաշվեքննիչ պալատի չորրորդ վարչության կողմից, որի աշխատանքները համակար</w:t>
            </w:r>
            <w:r w:rsidRPr="00D837C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գում է ՀՀ հաշվեքննիչ պալատի անդամ Աբրամ Բախչագուլյանը։</w:t>
            </w:r>
          </w:p>
        </w:tc>
      </w:tr>
    </w:tbl>
    <w:p w:rsidR="006D1243" w:rsidRDefault="006D1243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C1718" w:rsidRPr="00D837C1" w:rsidRDefault="007C1718" w:rsidP="00D040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837C1">
        <w:rPr>
          <w:rFonts w:ascii="GHEA Grapalat" w:hAnsi="GHEA Grapalat"/>
          <w:b/>
          <w:sz w:val="28"/>
          <w:szCs w:val="28"/>
          <w:lang w:val="hy-AM"/>
        </w:rPr>
        <w:lastRenderedPageBreak/>
        <w:t>2.</w:t>
      </w:r>
      <w:r w:rsidR="006A5862" w:rsidRPr="005C4BC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D837C1">
        <w:rPr>
          <w:rFonts w:ascii="GHEA Grapalat" w:hAnsi="GHEA Grapalat"/>
          <w:b/>
          <w:sz w:val="28"/>
          <w:szCs w:val="28"/>
          <w:lang w:val="hy-AM"/>
        </w:rPr>
        <w:t xml:space="preserve"> Հ Ա Պ Ա Վ ՈՒ Մ Ն Ե Ր</w:t>
      </w:r>
    </w:p>
    <w:p w:rsidR="007C1718" w:rsidRPr="00D837C1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1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b/>
          <w:sz w:val="24"/>
          <w:szCs w:val="24"/>
          <w:lang w:val="hy-AM"/>
        </w:rPr>
        <w:t xml:space="preserve"> Նախարարություն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 –  Հայաստանի Հանրապետության կրթության, գիտության, մշակույթի և սպորտի նախարարություն։</w:t>
      </w:r>
    </w:p>
    <w:p w:rsidR="007C1718" w:rsidRPr="00D837C1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2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7C1">
        <w:rPr>
          <w:rFonts w:ascii="GHEA Grapalat" w:hAnsi="GHEA Grapalat"/>
          <w:b/>
          <w:sz w:val="24"/>
          <w:szCs w:val="24"/>
          <w:lang w:val="hy-AM"/>
        </w:rPr>
        <w:t>Ծրագիր 1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– (1045-12003) «Նախնական մասնագիտական (արհեստագործական) կրթության գծով ուսանողական նպաստների տրամադրում»   </w:t>
      </w:r>
      <w:r w:rsidR="00722CD7">
        <w:rPr>
          <w:rFonts w:ascii="GHEA Grapalat" w:hAnsi="GHEA Grapalat"/>
          <w:sz w:val="24"/>
          <w:szCs w:val="24"/>
          <w:lang w:val="hy-AM"/>
        </w:rPr>
        <w:t>ծրագիր</w:t>
      </w:r>
      <w:r w:rsidR="00722CD7" w:rsidRPr="00D837C1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C1718" w:rsidRPr="00D837C1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3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7C1">
        <w:rPr>
          <w:rFonts w:ascii="GHEA Grapalat" w:hAnsi="GHEA Grapalat"/>
          <w:b/>
          <w:sz w:val="24"/>
          <w:szCs w:val="24"/>
          <w:lang w:val="hy-AM"/>
        </w:rPr>
        <w:t xml:space="preserve">Ծրագիր 2 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– (1045-120034) «Միջին մասնագիտական կրթության գծով ուսանողական նպաստների տրամադրում» </w:t>
      </w:r>
      <w:r w:rsidR="00722CD7">
        <w:rPr>
          <w:rFonts w:ascii="GHEA Grapalat" w:hAnsi="GHEA Grapalat"/>
          <w:sz w:val="24"/>
          <w:szCs w:val="24"/>
          <w:lang w:val="hy-AM"/>
        </w:rPr>
        <w:t>ծրագիր</w:t>
      </w:r>
      <w:r w:rsidR="00722CD7" w:rsidRPr="00D837C1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C1718" w:rsidRPr="00722CD7" w:rsidRDefault="007C1718" w:rsidP="007C1718">
      <w:pPr>
        <w:tabs>
          <w:tab w:val="left" w:pos="851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837C1">
        <w:rPr>
          <w:rFonts w:ascii="GHEA Grapalat" w:hAnsi="GHEA Grapalat"/>
          <w:sz w:val="24"/>
          <w:szCs w:val="24"/>
          <w:lang w:val="hy-AM"/>
        </w:rPr>
        <w:t>4</w:t>
      </w:r>
      <w:r w:rsidRPr="00D837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37C1">
        <w:rPr>
          <w:rFonts w:ascii="GHEA Grapalat" w:hAnsi="GHEA Grapalat"/>
          <w:b/>
          <w:sz w:val="24"/>
          <w:szCs w:val="24"/>
          <w:lang w:val="hy-AM"/>
        </w:rPr>
        <w:t>Ծրագիր 3</w:t>
      </w:r>
      <w:r w:rsidRPr="00D837C1">
        <w:rPr>
          <w:rFonts w:ascii="GHEA Grapalat" w:hAnsi="GHEA Grapalat"/>
          <w:sz w:val="24"/>
          <w:szCs w:val="24"/>
          <w:lang w:val="hy-AM"/>
        </w:rPr>
        <w:t xml:space="preserve"> – (1075-11004) «Թանգարանային ծառայություններ և 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ցուցահանդեսներ»  </w:t>
      </w:r>
      <w:r w:rsidR="00722CD7" w:rsidRPr="00722CD7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7C1718" w:rsidRPr="00722CD7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22CD7">
        <w:rPr>
          <w:rFonts w:ascii="GHEA Grapalat" w:hAnsi="GHEA Grapalat"/>
          <w:sz w:val="24"/>
          <w:szCs w:val="24"/>
          <w:lang w:val="hy-AM"/>
        </w:rPr>
        <w:t>5</w:t>
      </w:r>
      <w:r w:rsidRPr="00722C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CD7">
        <w:rPr>
          <w:rFonts w:ascii="GHEA Grapalat" w:hAnsi="GHEA Grapalat"/>
          <w:b/>
          <w:sz w:val="24"/>
          <w:szCs w:val="24"/>
          <w:lang w:val="hy-AM"/>
        </w:rPr>
        <w:t>Ծրագիր 4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 – (1111-12003) «Բարձրագույն մասնագիտական կրթության գծով ուսանողական նպաստների տրամադրում» </w:t>
      </w:r>
      <w:r w:rsidR="00722CD7" w:rsidRPr="00722CD7">
        <w:rPr>
          <w:rFonts w:ascii="GHEA Grapalat" w:hAnsi="GHEA Grapalat"/>
          <w:sz w:val="24"/>
          <w:szCs w:val="24"/>
          <w:lang w:val="hy-AM"/>
        </w:rPr>
        <w:t>ծրագիր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7C1718" w:rsidRPr="00E35681" w:rsidRDefault="007C1718" w:rsidP="007C1718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22CD7">
        <w:rPr>
          <w:rFonts w:ascii="GHEA Grapalat" w:hAnsi="GHEA Grapalat"/>
          <w:sz w:val="24"/>
          <w:szCs w:val="24"/>
          <w:lang w:val="hy-AM"/>
        </w:rPr>
        <w:t>6</w:t>
      </w:r>
      <w:r w:rsidRPr="00722CD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2CD7">
        <w:rPr>
          <w:rFonts w:ascii="GHEA Grapalat" w:hAnsi="GHEA Grapalat"/>
          <w:b/>
          <w:sz w:val="24"/>
          <w:szCs w:val="24"/>
          <w:lang w:val="hy-AM"/>
        </w:rPr>
        <w:t>Ծրագիր 5</w:t>
      </w:r>
      <w:r w:rsidRPr="00722CD7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722CD7">
        <w:rPr>
          <w:rFonts w:ascii="GHEA Grapalat" w:eastAsia="Calibri" w:hAnsi="GHEA Grapalat" w:cs="Times Armenian"/>
          <w:sz w:val="24"/>
          <w:szCs w:val="24"/>
          <w:lang w:val="hy-AM"/>
        </w:rPr>
        <w:t xml:space="preserve"> (1146-12003) </w:t>
      </w:r>
      <w:r w:rsidR="00E602C5" w:rsidRPr="00722CD7">
        <w:rPr>
          <w:rFonts w:ascii="GHEA Grapalat" w:hAnsi="GHEA Grapalat"/>
          <w:sz w:val="24"/>
          <w:szCs w:val="24"/>
          <w:lang w:val="hy-AM"/>
        </w:rPr>
        <w:t>«</w:t>
      </w:r>
      <w:r w:rsidR="00EF1D2A" w:rsidRPr="00722CD7">
        <w:rPr>
          <w:rFonts w:ascii="GHEA Grapalat" w:hAnsi="GHEA Grapalat"/>
          <w:sz w:val="24"/>
          <w:szCs w:val="24"/>
          <w:lang w:val="hy-AM"/>
        </w:rPr>
        <w:t xml:space="preserve">Միջնակարգ </w:t>
      </w:r>
      <w:r w:rsidR="00722CD7" w:rsidRPr="00722CD7">
        <w:rPr>
          <w:rFonts w:ascii="GHEA Grapalat" w:hAnsi="GHEA Grapalat"/>
          <w:sz w:val="24"/>
          <w:szCs w:val="24"/>
          <w:lang w:val="hy-AM"/>
        </w:rPr>
        <w:t>ընդհանուր հ</w:t>
      </w:r>
      <w:r w:rsidRPr="00722CD7">
        <w:rPr>
          <w:rFonts w:ascii="GHEA Grapalat" w:hAnsi="GHEA Grapalat"/>
          <w:sz w:val="24"/>
          <w:szCs w:val="24"/>
          <w:lang w:val="hy-AM"/>
        </w:rPr>
        <w:t>անրակրթ</w:t>
      </w:r>
      <w:r w:rsidR="00722CD7" w:rsidRPr="00722CD7">
        <w:rPr>
          <w:rFonts w:ascii="GHEA Grapalat" w:hAnsi="GHEA Grapalat"/>
          <w:sz w:val="24"/>
          <w:szCs w:val="24"/>
          <w:lang w:val="hy-AM"/>
        </w:rPr>
        <w:t>ություն</w:t>
      </w:r>
      <w:r w:rsidRPr="00722CD7">
        <w:rPr>
          <w:rFonts w:ascii="GHEA Grapalat" w:hAnsi="GHEA Grapalat"/>
          <w:sz w:val="24"/>
          <w:szCs w:val="24"/>
          <w:lang w:val="hy-AM"/>
        </w:rPr>
        <w:t>» (</w:t>
      </w:r>
      <w:r w:rsidRPr="00722CD7">
        <w:rPr>
          <w:rFonts w:ascii="GHEA Grapalat" w:eastAsia="Calibri" w:hAnsi="GHEA Grapalat" w:cs="Times Armenian"/>
          <w:sz w:val="24"/>
          <w:szCs w:val="24"/>
          <w:lang w:val="hy-AM"/>
        </w:rPr>
        <w:t xml:space="preserve">Պարտադիր </w:t>
      </w:r>
      <w:r w:rsidRPr="00E35681">
        <w:rPr>
          <w:rFonts w:ascii="GHEA Grapalat" w:eastAsia="Calibri" w:hAnsi="GHEA Grapalat" w:cs="Times Armenian"/>
          <w:sz w:val="24"/>
          <w:szCs w:val="24"/>
          <w:lang w:val="hy-AM"/>
        </w:rPr>
        <w:t>կրթության երրորդ մակարդակում սովորողների ընդգրկվածության, գրագիտության և համակողմանի զարգացման բարձր մակարդակի ապահովում</w:t>
      </w:r>
      <w:r w:rsidR="00E602C5" w:rsidRPr="00E35681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  <w:r w:rsidRPr="00E3568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22CD7" w:rsidRPr="00E35681">
        <w:rPr>
          <w:rFonts w:ascii="GHEA Grapalat" w:hAnsi="GHEA Grapalat"/>
          <w:sz w:val="24"/>
          <w:szCs w:val="24"/>
          <w:lang w:val="hy-AM"/>
        </w:rPr>
        <w:t>ծրագիր։</w:t>
      </w:r>
    </w:p>
    <w:p w:rsidR="007C1718" w:rsidRPr="00236DE1" w:rsidRDefault="00722CD7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35681"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="007C1718" w:rsidRPr="00236D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Pr="00236DE1">
        <w:rPr>
          <w:rFonts w:ascii="GHEA Grapalat" w:hAnsi="GHEA Grapalat"/>
          <w:b/>
          <w:sz w:val="24"/>
          <w:szCs w:val="24"/>
          <w:lang w:val="hy-AM"/>
        </w:rPr>
        <w:t>6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– (1168 - 11003) «Արվեստների ծրագիր</w:t>
      </w:r>
      <w:r w:rsidRPr="00236DE1">
        <w:rPr>
          <w:rFonts w:ascii="GHEA Grapalat" w:hAnsi="GHEA Grapalat"/>
          <w:sz w:val="24"/>
          <w:szCs w:val="24"/>
          <w:lang w:val="hy-AM"/>
        </w:rPr>
        <w:t>»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(Թատերական ներկայացումներ)  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7C1718" w:rsidRPr="00236DE1" w:rsidRDefault="00722CD7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36DE1">
        <w:rPr>
          <w:rFonts w:ascii="GHEA Grapalat" w:hAnsi="GHEA Grapalat"/>
          <w:sz w:val="24"/>
          <w:szCs w:val="24"/>
          <w:lang w:val="hy-AM"/>
        </w:rPr>
        <w:t>8</w:t>
      </w:r>
      <w:r w:rsidR="007C1718" w:rsidRPr="00236D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 xml:space="preserve">Ծրագիր </w:t>
      </w:r>
      <w:r w:rsidR="00BA013D" w:rsidRPr="00236DE1">
        <w:rPr>
          <w:rFonts w:ascii="GHEA Grapalat" w:hAnsi="GHEA Grapalat"/>
          <w:b/>
          <w:sz w:val="24"/>
          <w:szCs w:val="24"/>
          <w:lang w:val="hy-AM"/>
        </w:rPr>
        <w:t>7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– (1168 - 11004) «Արվեստների ծրագիր</w:t>
      </w:r>
      <w:r w:rsidRPr="00236DE1">
        <w:rPr>
          <w:rFonts w:ascii="GHEA Grapalat" w:hAnsi="GHEA Grapalat"/>
          <w:sz w:val="24"/>
          <w:szCs w:val="24"/>
          <w:lang w:val="hy-AM"/>
        </w:rPr>
        <w:t>»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(Երաժշտարվեստի և պարարվեստի համերգներ) 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E35681" w:rsidRPr="00236DE1" w:rsidRDefault="00E35681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36DE1">
        <w:rPr>
          <w:rFonts w:ascii="GHEA Grapalat" w:hAnsi="GHEA Grapalat"/>
          <w:sz w:val="24"/>
          <w:szCs w:val="24"/>
          <w:lang w:val="hy-AM"/>
        </w:rPr>
        <w:t>9</w:t>
      </w:r>
      <w:r w:rsidRPr="00236D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36DE1">
        <w:rPr>
          <w:rFonts w:ascii="GHEA Grapalat" w:hAnsi="GHEA Grapalat"/>
          <w:b/>
          <w:sz w:val="24"/>
          <w:szCs w:val="24"/>
          <w:lang w:val="hy-AM"/>
        </w:rPr>
        <w:t xml:space="preserve"> Ծրագիր </w:t>
      </w:r>
      <w:r w:rsidR="006C0155" w:rsidRPr="00236DE1">
        <w:rPr>
          <w:rFonts w:ascii="GHEA Grapalat" w:hAnsi="GHEA Grapalat"/>
          <w:b/>
          <w:sz w:val="24"/>
          <w:szCs w:val="24"/>
          <w:lang w:val="hy-AM"/>
        </w:rPr>
        <w:t>8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 – (1168 - 1100</w:t>
      </w:r>
      <w:r w:rsidR="00B56A29" w:rsidRPr="00236DE1">
        <w:rPr>
          <w:rFonts w:ascii="GHEA Grapalat" w:hAnsi="GHEA Grapalat"/>
          <w:sz w:val="24"/>
          <w:szCs w:val="24"/>
          <w:lang w:val="hy-AM"/>
        </w:rPr>
        <w:t>1</w:t>
      </w:r>
      <w:r w:rsidRPr="00236DE1">
        <w:rPr>
          <w:rFonts w:ascii="GHEA Grapalat" w:hAnsi="GHEA Grapalat"/>
          <w:sz w:val="24"/>
          <w:szCs w:val="24"/>
          <w:lang w:val="hy-AM"/>
        </w:rPr>
        <w:t>) «Արվեստների ծրագիր» (</w:t>
      </w:r>
      <w:r w:rsidR="001B65F4" w:rsidRPr="00236DE1">
        <w:rPr>
          <w:rFonts w:ascii="GHEA Grapalat" w:hAnsi="GHEA Grapalat"/>
          <w:sz w:val="24"/>
          <w:szCs w:val="24"/>
          <w:lang w:val="hy-AM"/>
        </w:rPr>
        <w:t>Օ</w:t>
      </w:r>
      <w:r w:rsidR="009C0D25" w:rsidRPr="00236DE1">
        <w:rPr>
          <w:rFonts w:ascii="GHEA Grapalat" w:hAnsi="GHEA Grapalat"/>
          <w:sz w:val="24"/>
          <w:szCs w:val="24"/>
          <w:lang w:val="hy-AM"/>
        </w:rPr>
        <w:t>պ</w:t>
      </w:r>
      <w:r w:rsidR="001B65F4" w:rsidRPr="00236DE1">
        <w:rPr>
          <w:rFonts w:ascii="GHEA Grapalat" w:hAnsi="GHEA Grapalat"/>
          <w:sz w:val="24"/>
          <w:szCs w:val="24"/>
          <w:lang w:val="hy-AM"/>
        </w:rPr>
        <w:t>երային և բալետային ներկայացումներ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) ծրագիր։  </w:t>
      </w:r>
    </w:p>
    <w:p w:rsidR="00236DE1" w:rsidRPr="00236DE1" w:rsidRDefault="00236DE1" w:rsidP="00FC78E2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236DE1">
        <w:rPr>
          <w:rFonts w:ascii="GHEA Grapalat" w:hAnsi="GHEA Grapalat"/>
          <w:b/>
          <w:sz w:val="24"/>
          <w:szCs w:val="24"/>
          <w:lang w:val="hy-AM"/>
        </w:rPr>
        <w:t>Ծրագիր 9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FC78E2" w:rsidRPr="00D837C1">
        <w:rPr>
          <w:rFonts w:ascii="GHEA Grapalat" w:hAnsi="GHEA Grapalat"/>
          <w:sz w:val="24"/>
          <w:szCs w:val="24"/>
          <w:lang w:val="hy-AM"/>
        </w:rPr>
        <w:t xml:space="preserve">(1192 - 32002) «Համաշխարհային բանկի աջակցությամբ իրականացվող «Կրթության բարելավման ծրագիր» ծրագրի շրջանակներում կապիտալ ներդրումներ ավագ, միջնակարգ և հիմնական դպրոցներում և կրթության ոլորտի կազմակերպություններում /ԿՏԱԿ/» </w:t>
      </w:r>
      <w:r w:rsidRPr="00236DE1">
        <w:rPr>
          <w:rFonts w:ascii="GHEA Grapalat" w:hAnsi="GHEA Grapalat"/>
          <w:sz w:val="24"/>
          <w:szCs w:val="24"/>
          <w:lang w:val="hy-AM"/>
        </w:rPr>
        <w:t xml:space="preserve">ծրագիր։  </w:t>
      </w:r>
    </w:p>
    <w:p w:rsidR="00090129" w:rsidRPr="00236DE1" w:rsidRDefault="00E35681" w:rsidP="00236DE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36DE1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236DE1" w:rsidRPr="00236DE1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7C1718" w:rsidRPr="00236DE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="00E34B2A" w:rsidRPr="00E34B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 xml:space="preserve"> - </w:t>
      </w:r>
      <w:r w:rsidR="00E34B2A" w:rsidRPr="00E34B2A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 xml:space="preserve">Ծրագիր 1-ից Ծրագիր </w:t>
      </w:r>
      <w:r w:rsidR="00236DE1" w:rsidRPr="00236DE1">
        <w:rPr>
          <w:rFonts w:ascii="GHEA Grapalat" w:hAnsi="GHEA Grapalat"/>
          <w:b/>
          <w:sz w:val="24"/>
          <w:szCs w:val="24"/>
          <w:lang w:val="hy-AM"/>
        </w:rPr>
        <w:t>9</w:t>
      </w:r>
      <w:r w:rsidR="007C1718" w:rsidRPr="00236DE1">
        <w:rPr>
          <w:rFonts w:ascii="GHEA Grapalat" w:hAnsi="GHEA Grapalat"/>
          <w:b/>
          <w:sz w:val="24"/>
          <w:szCs w:val="24"/>
          <w:lang w:val="hy-AM"/>
        </w:rPr>
        <w:t xml:space="preserve">-ը 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>նե</w:t>
      </w:r>
      <w:r w:rsidR="00860693" w:rsidRPr="00236DE1">
        <w:rPr>
          <w:rFonts w:ascii="GHEA Grapalat" w:hAnsi="GHEA Grapalat"/>
          <w:sz w:val="24"/>
          <w:szCs w:val="24"/>
          <w:lang w:val="hy-AM"/>
        </w:rPr>
        <w:t>ր</w:t>
      </w:r>
      <w:r w:rsidR="007C1718" w:rsidRPr="00236DE1">
        <w:rPr>
          <w:rFonts w:ascii="GHEA Grapalat" w:hAnsi="GHEA Grapalat"/>
          <w:sz w:val="24"/>
          <w:szCs w:val="24"/>
          <w:lang w:val="hy-AM"/>
        </w:rPr>
        <w:t>առյալ։</w:t>
      </w:r>
    </w:p>
    <w:p w:rsidR="007C1718" w:rsidRPr="00D837C1" w:rsidRDefault="00090129" w:rsidP="00E364F5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br w:type="page"/>
      </w:r>
      <w:r w:rsidR="007C1718" w:rsidRPr="00D837C1"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3. </w:t>
      </w:r>
      <w:r w:rsidR="00BA58E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7C1718" w:rsidRPr="00D837C1">
        <w:rPr>
          <w:rFonts w:ascii="GHEA Grapalat" w:hAnsi="GHEA Grapalat"/>
          <w:b/>
          <w:sz w:val="28"/>
          <w:szCs w:val="28"/>
          <w:lang w:val="hy-AM"/>
        </w:rPr>
        <w:t>Ա Մ Փ Ո Փ Ա Գ Ի Ր</w:t>
      </w:r>
    </w:p>
    <w:p w:rsidR="007C1718" w:rsidRPr="00F666F5" w:rsidRDefault="002904E4" w:rsidP="00F666F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7C1718" w:rsidRPr="005A5D04">
        <w:rPr>
          <w:rFonts w:ascii="GHEA Grapalat" w:hAnsi="GHEA Grapalat"/>
          <w:sz w:val="24"/>
          <w:szCs w:val="24"/>
          <w:lang w:val="hy-AM"/>
        </w:rPr>
        <w:t xml:space="preserve">Նախարարության  ԾՐԱԳՐԵՐ–ից </w:t>
      </w:r>
      <w:r w:rsidR="00D757D0" w:rsidRPr="005A5D04">
        <w:rPr>
          <w:rFonts w:ascii="GHEA Grapalat" w:hAnsi="GHEA Grapalat"/>
          <w:sz w:val="24"/>
          <w:szCs w:val="24"/>
          <w:lang w:val="hy-AM"/>
        </w:rPr>
        <w:t>5-</w:t>
      </w:r>
      <w:r w:rsidR="007C1718" w:rsidRPr="005A5D04">
        <w:rPr>
          <w:rFonts w:ascii="GHEA Grapalat" w:hAnsi="GHEA Grapalat"/>
          <w:sz w:val="24"/>
          <w:szCs w:val="24"/>
          <w:lang w:val="hy-AM"/>
        </w:rPr>
        <w:t xml:space="preserve">ում (Ծրագիր 3, Ծրագիր 5, </w:t>
      </w:r>
      <w:r w:rsidR="00D757D0" w:rsidRPr="005A5D04">
        <w:rPr>
          <w:rFonts w:ascii="GHEA Grapalat" w:hAnsi="GHEA Grapalat"/>
          <w:sz w:val="24"/>
          <w:szCs w:val="24"/>
          <w:lang w:val="hy-AM"/>
        </w:rPr>
        <w:t xml:space="preserve">Ծրագիր 6, </w:t>
      </w:r>
      <w:r w:rsidR="007C1718" w:rsidRPr="005A5D04">
        <w:rPr>
          <w:rFonts w:ascii="GHEA Grapalat" w:hAnsi="GHEA Grapalat"/>
          <w:sz w:val="24"/>
          <w:szCs w:val="24"/>
          <w:lang w:val="hy-AM"/>
        </w:rPr>
        <w:t>Ծրագիր 7 և Ծրագիր 8) 2020թ</w:t>
      </w:r>
      <w:r w:rsidR="007C1718" w:rsidRPr="005A5D0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5A5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A86" w:rsidRPr="005A5D04">
        <w:rPr>
          <w:rFonts w:ascii="GHEA Grapalat" w:hAnsi="GHEA Grapalat"/>
          <w:sz w:val="24"/>
          <w:szCs w:val="24"/>
          <w:lang w:val="hy-AM"/>
        </w:rPr>
        <w:t xml:space="preserve">տարեկան պլանի և ճշտված պլանի միջև տարբերությունները կազմել են </w:t>
      </w:r>
      <w:r w:rsidR="005A5D04" w:rsidRPr="005A5D04">
        <w:rPr>
          <w:rFonts w:ascii="GHEA Grapalat" w:hAnsi="GHEA Grapalat" w:cs="Calibri"/>
          <w:bCs/>
          <w:sz w:val="24"/>
          <w:szCs w:val="24"/>
          <w:lang w:val="hy-AM"/>
        </w:rPr>
        <w:t xml:space="preserve">3,594,469.4 </w:t>
      </w:r>
      <w:r w:rsidR="00996A86" w:rsidRPr="005A5D04">
        <w:rPr>
          <w:rFonts w:ascii="GHEA Grapalat" w:hAnsi="GHEA Grapalat"/>
          <w:sz w:val="24"/>
          <w:szCs w:val="24"/>
          <w:lang w:val="hy-AM"/>
        </w:rPr>
        <w:t>հազ</w:t>
      </w:r>
      <w:r w:rsidR="00996A86" w:rsidRPr="005A5D04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996A86" w:rsidRPr="005A5D04">
        <w:rPr>
          <w:rFonts w:ascii="GHEA Grapalat" w:hAnsi="GHEA Grapalat"/>
          <w:sz w:val="24"/>
          <w:szCs w:val="24"/>
          <w:lang w:val="hy-AM"/>
        </w:rPr>
        <w:t xml:space="preserve"> դրամ, իսկ </w:t>
      </w:r>
      <w:r w:rsidR="009C0D25" w:rsidRPr="005A5D04">
        <w:rPr>
          <w:rFonts w:ascii="GHEA Grapalat" w:hAnsi="GHEA Grapalat"/>
          <w:sz w:val="24"/>
          <w:szCs w:val="24"/>
          <w:lang w:val="hy-AM"/>
        </w:rPr>
        <w:t>ինն ամիսների</w:t>
      </w:r>
      <w:r w:rsidR="00996A86" w:rsidRPr="005A5D04">
        <w:rPr>
          <w:rFonts w:ascii="GHEA Grapalat" w:hAnsi="GHEA Grapalat"/>
          <w:sz w:val="24"/>
          <w:szCs w:val="24"/>
          <w:lang w:val="hy-AM"/>
        </w:rPr>
        <w:t xml:space="preserve"> համար՝ </w:t>
      </w:r>
      <w:r w:rsidR="00996A86" w:rsidRPr="005A5D0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3,117,189.3 </w:t>
      </w:r>
      <w:r w:rsidR="00996A86" w:rsidRPr="005A5D04">
        <w:rPr>
          <w:rFonts w:ascii="GHEA Grapalat" w:hAnsi="GHEA Grapalat"/>
          <w:sz w:val="24"/>
          <w:szCs w:val="24"/>
          <w:lang w:val="hy-AM"/>
        </w:rPr>
        <w:t>հազ</w:t>
      </w:r>
      <w:r w:rsidR="00996A86" w:rsidRPr="005A5D04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996A86" w:rsidRPr="005A5D04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7C1718" w:rsidRPr="005A5D04">
        <w:rPr>
          <w:rFonts w:ascii="GHEA Grapalat" w:hAnsi="GHEA Grapalat"/>
          <w:sz w:val="24"/>
          <w:szCs w:val="24"/>
          <w:lang w:val="hy-AM"/>
        </w:rPr>
        <w:t xml:space="preserve">, որոնք  հիմնավորված են ՀՀ կառավարության թվով 7 որոշումներով և թվով </w:t>
      </w:r>
      <w:r w:rsidR="000923B3">
        <w:rPr>
          <w:rFonts w:ascii="GHEA Grapalat" w:hAnsi="GHEA Grapalat"/>
          <w:sz w:val="24"/>
          <w:szCs w:val="24"/>
          <w:lang w:val="hy-AM"/>
        </w:rPr>
        <w:t>երկու</w:t>
      </w:r>
      <w:r w:rsidR="00E71E2A" w:rsidRPr="005A5D04">
        <w:rPr>
          <w:rFonts w:ascii="GHEA Grapalat" w:hAnsi="GHEA Grapalat"/>
          <w:sz w:val="24"/>
          <w:szCs w:val="24"/>
          <w:lang w:val="hy-AM"/>
        </w:rPr>
        <w:t>՝</w:t>
      </w:r>
      <w:r w:rsidR="007C1718" w:rsidRPr="005A5D04">
        <w:rPr>
          <w:rFonts w:ascii="GHEA Grapalat" w:hAnsi="GHEA Grapalat"/>
          <w:sz w:val="24"/>
          <w:szCs w:val="24"/>
          <w:lang w:val="hy-AM"/>
        </w:rPr>
        <w:t xml:space="preserve"> </w:t>
      </w:r>
      <w:r w:rsidR="00E71E2A" w:rsidRPr="005A5D04">
        <w:rPr>
          <w:rFonts w:ascii="GHEA Grapalat" w:hAnsi="GHEA Grapalat"/>
          <w:sz w:val="24"/>
          <w:szCs w:val="24"/>
          <w:lang w:val="hy-AM"/>
        </w:rPr>
        <w:t xml:space="preserve">սահմանված կարգով </w:t>
      </w:r>
      <w:r w:rsidR="007C1718" w:rsidRPr="005A5D04">
        <w:rPr>
          <w:rFonts w:ascii="GHEA Grapalat" w:hAnsi="GHEA Grapalat"/>
          <w:sz w:val="24"/>
          <w:szCs w:val="24"/>
          <w:lang w:val="hy-AM"/>
        </w:rPr>
        <w:t>ՀՀ ֆինանսների նախարարություն ներկայացված ծանուց</w:t>
      </w:r>
      <w:r w:rsidR="000923B3">
        <w:rPr>
          <w:rFonts w:ascii="GHEA Grapalat" w:hAnsi="GHEA Grapalat"/>
          <w:sz w:val="24"/>
          <w:szCs w:val="24"/>
          <w:lang w:val="hy-AM"/>
        </w:rPr>
        <w:t>ումներով</w:t>
      </w:r>
      <w:r w:rsidR="007C1718" w:rsidRPr="005A5D04">
        <w:rPr>
          <w:rFonts w:ascii="GHEA Grapalat" w:hAnsi="GHEA Grapalat"/>
          <w:sz w:val="24"/>
          <w:szCs w:val="24"/>
          <w:lang w:val="hy-AM"/>
        </w:rPr>
        <w:t>: Նշված ծրագրերում</w:t>
      </w:r>
      <w:r w:rsidR="007C1718" w:rsidRPr="00F666F5">
        <w:rPr>
          <w:rFonts w:ascii="GHEA Grapalat" w:hAnsi="GHEA Grapalat"/>
          <w:sz w:val="24"/>
          <w:szCs w:val="24"/>
          <w:lang w:val="hy-AM"/>
        </w:rPr>
        <w:t xml:space="preserve"> 2020թ</w:t>
      </w:r>
      <w:r w:rsidR="007C1718"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1718" w:rsidRPr="00F666F5">
        <w:rPr>
          <w:rFonts w:ascii="GHEA Grapalat" w:hAnsi="GHEA Grapalat"/>
          <w:sz w:val="24"/>
          <w:szCs w:val="24"/>
          <w:lang w:val="hy-AM"/>
        </w:rPr>
        <w:t xml:space="preserve"> ՀՀ տարեկան</w:t>
      </w:r>
      <w:r w:rsidR="001A4C69" w:rsidRPr="00F666F5">
        <w:rPr>
          <w:rFonts w:ascii="GHEA Grapalat" w:hAnsi="GHEA Grapalat"/>
          <w:sz w:val="24"/>
          <w:szCs w:val="24"/>
          <w:lang w:val="hy-AM"/>
        </w:rPr>
        <w:t xml:space="preserve"> և ինն ամիսների</w:t>
      </w:r>
      <w:r w:rsidR="007C1718" w:rsidRPr="00F666F5">
        <w:rPr>
          <w:rFonts w:ascii="GHEA Grapalat" w:hAnsi="GHEA Grapalat"/>
          <w:sz w:val="24"/>
          <w:szCs w:val="24"/>
          <w:lang w:val="hy-AM"/>
        </w:rPr>
        <w:t xml:space="preserve"> պետական բյուջեի վերաբաշխումները տրված են  Աղյուսակ</w:t>
      </w:r>
      <w:r w:rsidR="007C1718" w:rsidRPr="00F666F5">
        <w:rPr>
          <w:rFonts w:ascii="GHEA Grapalat" w:hAnsi="GHEA Grapalat"/>
          <w:lang w:val="hy-AM"/>
        </w:rPr>
        <w:t xml:space="preserve"> 1</w:t>
      </w:r>
      <w:r w:rsidR="00E34B2A">
        <w:rPr>
          <w:rFonts w:ascii="GHEA Grapalat" w:hAnsi="GHEA Grapalat"/>
          <w:lang w:val="hy-AM"/>
        </w:rPr>
        <w:t>-ում։</w:t>
      </w:r>
      <w:r w:rsidR="00AD1A02" w:rsidRPr="00F666F5">
        <w:rPr>
          <w:rFonts w:ascii="GHEA Grapalat" w:hAnsi="GHEA Grapalat"/>
          <w:lang w:val="hy-AM"/>
        </w:rPr>
        <w:t>։</w:t>
      </w:r>
    </w:p>
    <w:p w:rsidR="007C1718" w:rsidRPr="00F666F5" w:rsidRDefault="007C1718" w:rsidP="00F666F5">
      <w:pPr>
        <w:pStyle w:val="NoSpacing"/>
        <w:spacing w:line="276" w:lineRule="auto"/>
        <w:ind w:firstLine="426"/>
        <w:jc w:val="right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AD1A02" w:rsidRPr="00F666F5" w:rsidRDefault="00AD1A02" w:rsidP="00F666F5">
      <w:pPr>
        <w:pStyle w:val="NoSpacing"/>
        <w:spacing w:line="276" w:lineRule="auto"/>
        <w:ind w:firstLine="426"/>
        <w:jc w:val="right"/>
        <w:rPr>
          <w:rFonts w:ascii="GHEA Grapalat" w:hAnsi="GHEA Grapalat"/>
          <w:sz w:val="10"/>
          <w:szCs w:val="10"/>
          <w:lang w:val="hy-AM"/>
        </w:rPr>
      </w:pPr>
    </w:p>
    <w:p w:rsidR="007C1718" w:rsidRPr="00F666F5" w:rsidRDefault="00F9705A" w:rsidP="00F666F5">
      <w:pPr>
        <w:pStyle w:val="NoSpacing"/>
        <w:spacing w:line="276" w:lineRule="auto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1A4C69" w:rsidRPr="00F666F5">
        <w:rPr>
          <w:rFonts w:ascii="GHEA Grapalat" w:hAnsi="GHEA Grapalat"/>
          <w:sz w:val="24"/>
          <w:szCs w:val="24"/>
          <w:lang w:val="hy-AM"/>
        </w:rPr>
        <w:t>թվով 5 ծրագ</w:t>
      </w:r>
      <w:r w:rsidR="007C1718" w:rsidRPr="00F666F5">
        <w:rPr>
          <w:rFonts w:ascii="GHEA Grapalat" w:hAnsi="GHEA Grapalat"/>
          <w:sz w:val="24"/>
          <w:szCs w:val="24"/>
          <w:lang w:val="hy-AM"/>
        </w:rPr>
        <w:t>ր</w:t>
      </w:r>
      <w:r w:rsidR="001A4C69" w:rsidRPr="00F666F5">
        <w:rPr>
          <w:rFonts w:ascii="GHEA Grapalat" w:hAnsi="GHEA Grapalat"/>
          <w:sz w:val="24"/>
          <w:szCs w:val="24"/>
          <w:lang w:val="hy-AM"/>
        </w:rPr>
        <w:t>երի</w:t>
      </w:r>
      <w:r w:rsidR="007C1718" w:rsidRPr="00F666F5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03D" w:rsidRPr="00F666F5">
        <w:rPr>
          <w:rFonts w:ascii="GHEA Grapalat" w:hAnsi="GHEA Grapalat"/>
          <w:sz w:val="24"/>
          <w:szCs w:val="24"/>
          <w:lang w:val="hy-AM"/>
        </w:rPr>
        <w:t>2020 թ</w:t>
      </w:r>
      <w:r w:rsidR="005D503D"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D503D"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635E7"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տարեկան </w:t>
      </w:r>
      <w:r w:rsidR="001A4C69"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և ինն ամիսների </w:t>
      </w:r>
      <w:r w:rsidR="007C1718" w:rsidRPr="00F666F5">
        <w:rPr>
          <w:rFonts w:ascii="GHEA Grapalat" w:eastAsia="Calibri" w:hAnsi="GHEA Grapalat" w:cs="Times Armenian"/>
          <w:sz w:val="24"/>
          <w:szCs w:val="24"/>
          <w:lang w:val="hy-AM"/>
        </w:rPr>
        <w:t>պլանի և ճշտված պլանի տարբերությունների հիմնավորումների</w:t>
      </w:r>
    </w:p>
    <w:p w:rsidR="007C1718" w:rsidRPr="00F666F5" w:rsidRDefault="007C1718" w:rsidP="00F666F5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F666F5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276"/>
        <w:gridCol w:w="1417"/>
        <w:gridCol w:w="1276"/>
        <w:gridCol w:w="1276"/>
        <w:gridCol w:w="992"/>
      </w:tblGrid>
      <w:tr w:rsidR="00DE7CE6" w:rsidTr="00C24361">
        <w:trPr>
          <w:trHeight w:val="329"/>
        </w:trPr>
        <w:tc>
          <w:tcPr>
            <w:tcW w:w="426" w:type="dxa"/>
            <w:vMerge w:val="restart"/>
            <w:textDirection w:val="btLr"/>
          </w:tcPr>
          <w:p w:rsidR="00DE7CE6" w:rsidRPr="00BD5AC2" w:rsidRDefault="00DE7CE6" w:rsidP="00DE7CE6">
            <w:pPr>
              <w:pStyle w:val="NoSpacing"/>
              <w:spacing w:line="276" w:lineRule="auto"/>
              <w:ind w:left="113" w:right="113"/>
              <w:jc w:val="center"/>
              <w:rPr>
                <w:rFonts w:ascii="GHEA Grapalat" w:eastAsia="Calibri" w:hAnsi="GHEA Grapalat" w:cs="Times Armenian"/>
                <w:i/>
                <w:sz w:val="16"/>
                <w:szCs w:val="16"/>
                <w:lang w:val="hy-AM"/>
              </w:rPr>
            </w:pPr>
            <w:r w:rsidRPr="00BD5AC2">
              <w:rPr>
                <w:rFonts w:ascii="GHEA Grapalat" w:hAnsi="GHEA Grapalat"/>
                <w:i/>
                <w:sz w:val="16"/>
                <w:szCs w:val="16"/>
                <w:lang w:val="hy-AM"/>
              </w:rPr>
              <w:t>Թիվ</w:t>
            </w:r>
          </w:p>
        </w:tc>
        <w:tc>
          <w:tcPr>
            <w:tcW w:w="4111" w:type="dxa"/>
            <w:gridSpan w:val="3"/>
          </w:tcPr>
          <w:p w:rsidR="00DE7CE6" w:rsidRPr="00BD5AC2" w:rsidRDefault="00DE7CE6" w:rsidP="00DE7CE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lang w:val="hy-AM"/>
              </w:rPr>
              <w:t>2020 թ</w:t>
            </w:r>
            <w:r w:rsidRPr="00BD5AC2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BD5AC2">
              <w:rPr>
                <w:rFonts w:ascii="GHEA Grapalat" w:eastAsia="Calibri" w:hAnsi="GHEA Grapalat" w:cs="Times Armenian"/>
                <w:b/>
                <w:lang w:val="hy-AM"/>
              </w:rPr>
              <w:t xml:space="preserve"> տարեկան </w:t>
            </w:r>
          </w:p>
        </w:tc>
        <w:tc>
          <w:tcPr>
            <w:tcW w:w="3969" w:type="dxa"/>
            <w:gridSpan w:val="3"/>
          </w:tcPr>
          <w:p w:rsidR="00DE7CE6" w:rsidRPr="00BD5AC2" w:rsidRDefault="00DE7CE6" w:rsidP="00DE7CE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lang w:val="hy-AM"/>
              </w:rPr>
              <w:t>2020 թ</w:t>
            </w:r>
            <w:r w:rsidRPr="00BD5AC2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BD5AC2">
              <w:rPr>
                <w:rFonts w:ascii="GHEA Grapalat" w:eastAsia="Calibri" w:hAnsi="GHEA Grapalat" w:cs="Times Armenian"/>
                <w:b/>
                <w:lang w:val="hy-AM"/>
              </w:rPr>
              <w:t xml:space="preserve"> ինն ամիսներ </w:t>
            </w:r>
          </w:p>
        </w:tc>
        <w:tc>
          <w:tcPr>
            <w:tcW w:w="992" w:type="dxa"/>
            <w:vMerge w:val="restart"/>
          </w:tcPr>
          <w:p w:rsidR="00DE7CE6" w:rsidRPr="00BD5AC2" w:rsidRDefault="00DE7CE6" w:rsidP="00DE7CE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</w:p>
          <w:p w:rsidR="00DE7CE6" w:rsidRPr="008E443D" w:rsidRDefault="00DE7CE6" w:rsidP="00DE7CE6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8E443D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 xml:space="preserve">Հիմնավո-րումներ </w:t>
            </w:r>
          </w:p>
        </w:tc>
      </w:tr>
      <w:tr w:rsidR="00851671" w:rsidTr="00AD005D">
        <w:trPr>
          <w:cantSplit/>
          <w:trHeight w:val="616"/>
        </w:trPr>
        <w:tc>
          <w:tcPr>
            <w:tcW w:w="426" w:type="dxa"/>
            <w:vMerge/>
          </w:tcPr>
          <w:p w:rsidR="00851671" w:rsidRPr="00BD5AC2" w:rsidRDefault="00851671" w:rsidP="0085167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851671" w:rsidRPr="00BD5AC2" w:rsidRDefault="00851671" w:rsidP="00851671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Պլան</w:t>
            </w:r>
          </w:p>
        </w:tc>
        <w:tc>
          <w:tcPr>
            <w:tcW w:w="1418" w:type="dxa"/>
          </w:tcPr>
          <w:p w:rsidR="00851671" w:rsidRPr="00BD5AC2" w:rsidRDefault="00851671" w:rsidP="00851671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Վերա-բաշխում </w:t>
            </w: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(</w:t>
            </w: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+,-</w:t>
            </w: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1671" w:rsidRPr="00BD5AC2" w:rsidRDefault="00851671" w:rsidP="00851671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1417" w:type="dxa"/>
          </w:tcPr>
          <w:p w:rsidR="00851671" w:rsidRPr="00BD5AC2" w:rsidRDefault="00851671" w:rsidP="00851671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Պլան</w:t>
            </w:r>
          </w:p>
        </w:tc>
        <w:tc>
          <w:tcPr>
            <w:tcW w:w="1276" w:type="dxa"/>
          </w:tcPr>
          <w:p w:rsidR="00851671" w:rsidRPr="00BD5AC2" w:rsidRDefault="00851671" w:rsidP="00851671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Վերա-բաշխում </w:t>
            </w: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(</w:t>
            </w: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+,-</w:t>
            </w: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1671" w:rsidRPr="00BD5AC2" w:rsidRDefault="00851671" w:rsidP="00851671">
            <w:pPr>
              <w:pStyle w:val="NoSpacing"/>
              <w:jc w:val="center"/>
              <w:rPr>
                <w:rFonts w:ascii="GHEA Grapalat" w:eastAsia="Calibri" w:hAnsi="GHEA Grapalat" w:cs="Times Armenian"/>
                <w:i/>
                <w:sz w:val="18"/>
                <w:szCs w:val="18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992" w:type="dxa"/>
            <w:vMerge/>
            <w:textDirection w:val="btLr"/>
          </w:tcPr>
          <w:p w:rsidR="00851671" w:rsidRPr="00BD5AC2" w:rsidRDefault="00851671" w:rsidP="0085167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</w:p>
        </w:tc>
      </w:tr>
      <w:tr w:rsidR="00DE7CE6" w:rsidTr="00AD005D">
        <w:trPr>
          <w:trHeight w:val="144"/>
        </w:trPr>
        <w:tc>
          <w:tcPr>
            <w:tcW w:w="426" w:type="dxa"/>
          </w:tcPr>
          <w:p w:rsidR="00DE7CE6" w:rsidRPr="00BD5AC2" w:rsidRDefault="00DE7CE6" w:rsidP="00895D8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</w:tcPr>
          <w:p w:rsidR="00DE7CE6" w:rsidRPr="00BD5AC2" w:rsidRDefault="00DE7CE6" w:rsidP="00895D8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418" w:type="dxa"/>
          </w:tcPr>
          <w:p w:rsidR="00DE7CE6" w:rsidRPr="00BD5AC2" w:rsidRDefault="00DE7CE6" w:rsidP="00895D8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276" w:type="dxa"/>
          </w:tcPr>
          <w:p w:rsidR="00DE7CE6" w:rsidRPr="00BD5AC2" w:rsidRDefault="00DE7CE6" w:rsidP="00895D8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1417" w:type="dxa"/>
          </w:tcPr>
          <w:p w:rsidR="00DE7CE6" w:rsidRPr="00BD5AC2" w:rsidRDefault="00DE7CE6" w:rsidP="00895D8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276" w:type="dxa"/>
          </w:tcPr>
          <w:p w:rsidR="00DE7CE6" w:rsidRPr="00BD5AC2" w:rsidRDefault="00DE7CE6" w:rsidP="00895D8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1276" w:type="dxa"/>
          </w:tcPr>
          <w:p w:rsidR="00DE7CE6" w:rsidRPr="00BD5AC2" w:rsidRDefault="00DE7CE6" w:rsidP="00895D8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992" w:type="dxa"/>
          </w:tcPr>
          <w:p w:rsidR="00DE7CE6" w:rsidRPr="00BD5AC2" w:rsidRDefault="00DE7CE6" w:rsidP="00895D8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8</w:t>
            </w:r>
          </w:p>
        </w:tc>
      </w:tr>
      <w:tr w:rsidR="00A77A80" w:rsidTr="00580777">
        <w:trPr>
          <w:trHeight w:val="144"/>
        </w:trPr>
        <w:tc>
          <w:tcPr>
            <w:tcW w:w="9498" w:type="dxa"/>
            <w:gridSpan w:val="8"/>
          </w:tcPr>
          <w:p w:rsidR="00A77A80" w:rsidRPr="00BD5AC2" w:rsidRDefault="00A77A80" w:rsidP="00A77A8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Ծրագիր  3</w:t>
            </w:r>
          </w:p>
        </w:tc>
      </w:tr>
      <w:tr w:rsidR="00D951F1" w:rsidRPr="00F135BE" w:rsidTr="00AD005D">
        <w:trPr>
          <w:cantSplit/>
          <w:trHeight w:val="749"/>
        </w:trPr>
        <w:tc>
          <w:tcPr>
            <w:tcW w:w="426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1,917,535.7</w:t>
            </w:r>
          </w:p>
        </w:tc>
        <w:tc>
          <w:tcPr>
            <w:tcW w:w="1418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25,034.8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1,942,570.5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1,312,807.5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  <w:t>15,358.8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1,328,166.3</w:t>
            </w:r>
          </w:p>
        </w:tc>
        <w:tc>
          <w:tcPr>
            <w:tcW w:w="992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06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04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>թիվ   528 - Ն որոշում</w:t>
            </w:r>
          </w:p>
        </w:tc>
      </w:tr>
      <w:tr w:rsidR="00D951F1" w:rsidRPr="00F135BE" w:rsidTr="00AD005D">
        <w:trPr>
          <w:cantSplit/>
          <w:trHeight w:val="690"/>
        </w:trPr>
        <w:tc>
          <w:tcPr>
            <w:tcW w:w="426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1,942,570.5</w:t>
            </w:r>
          </w:p>
        </w:tc>
        <w:tc>
          <w:tcPr>
            <w:tcW w:w="1418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5,604.0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1,948,174.5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1,328,166.3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  <w:t>5,604.0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1,333,770.3</w:t>
            </w:r>
          </w:p>
        </w:tc>
        <w:tc>
          <w:tcPr>
            <w:tcW w:w="992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21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05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 xml:space="preserve"> թիվ   837 - Ն որոշում:</w:t>
            </w:r>
          </w:p>
        </w:tc>
      </w:tr>
      <w:tr w:rsidR="00D951F1" w:rsidRPr="00F135BE" w:rsidTr="00AD005D">
        <w:trPr>
          <w:cantSplit/>
          <w:trHeight w:val="843"/>
        </w:trPr>
        <w:tc>
          <w:tcPr>
            <w:tcW w:w="426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1,948,174.5</w:t>
            </w:r>
          </w:p>
        </w:tc>
        <w:tc>
          <w:tcPr>
            <w:tcW w:w="1418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7,239.4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1,955,413.9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1,333,770.3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  <w:t>7,239.4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1,341,009.7</w:t>
            </w:r>
          </w:p>
        </w:tc>
        <w:tc>
          <w:tcPr>
            <w:tcW w:w="992" w:type="dxa"/>
            <w:vAlign w:val="center"/>
          </w:tcPr>
          <w:p w:rsidR="00D951F1" w:rsidRPr="00BD5AC2" w:rsidRDefault="00D951F1" w:rsidP="00D951F1">
            <w:pPr>
              <w:jc w:val="center"/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</w:p>
          <w:p w:rsidR="00D951F1" w:rsidRPr="00BD5AC2" w:rsidRDefault="00D951F1" w:rsidP="00D951F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>18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06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i/>
                <w:iCs/>
                <w:color w:val="000000"/>
                <w:sz w:val="12"/>
                <w:szCs w:val="12"/>
                <w:lang w:val="hy-AM"/>
              </w:rPr>
              <w:t xml:space="preserve"> թիվ   980- Ն որոշում:</w:t>
            </w:r>
          </w:p>
        </w:tc>
      </w:tr>
      <w:tr w:rsidR="00D951F1" w:rsidRPr="00F135BE" w:rsidTr="00AD005D">
        <w:trPr>
          <w:cantSplit/>
          <w:trHeight w:val="731"/>
        </w:trPr>
        <w:tc>
          <w:tcPr>
            <w:tcW w:w="426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1,955,413.9</w:t>
            </w:r>
          </w:p>
        </w:tc>
        <w:tc>
          <w:tcPr>
            <w:tcW w:w="1418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459,417.5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2,414,831.4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1,341,009.7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  <w:t>459,417.5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1,800,427.2</w:t>
            </w:r>
          </w:p>
        </w:tc>
        <w:tc>
          <w:tcPr>
            <w:tcW w:w="992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>25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06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 xml:space="preserve"> թիվ   1075-Ն որոշում:</w:t>
            </w:r>
          </w:p>
        </w:tc>
      </w:tr>
      <w:tr w:rsidR="00D951F1" w:rsidTr="00AD005D">
        <w:trPr>
          <w:cantSplit/>
          <w:trHeight w:val="839"/>
        </w:trPr>
        <w:tc>
          <w:tcPr>
            <w:tcW w:w="426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2,414,831.4</w:t>
            </w:r>
          </w:p>
        </w:tc>
        <w:tc>
          <w:tcPr>
            <w:tcW w:w="1418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43,761.0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2,458,592.4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1,800,427.2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  <w:t>14,098.0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1,814,525.2</w:t>
            </w:r>
          </w:p>
        </w:tc>
        <w:tc>
          <w:tcPr>
            <w:tcW w:w="992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03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09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 xml:space="preserve"> -ի թիվ   1473-Ն որոշում:</w:t>
            </w:r>
          </w:p>
        </w:tc>
      </w:tr>
      <w:tr w:rsidR="00D951F1" w:rsidRPr="00F135BE" w:rsidTr="00AD005D">
        <w:trPr>
          <w:cantSplit/>
          <w:trHeight w:val="852"/>
        </w:trPr>
        <w:tc>
          <w:tcPr>
            <w:tcW w:w="426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2,458,592.4</w:t>
            </w:r>
          </w:p>
        </w:tc>
        <w:tc>
          <w:tcPr>
            <w:tcW w:w="1418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110,685.2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2,569,277.6</w:t>
            </w:r>
          </w:p>
        </w:tc>
        <w:tc>
          <w:tcPr>
            <w:tcW w:w="1417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1,814,525.2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  <w:t>38,503.1</w:t>
            </w:r>
          </w:p>
        </w:tc>
        <w:tc>
          <w:tcPr>
            <w:tcW w:w="1276" w:type="dxa"/>
            <w:vAlign w:val="center"/>
          </w:tcPr>
          <w:p w:rsidR="00D951F1" w:rsidRPr="00AD005D" w:rsidRDefault="00D951F1" w:rsidP="00D951F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1,853,028.3</w:t>
            </w:r>
          </w:p>
        </w:tc>
        <w:tc>
          <w:tcPr>
            <w:tcW w:w="992" w:type="dxa"/>
          </w:tcPr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</w:p>
          <w:p w:rsidR="00D951F1" w:rsidRPr="00BD5AC2" w:rsidRDefault="00D951F1" w:rsidP="00D951F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>17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09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 xml:space="preserve"> - թիվ   1539--Ն որոշում:</w:t>
            </w:r>
          </w:p>
        </w:tc>
      </w:tr>
      <w:tr w:rsidR="00B65A31" w:rsidRPr="00C24361" w:rsidTr="00AD005D">
        <w:trPr>
          <w:cantSplit/>
          <w:trHeight w:val="852"/>
        </w:trPr>
        <w:tc>
          <w:tcPr>
            <w:tcW w:w="426" w:type="dxa"/>
          </w:tcPr>
          <w:p w:rsidR="00B65A31" w:rsidRDefault="00B65A31" w:rsidP="00B65A3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B65A31" w:rsidRPr="00C24361" w:rsidRDefault="00B65A31" w:rsidP="00B65A3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  <w:r>
              <w:rPr>
                <w:rFonts w:ascii="GHEA Grapalat" w:eastAsia="Calibri" w:hAnsi="GHEA Grapalat" w:cs="Times Armeni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2,569,277.6</w:t>
            </w:r>
          </w:p>
        </w:tc>
        <w:tc>
          <w:tcPr>
            <w:tcW w:w="1418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36,838.3</w:t>
            </w:r>
          </w:p>
        </w:tc>
        <w:tc>
          <w:tcPr>
            <w:tcW w:w="1276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2,606,115.9</w:t>
            </w:r>
          </w:p>
        </w:tc>
        <w:tc>
          <w:tcPr>
            <w:tcW w:w="1417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65A31" w:rsidRPr="00BD5AC2" w:rsidRDefault="00B65A31" w:rsidP="00B65A31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</w:p>
          <w:p w:rsidR="00B65A31" w:rsidRPr="00C24361" w:rsidRDefault="00B65A31" w:rsidP="00B65A3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>17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09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  <w:r w:rsidRPr="00C24361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>10.12.</w:t>
            </w:r>
            <w:r w:rsidRPr="00C24361">
              <w:rPr>
                <w:rFonts w:ascii="GHEA Grapalat" w:hAnsi="GHEA Grapalat" w:cs="Calibri"/>
                <w:b/>
                <w:i/>
                <w:iCs/>
                <w:color w:val="000000"/>
                <w:sz w:val="12"/>
                <w:szCs w:val="12"/>
                <w:lang w:val="hy-AM"/>
              </w:rPr>
              <w:t>2020թ.- թիվ   2048--Ն որոշում:</w:t>
            </w:r>
          </w:p>
        </w:tc>
      </w:tr>
      <w:tr w:rsidR="00B65A31" w:rsidRPr="00C24361" w:rsidTr="00F666F5">
        <w:trPr>
          <w:cantSplit/>
          <w:trHeight w:val="893"/>
        </w:trPr>
        <w:tc>
          <w:tcPr>
            <w:tcW w:w="426" w:type="dxa"/>
          </w:tcPr>
          <w:p w:rsidR="00B65A31" w:rsidRDefault="00B65A31" w:rsidP="00B65A3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B65A31" w:rsidRPr="00C24361" w:rsidRDefault="00B65A31" w:rsidP="00B65A31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  <w:r>
              <w:rPr>
                <w:rFonts w:ascii="GHEA Grapalat" w:eastAsia="Calibri" w:hAnsi="GHEA Grapalat" w:cs="Times Armeni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2,606,115.9</w:t>
            </w:r>
          </w:p>
        </w:tc>
        <w:tc>
          <w:tcPr>
            <w:tcW w:w="1418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7,549.5</w:t>
            </w:r>
          </w:p>
        </w:tc>
        <w:tc>
          <w:tcPr>
            <w:tcW w:w="1276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2,613,665.4</w:t>
            </w:r>
          </w:p>
        </w:tc>
        <w:tc>
          <w:tcPr>
            <w:tcW w:w="1417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65A31" w:rsidRPr="00AD005D" w:rsidRDefault="00B65A31" w:rsidP="00B65A3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65A31" w:rsidRPr="00BD5AC2" w:rsidRDefault="00B65A31" w:rsidP="00B65A31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</w:p>
          <w:p w:rsidR="00B65A31" w:rsidRPr="00C24361" w:rsidRDefault="00B65A31" w:rsidP="00B65A31">
            <w:pPr>
              <w:jc w:val="center"/>
              <w:rPr>
                <w:rFonts w:ascii="GHEA Grapalat" w:hAnsi="GHEA Grapalat" w:cs="Calibri"/>
                <w:b/>
                <w:i/>
                <w:iCs/>
                <w:color w:val="000000"/>
                <w:sz w:val="12"/>
                <w:szCs w:val="12"/>
                <w:lang w:val="hy-AM"/>
              </w:rPr>
            </w:pPr>
            <w:r w:rsidRPr="00C24361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>2</w:t>
            </w:r>
            <w:r w:rsidRPr="00C24361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</w:rPr>
              <w:t>7.</w:t>
            </w:r>
            <w:r w:rsidRPr="00C24361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>.12.</w:t>
            </w:r>
            <w:r w:rsidRPr="00C24361">
              <w:rPr>
                <w:rFonts w:ascii="GHEA Grapalat" w:hAnsi="GHEA Grapalat" w:cs="Calibri"/>
                <w:b/>
                <w:i/>
                <w:iCs/>
                <w:color w:val="000000"/>
                <w:sz w:val="12"/>
                <w:szCs w:val="12"/>
                <w:lang w:val="hy-AM"/>
              </w:rPr>
              <w:t>2020թ.- թիվ   1919-Ն որոշում:</w:t>
            </w:r>
          </w:p>
        </w:tc>
      </w:tr>
      <w:tr w:rsidR="00B40335" w:rsidRPr="00C24361" w:rsidTr="00AD005D">
        <w:trPr>
          <w:cantSplit/>
          <w:trHeight w:val="459"/>
        </w:trPr>
        <w:tc>
          <w:tcPr>
            <w:tcW w:w="1843" w:type="dxa"/>
            <w:gridSpan w:val="2"/>
          </w:tcPr>
          <w:p w:rsidR="00B40335" w:rsidRPr="00BD5AC2" w:rsidRDefault="00B40335" w:rsidP="00B40335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8" w:type="dxa"/>
          </w:tcPr>
          <w:p w:rsidR="00B40335" w:rsidRPr="00AD005D" w:rsidRDefault="00B40335" w:rsidP="00B40335">
            <w:pPr>
              <w:jc w:val="center"/>
              <w:rPr>
                <w:rFonts w:ascii="GHEA Grapalat" w:eastAsia="Calibri" w:hAnsi="GHEA Grapalat" w:cs="Times Armenian"/>
                <w:i/>
                <w:sz w:val="20"/>
                <w:szCs w:val="20"/>
                <w:lang w:val="hy-AM"/>
              </w:rPr>
            </w:pPr>
            <w:r w:rsidRPr="00AD005D">
              <w:rPr>
                <w:rFonts w:ascii="GHEA Grapalat" w:hAnsi="GHEA Grapalat" w:cs="Calibri"/>
                <w:bCs/>
                <w:i/>
                <w:sz w:val="20"/>
                <w:szCs w:val="20"/>
                <w:lang w:val="hy-AM"/>
              </w:rPr>
              <w:t>659,291.4</w:t>
            </w:r>
          </w:p>
        </w:tc>
        <w:tc>
          <w:tcPr>
            <w:tcW w:w="2693" w:type="dxa"/>
            <w:gridSpan w:val="2"/>
          </w:tcPr>
          <w:p w:rsidR="00B40335" w:rsidRPr="00BD5AC2" w:rsidRDefault="00B40335" w:rsidP="00B403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 w:rsidRPr="00BD5AC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Ընդամենը</w:t>
            </w:r>
            <w:r w:rsidRPr="00BD5AC2"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՝</w:t>
            </w:r>
          </w:p>
        </w:tc>
        <w:tc>
          <w:tcPr>
            <w:tcW w:w="1276" w:type="dxa"/>
            <w:vAlign w:val="center"/>
          </w:tcPr>
          <w:p w:rsidR="00B40335" w:rsidRPr="00C24361" w:rsidRDefault="00B40335" w:rsidP="00B40335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18"/>
                <w:lang w:val="hy-AM"/>
              </w:rPr>
            </w:pPr>
            <w:r w:rsidRPr="00C24361">
              <w:rPr>
                <w:rFonts w:ascii="GHEA Grapalat" w:hAnsi="GHEA Grapalat" w:cs="Calibri"/>
                <w:i/>
                <w:color w:val="000000"/>
                <w:sz w:val="18"/>
                <w:szCs w:val="18"/>
                <w:lang w:val="hy-AM"/>
              </w:rPr>
              <w:t>540,220.8</w:t>
            </w:r>
          </w:p>
          <w:p w:rsidR="00B40335" w:rsidRPr="00C24361" w:rsidRDefault="00B40335" w:rsidP="00B40335">
            <w:pPr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</w:p>
        </w:tc>
      </w:tr>
      <w:tr w:rsidR="00B40335" w:rsidRPr="00C24361" w:rsidTr="00AD005D">
        <w:trPr>
          <w:cantSplit/>
          <w:trHeight w:val="318"/>
        </w:trPr>
        <w:tc>
          <w:tcPr>
            <w:tcW w:w="426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418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276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1417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276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1276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992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8</w:t>
            </w:r>
          </w:p>
        </w:tc>
      </w:tr>
      <w:tr w:rsidR="00B40335" w:rsidRPr="00C24361" w:rsidTr="00F135BE">
        <w:trPr>
          <w:cantSplit/>
          <w:trHeight w:val="266"/>
        </w:trPr>
        <w:tc>
          <w:tcPr>
            <w:tcW w:w="9498" w:type="dxa"/>
            <w:gridSpan w:val="8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Ծրագիր  5</w:t>
            </w:r>
          </w:p>
        </w:tc>
      </w:tr>
      <w:tr w:rsidR="00B40335" w:rsidRPr="00820CBB" w:rsidTr="00AD005D">
        <w:trPr>
          <w:cantSplit/>
          <w:trHeight w:val="962"/>
        </w:trPr>
        <w:tc>
          <w:tcPr>
            <w:tcW w:w="426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</w:p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8,952,358.4</w:t>
            </w:r>
          </w:p>
        </w:tc>
        <w:tc>
          <w:tcPr>
            <w:tcW w:w="1418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</w:p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i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6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</w:p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8"/>
                <w:szCs w:val="18"/>
                <w:lang w:val="hy-AM"/>
              </w:rPr>
              <w:t>8,952,358.4</w:t>
            </w:r>
          </w:p>
        </w:tc>
        <w:tc>
          <w:tcPr>
            <w:tcW w:w="1417" w:type="dxa"/>
            <w:vAlign w:val="center"/>
          </w:tcPr>
          <w:p w:rsidR="00B40335" w:rsidRPr="00C24361" w:rsidRDefault="00B40335" w:rsidP="00B4033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2436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6</w:t>
            </w:r>
            <w:r w:rsidRPr="00BD5AC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,</w:t>
            </w:r>
            <w:r w:rsidRPr="00C2436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929</w:t>
            </w:r>
            <w:r w:rsidRPr="00BD5AC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,</w:t>
            </w:r>
            <w:r w:rsidRPr="00C2436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125.4</w:t>
            </w:r>
          </w:p>
          <w:p w:rsidR="00B40335" w:rsidRPr="00C24361" w:rsidRDefault="00B40335" w:rsidP="00B4033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40335" w:rsidRPr="00BD5AC2" w:rsidRDefault="00B40335" w:rsidP="00B40335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6"/>
                <w:szCs w:val="16"/>
                <w:lang w:val="hy-AM"/>
              </w:rPr>
            </w:pPr>
            <w:r w:rsidRPr="00BD5AC2">
              <w:rPr>
                <w:rFonts w:ascii="GHEA Grapalat" w:hAnsi="GHEA Grapalat" w:cs="Calibri"/>
                <w:b/>
                <w:bCs/>
                <w:i/>
                <w:color w:val="000000"/>
                <w:sz w:val="16"/>
                <w:szCs w:val="16"/>
                <w:lang w:val="hy-AM"/>
              </w:rPr>
              <w:t>-100,000</w:t>
            </w:r>
            <w:r w:rsidRPr="00BD5AC2">
              <w:rPr>
                <w:rFonts w:ascii="MS Mincho" w:eastAsia="MS Mincho" w:hAnsi="MS Mincho" w:cs="MS Mincho" w:hint="eastAsia"/>
                <w:b/>
                <w:bCs/>
                <w:i/>
                <w:color w:val="000000"/>
                <w:sz w:val="16"/>
                <w:szCs w:val="16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b/>
                <w:bCs/>
                <w:i/>
                <w:color w:val="000000"/>
                <w:sz w:val="16"/>
                <w:szCs w:val="16"/>
                <w:lang w:val="hy-AM"/>
              </w:rPr>
              <w:t>0</w:t>
            </w:r>
          </w:p>
          <w:p w:rsidR="00B40335" w:rsidRPr="00C24361" w:rsidRDefault="00B40335" w:rsidP="00B40335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40335" w:rsidRPr="00C24361" w:rsidRDefault="00B40335" w:rsidP="00B4033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2436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6</w:t>
            </w:r>
            <w:r w:rsidRPr="00BD5AC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,8</w:t>
            </w:r>
            <w:r w:rsidRPr="00C2436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29</w:t>
            </w:r>
            <w:r w:rsidRPr="00BD5AC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,</w:t>
            </w:r>
            <w:r w:rsidRPr="00C2436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125.4</w:t>
            </w:r>
          </w:p>
          <w:p w:rsidR="00B40335" w:rsidRPr="00C24361" w:rsidRDefault="00B40335" w:rsidP="00B4033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</w:tcPr>
          <w:p w:rsidR="00B40335" w:rsidRPr="00BD5AC2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/>
                <w:i/>
                <w:sz w:val="12"/>
                <w:szCs w:val="12"/>
                <w:lang w:val="hy-AM"/>
              </w:rPr>
              <w:t>ՀՀ  կառ</w:t>
            </w:r>
            <w:r w:rsidRPr="00BD5AC2">
              <w:rPr>
                <w:rFonts w:ascii="MS Mincho" w:eastAsia="MS Mincho" w:hAnsi="MS Mincho" w:cs="MS Mincho" w:hint="eastAsia"/>
                <w:i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/>
                <w:i/>
                <w:sz w:val="12"/>
                <w:szCs w:val="12"/>
                <w:lang w:val="hy-AM"/>
              </w:rPr>
              <w:t xml:space="preserve"> </w:t>
            </w:r>
            <w:r w:rsidRPr="00BD5AC2">
              <w:rPr>
                <w:rFonts w:ascii="GHEA Grapalat" w:eastAsia="Calibri" w:hAnsi="GHEA Grapalat" w:cs="Times Armenian"/>
                <w:i/>
                <w:sz w:val="12"/>
                <w:szCs w:val="12"/>
                <w:lang w:val="hy-AM"/>
              </w:rPr>
              <w:t>07.05.</w:t>
            </w:r>
            <w:r w:rsidRPr="00F225C4">
              <w:rPr>
                <w:rFonts w:ascii="GHEA Grapalat" w:eastAsia="Calibri" w:hAnsi="GHEA Grapalat" w:cs="Times Armenian"/>
                <w:i/>
                <w:sz w:val="12"/>
                <w:szCs w:val="12"/>
                <w:lang w:val="hy-AM"/>
              </w:rPr>
              <w:t>2020</w:t>
            </w:r>
            <w:r w:rsidRPr="00BD5AC2">
              <w:rPr>
                <w:rFonts w:ascii="GHEA Grapalat" w:eastAsia="Calibri" w:hAnsi="GHEA Grapalat" w:cs="Times Armenian"/>
                <w:i/>
                <w:sz w:val="12"/>
                <w:szCs w:val="12"/>
                <w:lang w:val="hy-AM"/>
              </w:rPr>
              <w:t>թ</w:t>
            </w:r>
            <w:r w:rsidRPr="00BD5AC2">
              <w:rPr>
                <w:rFonts w:ascii="MS Mincho" w:eastAsia="MS Mincho" w:hAnsi="MS Mincho" w:cs="MS Mincho" w:hint="eastAsia"/>
                <w:i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Calibri" w:hAnsi="GHEA Grapalat" w:cs="Times Armenian"/>
                <w:i/>
                <w:sz w:val="12"/>
                <w:szCs w:val="12"/>
                <w:lang w:val="hy-AM"/>
              </w:rPr>
              <w:t xml:space="preserve">ի </w:t>
            </w:r>
            <w:r w:rsidRPr="00BD5AC2">
              <w:rPr>
                <w:rFonts w:ascii="GHEA Grapalat" w:hAnsi="GHEA Grapalat"/>
                <w:b/>
                <w:i/>
                <w:sz w:val="12"/>
                <w:szCs w:val="12"/>
                <w:lang w:val="hy-AM"/>
              </w:rPr>
              <w:t>թիվ 709-Ն որոշում:</w:t>
            </w:r>
          </w:p>
        </w:tc>
      </w:tr>
      <w:tr w:rsidR="00B40335" w:rsidRPr="00F135BE" w:rsidTr="00AD005D">
        <w:trPr>
          <w:cantSplit/>
          <w:trHeight w:val="417"/>
        </w:trPr>
        <w:tc>
          <w:tcPr>
            <w:tcW w:w="1843" w:type="dxa"/>
            <w:gridSpan w:val="2"/>
          </w:tcPr>
          <w:p w:rsidR="00B40335" w:rsidRPr="00BD5AC2" w:rsidRDefault="00B40335" w:rsidP="00B40335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 Ընդամենը՝</w:t>
            </w:r>
          </w:p>
        </w:tc>
        <w:tc>
          <w:tcPr>
            <w:tcW w:w="1418" w:type="dxa"/>
          </w:tcPr>
          <w:p w:rsidR="00B40335" w:rsidRPr="00BD5AC2" w:rsidRDefault="00B40335" w:rsidP="00B40335">
            <w:pPr>
              <w:jc w:val="center"/>
              <w:rPr>
                <w:rFonts w:ascii="GHEA Grapalat" w:hAnsi="GHEA Grapalat" w:cs="Arial"/>
                <w:b/>
                <w:bCs/>
                <w:i/>
                <w:color w:val="000000"/>
                <w:lang w:val="hy-AM"/>
              </w:rPr>
            </w:pPr>
            <w:r w:rsidRPr="00BD5AC2">
              <w:rPr>
                <w:rFonts w:ascii="GHEA Grapalat" w:hAnsi="GHEA Grapalat" w:cs="Arial"/>
                <w:b/>
                <w:bCs/>
                <w:i/>
                <w:color w:val="000000"/>
                <w:lang w:val="hy-AM"/>
              </w:rPr>
              <w:t>0,0</w:t>
            </w:r>
          </w:p>
        </w:tc>
        <w:tc>
          <w:tcPr>
            <w:tcW w:w="2693" w:type="dxa"/>
            <w:gridSpan w:val="2"/>
            <w:vAlign w:val="center"/>
          </w:tcPr>
          <w:p w:rsidR="00B40335" w:rsidRPr="00BD5AC2" w:rsidRDefault="00B40335" w:rsidP="00B40335">
            <w:pPr>
              <w:pStyle w:val="NoSpacing"/>
              <w:spacing w:line="276" w:lineRule="auto"/>
              <w:ind w:left="113" w:right="113"/>
              <w:jc w:val="right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276" w:type="dxa"/>
            <w:vAlign w:val="center"/>
          </w:tcPr>
          <w:p w:rsidR="00B40335" w:rsidRPr="00E97CEA" w:rsidRDefault="00B40335" w:rsidP="00B40335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6"/>
                <w:szCs w:val="16"/>
                <w:lang w:val="hy-AM"/>
              </w:rPr>
            </w:pPr>
            <w:r w:rsidRPr="00E97CEA">
              <w:rPr>
                <w:rFonts w:ascii="GHEA Grapalat" w:hAnsi="GHEA Grapalat" w:cs="Calibri"/>
                <w:b/>
                <w:bCs/>
                <w:i/>
                <w:color w:val="000000"/>
                <w:sz w:val="16"/>
                <w:szCs w:val="16"/>
                <w:lang w:val="hy-AM"/>
              </w:rPr>
              <w:t>-100,000</w:t>
            </w:r>
            <w:r w:rsidRPr="00E97CEA">
              <w:rPr>
                <w:rFonts w:ascii="MS Mincho" w:eastAsia="MS Mincho" w:hAnsi="MS Mincho" w:cs="MS Mincho" w:hint="eastAsia"/>
                <w:b/>
                <w:bCs/>
                <w:i/>
                <w:color w:val="000000"/>
                <w:sz w:val="16"/>
                <w:szCs w:val="16"/>
                <w:lang w:val="hy-AM"/>
              </w:rPr>
              <w:t>․</w:t>
            </w:r>
            <w:r w:rsidRPr="00E97CEA">
              <w:rPr>
                <w:rFonts w:ascii="GHEA Grapalat" w:hAnsi="GHEA Grapalat" w:cs="Calibri"/>
                <w:b/>
                <w:bCs/>
                <w:i/>
                <w:color w:val="000000"/>
                <w:sz w:val="16"/>
                <w:szCs w:val="16"/>
                <w:lang w:val="hy-AM"/>
              </w:rPr>
              <w:t>0</w:t>
            </w:r>
          </w:p>
          <w:p w:rsidR="00B40335" w:rsidRPr="00E97CEA" w:rsidRDefault="00B40335" w:rsidP="00B40335">
            <w:pPr>
              <w:jc w:val="center"/>
              <w:rPr>
                <w:rFonts w:ascii="GHEA Grapalat" w:hAnsi="GHEA Grapalat" w:cs="Calibri"/>
                <w:b/>
                <w:bCs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0335" w:rsidRPr="00BD5AC2" w:rsidRDefault="00B40335" w:rsidP="00B40335">
            <w:pPr>
              <w:pStyle w:val="NoSpacing"/>
              <w:spacing w:line="276" w:lineRule="auto"/>
              <w:ind w:left="113" w:right="113"/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</w:p>
        </w:tc>
      </w:tr>
      <w:tr w:rsidR="00B40335" w:rsidRPr="008A404F" w:rsidTr="00F135BE">
        <w:trPr>
          <w:cantSplit/>
          <w:trHeight w:val="398"/>
        </w:trPr>
        <w:tc>
          <w:tcPr>
            <w:tcW w:w="9498" w:type="dxa"/>
            <w:gridSpan w:val="8"/>
          </w:tcPr>
          <w:p w:rsidR="00B40335" w:rsidRPr="00072220" w:rsidRDefault="00B40335" w:rsidP="00B40335">
            <w:pPr>
              <w:ind w:left="113" w:right="113"/>
              <w:jc w:val="center"/>
              <w:rPr>
                <w:rFonts w:ascii="GHEA Grapalat" w:hAnsi="GHEA Grapalat" w:cs="Calibri"/>
                <w:i/>
                <w:iCs/>
                <w:sz w:val="12"/>
                <w:szCs w:val="12"/>
              </w:rPr>
            </w:pPr>
            <w:r w:rsidRPr="00072220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Ծրագիր  6</w:t>
            </w:r>
          </w:p>
        </w:tc>
      </w:tr>
      <w:tr w:rsidR="00B40335" w:rsidRPr="00820CBB" w:rsidTr="00AD005D">
        <w:trPr>
          <w:cantSplit/>
          <w:trHeight w:val="710"/>
        </w:trPr>
        <w:tc>
          <w:tcPr>
            <w:tcW w:w="426" w:type="dxa"/>
          </w:tcPr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072220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1,808,703.2</w:t>
            </w:r>
          </w:p>
        </w:tc>
        <w:tc>
          <w:tcPr>
            <w:tcW w:w="1418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7,344.0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1,816,047.2</w:t>
            </w:r>
          </w:p>
        </w:tc>
        <w:tc>
          <w:tcPr>
            <w:tcW w:w="1417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1,295,926.4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7,344.0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1,303,270.4</w:t>
            </w:r>
          </w:p>
        </w:tc>
        <w:tc>
          <w:tcPr>
            <w:tcW w:w="992" w:type="dxa"/>
          </w:tcPr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</w:pP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ՀՀ կառ</w:t>
            </w:r>
          </w:p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eastAsia="MS Mincho" w:hAnsi="GHEA Grapalat" w:cs="MS Mincho"/>
                <w:i/>
                <w:iCs/>
                <w:sz w:val="12"/>
                <w:szCs w:val="12"/>
                <w:lang w:val="hy-AM"/>
              </w:rPr>
              <w:t xml:space="preserve"> 21</w:t>
            </w: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05</w:t>
            </w: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2020 թ</w:t>
            </w:r>
            <w:r w:rsidRPr="00072220">
              <w:rPr>
                <w:rFonts w:ascii="GHEA Grapalat" w:hAnsi="GHEA Grapalat" w:cs="Calibri"/>
                <w:b/>
                <w:bCs/>
                <w:i/>
                <w:iCs/>
                <w:sz w:val="12"/>
                <w:szCs w:val="12"/>
                <w:lang w:val="hy-AM"/>
              </w:rPr>
              <w:t xml:space="preserve"> թիվ   837 - Ն որոշում:</w:t>
            </w:r>
          </w:p>
        </w:tc>
      </w:tr>
      <w:tr w:rsidR="00B40335" w:rsidRPr="008A404F" w:rsidTr="00AD005D">
        <w:trPr>
          <w:cantSplit/>
          <w:trHeight w:val="792"/>
        </w:trPr>
        <w:tc>
          <w:tcPr>
            <w:tcW w:w="426" w:type="dxa"/>
          </w:tcPr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  <w:r w:rsidRPr="00072220">
              <w:rPr>
                <w:rFonts w:ascii="GHEA Grapalat" w:eastAsia="Calibri" w:hAnsi="GHEA Grapalat" w:cs="Times Armeni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1,816,047.2</w:t>
            </w:r>
          </w:p>
        </w:tc>
        <w:tc>
          <w:tcPr>
            <w:tcW w:w="1418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418,630.8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2,234,678.0</w:t>
            </w:r>
          </w:p>
        </w:tc>
        <w:tc>
          <w:tcPr>
            <w:tcW w:w="1417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1,303,270.4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418,630.8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1,721,901.2</w:t>
            </w:r>
          </w:p>
        </w:tc>
        <w:tc>
          <w:tcPr>
            <w:tcW w:w="992" w:type="dxa"/>
          </w:tcPr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sz w:val="12"/>
                <w:szCs w:val="12"/>
                <w:lang w:val="hy-AM"/>
              </w:rPr>
            </w:pP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ՀՀ կառ</w:t>
            </w: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eastAsia="MS Mincho" w:hAnsi="GHEA Grapalat" w:cs="MS Mincho"/>
                <w:i/>
                <w:iCs/>
                <w:sz w:val="12"/>
                <w:szCs w:val="12"/>
                <w:lang w:val="hy-AM"/>
              </w:rPr>
              <w:t xml:space="preserve"> </w:t>
            </w:r>
          </w:p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072220">
              <w:rPr>
                <w:rFonts w:ascii="GHEA Grapalat" w:eastAsia="MS Mincho" w:hAnsi="GHEA Grapalat" w:cs="MS Mincho"/>
                <w:i/>
                <w:iCs/>
                <w:sz w:val="12"/>
                <w:szCs w:val="12"/>
                <w:lang w:val="hy-AM"/>
              </w:rPr>
              <w:t>25</w:t>
            </w: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06</w:t>
            </w: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2020 թ</w:t>
            </w:r>
            <w:r w:rsidRPr="00072220">
              <w:rPr>
                <w:rFonts w:ascii="GHEA Grapalat" w:hAnsi="GHEA Grapalat" w:cs="Calibri"/>
                <w:b/>
                <w:bCs/>
                <w:i/>
                <w:iCs/>
                <w:sz w:val="12"/>
                <w:szCs w:val="12"/>
                <w:lang w:val="hy-AM"/>
              </w:rPr>
              <w:t xml:space="preserve"> թիվ   1075-Ն որոշում:</w:t>
            </w:r>
          </w:p>
        </w:tc>
      </w:tr>
      <w:tr w:rsidR="00B40335" w:rsidRPr="008A404F" w:rsidTr="00AD005D">
        <w:trPr>
          <w:cantSplit/>
          <w:trHeight w:val="1001"/>
        </w:trPr>
        <w:tc>
          <w:tcPr>
            <w:tcW w:w="426" w:type="dxa"/>
          </w:tcPr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  <w:r w:rsidRPr="00072220">
              <w:rPr>
                <w:rFonts w:ascii="GHEA Grapalat" w:eastAsia="Calibri" w:hAnsi="GHEA Grapalat" w:cs="Times Armeni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2,234,678.0</w:t>
            </w:r>
          </w:p>
        </w:tc>
        <w:tc>
          <w:tcPr>
            <w:tcW w:w="1418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22,644.0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2,257,322.0</w:t>
            </w:r>
          </w:p>
        </w:tc>
        <w:tc>
          <w:tcPr>
            <w:tcW w:w="1417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1,721,901.2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7,295.0</w:t>
            </w:r>
          </w:p>
        </w:tc>
        <w:tc>
          <w:tcPr>
            <w:tcW w:w="1276" w:type="dxa"/>
            <w:vAlign w:val="center"/>
          </w:tcPr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1,729,196.2</w:t>
            </w:r>
          </w:p>
        </w:tc>
        <w:tc>
          <w:tcPr>
            <w:tcW w:w="992" w:type="dxa"/>
            <w:vAlign w:val="center"/>
          </w:tcPr>
          <w:p w:rsidR="00B40335" w:rsidRPr="00072220" w:rsidRDefault="00B40335" w:rsidP="00B40335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sz w:val="12"/>
                <w:szCs w:val="12"/>
                <w:lang w:val="hy-AM"/>
              </w:rPr>
            </w:pP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ՀՀ կառ</w:t>
            </w: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eastAsia="MS Mincho" w:hAnsi="GHEA Grapalat" w:cs="MS Mincho"/>
                <w:i/>
                <w:iCs/>
                <w:sz w:val="12"/>
                <w:szCs w:val="12"/>
                <w:lang w:val="hy-AM"/>
              </w:rPr>
              <w:t xml:space="preserve"> </w:t>
            </w:r>
          </w:p>
          <w:p w:rsidR="00B40335" w:rsidRPr="00072220" w:rsidRDefault="00B40335" w:rsidP="00B40335">
            <w:pPr>
              <w:jc w:val="center"/>
              <w:rPr>
                <w:rFonts w:ascii="GHEA Grapalat" w:hAnsi="GHEA Grapalat" w:cs="Calibri"/>
                <w:i/>
                <w:iCs/>
                <w:sz w:val="12"/>
                <w:szCs w:val="12"/>
              </w:rPr>
            </w:pPr>
            <w:r w:rsidRPr="00072220">
              <w:rPr>
                <w:rFonts w:ascii="GHEA Grapalat" w:eastAsia="MS Mincho" w:hAnsi="GHEA Grapalat" w:cs="MS Mincho"/>
                <w:i/>
                <w:iCs/>
                <w:sz w:val="12"/>
                <w:szCs w:val="12"/>
                <w:lang w:val="hy-AM"/>
              </w:rPr>
              <w:t>03</w:t>
            </w: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09</w:t>
            </w:r>
            <w:r w:rsidRPr="00072220">
              <w:rPr>
                <w:rFonts w:ascii="MS Mincho" w:eastAsia="MS Mincho" w:hAnsi="MS Mincho" w:cs="MS Mincho" w:hint="eastAsia"/>
                <w:i/>
                <w:iCs/>
                <w:sz w:val="12"/>
                <w:szCs w:val="12"/>
                <w:lang w:val="hy-AM"/>
              </w:rPr>
              <w:t>․</w:t>
            </w: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2020 թ</w:t>
            </w:r>
            <w:r w:rsidRPr="00072220">
              <w:rPr>
                <w:rFonts w:ascii="GHEA Grapalat" w:hAnsi="GHEA Grapalat" w:cs="Calibri"/>
                <w:b/>
                <w:bCs/>
                <w:i/>
                <w:iCs/>
                <w:sz w:val="12"/>
                <w:szCs w:val="12"/>
                <w:lang w:val="hy-AM"/>
              </w:rPr>
              <w:t xml:space="preserve"> </w:t>
            </w:r>
            <w:r w:rsidRPr="00072220">
              <w:rPr>
                <w:rFonts w:ascii="GHEA Grapalat" w:hAnsi="GHEA Grapalat" w:cs="Calibri"/>
                <w:b/>
                <w:bCs/>
                <w:i/>
                <w:iCs/>
                <w:sz w:val="12"/>
                <w:szCs w:val="12"/>
              </w:rPr>
              <w:t>թիվ   1473-Ն որոշում:</w:t>
            </w:r>
          </w:p>
        </w:tc>
      </w:tr>
      <w:tr w:rsidR="005A5D04" w:rsidRPr="008A404F" w:rsidTr="00AD005D">
        <w:trPr>
          <w:cantSplit/>
          <w:trHeight w:val="1001"/>
        </w:trPr>
        <w:tc>
          <w:tcPr>
            <w:tcW w:w="426" w:type="dxa"/>
          </w:tcPr>
          <w:p w:rsidR="005A5D04" w:rsidRPr="00072220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</w:p>
          <w:p w:rsidR="005A5D04" w:rsidRPr="00072220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  <w:r w:rsidRPr="00072220">
              <w:rPr>
                <w:rFonts w:ascii="GHEA Grapalat" w:eastAsia="Calibri" w:hAnsi="GHEA Grapalat" w:cs="Times Armeni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5A5D04" w:rsidRPr="00072220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2,257,322.0</w:t>
            </w:r>
          </w:p>
        </w:tc>
        <w:tc>
          <w:tcPr>
            <w:tcW w:w="1418" w:type="dxa"/>
            <w:vAlign w:val="center"/>
          </w:tcPr>
          <w:p w:rsidR="005A5D04" w:rsidRPr="00072220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13,665.0</w:t>
            </w:r>
          </w:p>
        </w:tc>
        <w:tc>
          <w:tcPr>
            <w:tcW w:w="1276" w:type="dxa"/>
            <w:vAlign w:val="center"/>
          </w:tcPr>
          <w:p w:rsidR="005A5D04" w:rsidRPr="00072220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2,270,987.0</w:t>
            </w:r>
          </w:p>
        </w:tc>
        <w:tc>
          <w:tcPr>
            <w:tcW w:w="1417" w:type="dxa"/>
            <w:vAlign w:val="center"/>
          </w:tcPr>
          <w:p w:rsidR="005A5D04" w:rsidRPr="00072220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1,729,196.2</w:t>
            </w:r>
          </w:p>
        </w:tc>
        <w:tc>
          <w:tcPr>
            <w:tcW w:w="1276" w:type="dxa"/>
            <w:vAlign w:val="center"/>
          </w:tcPr>
          <w:p w:rsidR="005A5D04" w:rsidRPr="00072220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---</w:t>
            </w:r>
          </w:p>
        </w:tc>
        <w:tc>
          <w:tcPr>
            <w:tcW w:w="1276" w:type="dxa"/>
            <w:vAlign w:val="center"/>
          </w:tcPr>
          <w:p w:rsidR="005A5D04" w:rsidRPr="00072220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1,729,196.2</w:t>
            </w:r>
          </w:p>
        </w:tc>
        <w:tc>
          <w:tcPr>
            <w:tcW w:w="992" w:type="dxa"/>
            <w:vAlign w:val="center"/>
          </w:tcPr>
          <w:p w:rsidR="005A5D04" w:rsidRPr="00072220" w:rsidRDefault="00072220" w:rsidP="00072220">
            <w:pPr>
              <w:pStyle w:val="NoSpacing"/>
              <w:jc w:val="center"/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</w:pPr>
            <w:r w:rsidRPr="00072220"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  <w:t>Նախարարության կողմից ՀՀ Ֆ Ն ներկայացված ծանուցում  թիվ 01/8-3/ 19002- 2020 գրություն 02.12.2020 թ</w:t>
            </w:r>
          </w:p>
        </w:tc>
      </w:tr>
      <w:tr w:rsidR="005A5D04" w:rsidRPr="005A5D04" w:rsidTr="00AD005D">
        <w:trPr>
          <w:cantSplit/>
          <w:trHeight w:val="472"/>
        </w:trPr>
        <w:tc>
          <w:tcPr>
            <w:tcW w:w="1843" w:type="dxa"/>
            <w:gridSpan w:val="2"/>
          </w:tcPr>
          <w:p w:rsidR="005A5D04" w:rsidRPr="00072220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072220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8" w:type="dxa"/>
          </w:tcPr>
          <w:p w:rsidR="005A5D04" w:rsidRPr="00072220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462,284.</w:t>
            </w:r>
            <w:r w:rsidRPr="00072220">
              <w:rPr>
                <w:rFonts w:ascii="GHEA Grapalat" w:hAnsi="GHEA Grapalat" w:cs="Calibri"/>
                <w:b/>
                <w:sz w:val="18"/>
                <w:szCs w:val="18"/>
              </w:rPr>
              <w:t>0</w:t>
            </w: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5A5D04" w:rsidRPr="00072220" w:rsidRDefault="005A5D04" w:rsidP="005A5D04">
            <w:pPr>
              <w:pStyle w:val="NoSpacing"/>
              <w:spacing w:line="276" w:lineRule="auto"/>
              <w:ind w:left="113" w:right="113"/>
              <w:jc w:val="right"/>
              <w:rPr>
                <w:rFonts w:ascii="GHEA Grapalat" w:hAnsi="GHEA Grapalat" w:cs="Calibri"/>
                <w:i/>
                <w:iCs/>
                <w:sz w:val="12"/>
                <w:szCs w:val="12"/>
                <w:lang w:val="hy-AM"/>
              </w:rPr>
            </w:pPr>
            <w:r w:rsidRPr="00072220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Ընդամենը</w:t>
            </w:r>
            <w:r w:rsidRPr="00072220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՝</w:t>
            </w:r>
          </w:p>
        </w:tc>
        <w:tc>
          <w:tcPr>
            <w:tcW w:w="1276" w:type="dxa"/>
          </w:tcPr>
          <w:p w:rsidR="005A5D04" w:rsidRPr="00072220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</w:pPr>
            <w:r w:rsidRPr="00072220">
              <w:rPr>
                <w:rFonts w:ascii="GHEA Grapalat" w:hAnsi="GHEA Grapalat" w:cs="Calibri"/>
                <w:b/>
                <w:sz w:val="18"/>
                <w:szCs w:val="18"/>
                <w:lang w:val="hy-AM"/>
              </w:rPr>
              <w:t>433,269.8</w:t>
            </w:r>
          </w:p>
        </w:tc>
        <w:tc>
          <w:tcPr>
            <w:tcW w:w="2268" w:type="dxa"/>
            <w:gridSpan w:val="2"/>
            <w:vAlign w:val="center"/>
          </w:tcPr>
          <w:p w:rsidR="005A5D04" w:rsidRPr="00072220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</w:tc>
      </w:tr>
      <w:tr w:rsidR="005A5D04" w:rsidRPr="005A5D04" w:rsidTr="00187568">
        <w:trPr>
          <w:cantSplit/>
          <w:trHeight w:val="580"/>
        </w:trPr>
        <w:tc>
          <w:tcPr>
            <w:tcW w:w="9498" w:type="dxa"/>
            <w:gridSpan w:val="8"/>
          </w:tcPr>
          <w:p w:rsidR="005A5D04" w:rsidRPr="005A5D04" w:rsidRDefault="005A5D04" w:rsidP="005A5D04">
            <w:pPr>
              <w:pStyle w:val="NoSpacing"/>
              <w:spacing w:line="276" w:lineRule="auto"/>
              <w:ind w:left="113" w:right="113"/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 </w:t>
            </w:r>
            <w:r w:rsidRPr="005A5D04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7</w:t>
            </w:r>
          </w:p>
        </w:tc>
      </w:tr>
      <w:tr w:rsidR="005A5D04" w:rsidRPr="00820CBB" w:rsidTr="00AD005D">
        <w:trPr>
          <w:cantSplit/>
          <w:trHeight w:val="843"/>
        </w:trPr>
        <w:tc>
          <w:tcPr>
            <w:tcW w:w="426" w:type="dxa"/>
          </w:tcPr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D618DE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  <w:vAlign w:val="center"/>
          </w:tcPr>
          <w:p w:rsidR="005A5D04" w:rsidRPr="005A5D04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5A5D04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/>
              </w:rPr>
              <w:t>2,306,470.3</w:t>
            </w:r>
          </w:p>
        </w:tc>
        <w:tc>
          <w:tcPr>
            <w:tcW w:w="1418" w:type="dxa"/>
            <w:vAlign w:val="center"/>
          </w:tcPr>
          <w:p w:rsidR="005A5D04" w:rsidRPr="005A5D04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5A5D04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/>
              </w:rPr>
              <w:t>508,215.9</w:t>
            </w:r>
          </w:p>
        </w:tc>
        <w:tc>
          <w:tcPr>
            <w:tcW w:w="1276" w:type="dxa"/>
            <w:vAlign w:val="center"/>
          </w:tcPr>
          <w:p w:rsidR="005A5D04" w:rsidRPr="005A5D04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5A5D04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/>
              </w:rPr>
              <w:t>2,814,686.2</w:t>
            </w:r>
          </w:p>
        </w:tc>
        <w:tc>
          <w:tcPr>
            <w:tcW w:w="1417" w:type="dxa"/>
            <w:vAlign w:val="center"/>
          </w:tcPr>
          <w:p w:rsidR="005A5D04" w:rsidRPr="005A5D04" w:rsidRDefault="005A5D04" w:rsidP="005A5D04">
            <w:pPr>
              <w:jc w:val="center"/>
              <w:rPr>
                <w:rFonts w:ascii="Calibri" w:hAnsi="Calibri" w:cs="Calibri"/>
                <w:color w:val="000000"/>
                <w:lang w:val="hy-AM"/>
              </w:rPr>
            </w:pPr>
            <w:r w:rsidRPr="005A5D04">
              <w:rPr>
                <w:rFonts w:ascii="Calibri" w:hAnsi="Calibri" w:cs="Calibri"/>
                <w:color w:val="000000"/>
                <w:lang w:val="hy-AM"/>
              </w:rPr>
              <w:t>1,700,322.5</w:t>
            </w:r>
          </w:p>
        </w:tc>
        <w:tc>
          <w:tcPr>
            <w:tcW w:w="1276" w:type="dxa"/>
            <w:vAlign w:val="center"/>
          </w:tcPr>
          <w:p w:rsidR="005A5D04" w:rsidRPr="005A5D04" w:rsidRDefault="005A5D04" w:rsidP="005A5D04">
            <w:pPr>
              <w:jc w:val="center"/>
              <w:rPr>
                <w:rFonts w:ascii="Calibri" w:hAnsi="Calibri" w:cs="Calibri"/>
                <w:color w:val="000000"/>
                <w:lang w:val="hy-AM"/>
              </w:rPr>
            </w:pPr>
            <w:r w:rsidRPr="005A5D04">
              <w:rPr>
                <w:rFonts w:ascii="Calibri" w:hAnsi="Calibri" w:cs="Calibri"/>
                <w:color w:val="000000"/>
                <w:lang w:val="hy-AM"/>
              </w:rPr>
              <w:t>380,895.0</w:t>
            </w:r>
          </w:p>
        </w:tc>
        <w:tc>
          <w:tcPr>
            <w:tcW w:w="1276" w:type="dxa"/>
            <w:vAlign w:val="center"/>
          </w:tcPr>
          <w:p w:rsidR="005A5D04" w:rsidRPr="005A5D04" w:rsidRDefault="005A5D04" w:rsidP="005A5D04">
            <w:pPr>
              <w:jc w:val="center"/>
              <w:rPr>
                <w:rFonts w:ascii="Calibri" w:hAnsi="Calibri" w:cs="Calibri"/>
                <w:color w:val="000000"/>
                <w:lang w:val="hy-AM"/>
              </w:rPr>
            </w:pPr>
            <w:r w:rsidRPr="005A5D04">
              <w:rPr>
                <w:rFonts w:ascii="Calibri" w:hAnsi="Calibri" w:cs="Calibri"/>
                <w:color w:val="000000"/>
                <w:lang w:val="hy-AM"/>
              </w:rPr>
              <w:t>2,081,217.5</w:t>
            </w:r>
          </w:p>
        </w:tc>
        <w:tc>
          <w:tcPr>
            <w:tcW w:w="992" w:type="dxa"/>
            <w:vAlign w:val="center"/>
          </w:tcPr>
          <w:p w:rsidR="005A5D04" w:rsidRPr="000923B3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5A5D04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 xml:space="preserve">ՀՀ կառ. 02.04.2020թ. </w:t>
            </w:r>
            <w:r w:rsidRPr="000923B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>թիվ 481-Ն որոշում</w:t>
            </w:r>
          </w:p>
        </w:tc>
      </w:tr>
      <w:tr w:rsidR="005A5D04" w:rsidTr="00EF2A76">
        <w:trPr>
          <w:cantSplit/>
          <w:trHeight w:val="842"/>
        </w:trPr>
        <w:tc>
          <w:tcPr>
            <w:tcW w:w="426" w:type="dxa"/>
          </w:tcPr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D618DE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2</w:t>
            </w:r>
          </w:p>
        </w:tc>
        <w:tc>
          <w:tcPr>
            <w:tcW w:w="1417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2,814,686.2</w:t>
            </w:r>
          </w:p>
        </w:tc>
        <w:tc>
          <w:tcPr>
            <w:tcW w:w="1418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-25,034.8</w:t>
            </w:r>
          </w:p>
        </w:tc>
        <w:tc>
          <w:tcPr>
            <w:tcW w:w="1276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2,789,651.4</w:t>
            </w:r>
          </w:p>
        </w:tc>
        <w:tc>
          <w:tcPr>
            <w:tcW w:w="1417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2,081,217.5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-15,358.8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2,065,858.7</w:t>
            </w:r>
          </w:p>
        </w:tc>
        <w:tc>
          <w:tcPr>
            <w:tcW w:w="992" w:type="dxa"/>
            <w:vAlign w:val="center"/>
          </w:tcPr>
          <w:p w:rsidR="005A5D04" w:rsidRPr="007D610E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7D610E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  <w:t xml:space="preserve">ՀՀ կառ. 09.04.2020թ. </w:t>
            </w:r>
            <w:r w:rsidRPr="007D610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</w:rPr>
              <w:t xml:space="preserve">թիվ  452-Ն որոշում  </w:t>
            </w:r>
          </w:p>
        </w:tc>
      </w:tr>
      <w:tr w:rsidR="005A5D04" w:rsidTr="00AD005D">
        <w:trPr>
          <w:cantSplit/>
          <w:trHeight w:val="819"/>
        </w:trPr>
        <w:tc>
          <w:tcPr>
            <w:tcW w:w="426" w:type="dxa"/>
          </w:tcPr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D618DE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3</w:t>
            </w:r>
          </w:p>
        </w:tc>
        <w:tc>
          <w:tcPr>
            <w:tcW w:w="1417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2,789,651.4</w:t>
            </w:r>
          </w:p>
        </w:tc>
        <w:tc>
          <w:tcPr>
            <w:tcW w:w="1418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1276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2,798,651.4</w:t>
            </w:r>
          </w:p>
        </w:tc>
        <w:tc>
          <w:tcPr>
            <w:tcW w:w="1417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2,065,858.7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2,074,858.7</w:t>
            </w:r>
          </w:p>
        </w:tc>
        <w:tc>
          <w:tcPr>
            <w:tcW w:w="992" w:type="dxa"/>
            <w:vAlign w:val="center"/>
          </w:tcPr>
          <w:p w:rsidR="005A5D04" w:rsidRPr="007D610E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7D610E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  <w:t xml:space="preserve">ՀՀ կառ. 11.06.2020թ. </w:t>
            </w:r>
            <w:r w:rsidRPr="007D610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</w:rPr>
              <w:t>թիվ  941-Ն որոշում</w:t>
            </w:r>
          </w:p>
        </w:tc>
      </w:tr>
      <w:tr w:rsidR="005A5D04" w:rsidTr="00EF2A76">
        <w:trPr>
          <w:cantSplit/>
          <w:trHeight w:val="866"/>
        </w:trPr>
        <w:tc>
          <w:tcPr>
            <w:tcW w:w="426" w:type="dxa"/>
          </w:tcPr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D618DE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4</w:t>
            </w:r>
          </w:p>
        </w:tc>
        <w:tc>
          <w:tcPr>
            <w:tcW w:w="1417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2,798,651.4</w:t>
            </w:r>
          </w:p>
        </w:tc>
        <w:tc>
          <w:tcPr>
            <w:tcW w:w="1418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445,118.1</w:t>
            </w:r>
          </w:p>
        </w:tc>
        <w:tc>
          <w:tcPr>
            <w:tcW w:w="1276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3,243,769.5</w:t>
            </w:r>
          </w:p>
        </w:tc>
        <w:tc>
          <w:tcPr>
            <w:tcW w:w="1417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2,074,858.7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445,118.1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2,519,976.8</w:t>
            </w:r>
          </w:p>
        </w:tc>
        <w:tc>
          <w:tcPr>
            <w:tcW w:w="992" w:type="dxa"/>
            <w:vAlign w:val="center"/>
          </w:tcPr>
          <w:p w:rsidR="005A5D04" w:rsidRPr="007D610E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7D610E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  <w:t xml:space="preserve">ՀՀ կառ. 25.06.2020թ. </w:t>
            </w:r>
            <w:r w:rsidRPr="007D610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</w:rPr>
              <w:t>թիվ  1075-Ն որոշում</w:t>
            </w:r>
          </w:p>
        </w:tc>
      </w:tr>
      <w:tr w:rsidR="005A5D04" w:rsidTr="00AD005D">
        <w:trPr>
          <w:cantSplit/>
          <w:trHeight w:val="1249"/>
        </w:trPr>
        <w:tc>
          <w:tcPr>
            <w:tcW w:w="426" w:type="dxa"/>
          </w:tcPr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D618DE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5</w:t>
            </w:r>
          </w:p>
        </w:tc>
        <w:tc>
          <w:tcPr>
            <w:tcW w:w="1417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3,243,769.5</w:t>
            </w:r>
          </w:p>
        </w:tc>
        <w:tc>
          <w:tcPr>
            <w:tcW w:w="1418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7,193.7</w:t>
            </w:r>
          </w:p>
        </w:tc>
        <w:tc>
          <w:tcPr>
            <w:tcW w:w="1276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3,250,963.2</w:t>
            </w:r>
          </w:p>
        </w:tc>
        <w:tc>
          <w:tcPr>
            <w:tcW w:w="1417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5A5D04" w:rsidRPr="007D610E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7D610E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  <w:t>Նախարարության կողմից ՀՀ Ֆ Ն ծանուցում  թիվ 01/08-3/19002-2020 գրություն</w:t>
            </w:r>
          </w:p>
        </w:tc>
      </w:tr>
      <w:tr w:rsidR="005A5D04" w:rsidTr="00187568">
        <w:trPr>
          <w:cantSplit/>
          <w:trHeight w:val="853"/>
        </w:trPr>
        <w:tc>
          <w:tcPr>
            <w:tcW w:w="426" w:type="dxa"/>
          </w:tcPr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  <w:r w:rsidRPr="00D618DE"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sz w:val="18"/>
                <w:szCs w:val="18"/>
              </w:rPr>
              <w:t>3,250,963.2</w:t>
            </w:r>
          </w:p>
        </w:tc>
        <w:tc>
          <w:tcPr>
            <w:tcW w:w="1418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sz w:val="18"/>
                <w:szCs w:val="18"/>
              </w:rPr>
              <w:t>42,924.0</w:t>
            </w:r>
          </w:p>
        </w:tc>
        <w:tc>
          <w:tcPr>
            <w:tcW w:w="1276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sz w:val="18"/>
                <w:szCs w:val="18"/>
              </w:rPr>
              <w:t>3,293,887.2</w:t>
            </w:r>
          </w:p>
        </w:tc>
        <w:tc>
          <w:tcPr>
            <w:tcW w:w="1417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2,519,976.8</w:t>
            </w: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13,829.0</w:t>
            </w:r>
          </w:p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A5D04" w:rsidRDefault="005A5D04" w:rsidP="005A5D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2,519,976.8</w:t>
            </w:r>
          </w:p>
        </w:tc>
        <w:tc>
          <w:tcPr>
            <w:tcW w:w="992" w:type="dxa"/>
            <w:vAlign w:val="center"/>
          </w:tcPr>
          <w:p w:rsidR="005A5D04" w:rsidRPr="007D610E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7D610E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  <w:t>ՀՀ կառ. 03.09.2020թ.</w:t>
            </w:r>
            <w:r w:rsidRPr="007D610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</w:rPr>
              <w:t xml:space="preserve"> թիվ  1473-Ն որոշում</w:t>
            </w:r>
          </w:p>
        </w:tc>
      </w:tr>
      <w:tr w:rsidR="005A5D04" w:rsidTr="00187568">
        <w:trPr>
          <w:cantSplit/>
          <w:trHeight w:val="838"/>
        </w:trPr>
        <w:tc>
          <w:tcPr>
            <w:tcW w:w="426" w:type="dxa"/>
          </w:tcPr>
          <w:p w:rsidR="005A5D04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  <w:lang w:val="hy-AM"/>
              </w:rPr>
            </w:pPr>
          </w:p>
          <w:p w:rsidR="005A5D04" w:rsidRPr="00D618DE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sz w:val="18"/>
                <w:szCs w:val="18"/>
              </w:rPr>
              <w:t>3,293,887.2</w:t>
            </w:r>
          </w:p>
        </w:tc>
        <w:tc>
          <w:tcPr>
            <w:tcW w:w="1418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sz w:val="18"/>
                <w:szCs w:val="18"/>
              </w:rPr>
              <w:t>3,283.4</w:t>
            </w:r>
          </w:p>
        </w:tc>
        <w:tc>
          <w:tcPr>
            <w:tcW w:w="1276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bCs/>
                <w:sz w:val="18"/>
                <w:szCs w:val="18"/>
              </w:rPr>
              <w:t>3,297,170.6</w:t>
            </w:r>
          </w:p>
        </w:tc>
        <w:tc>
          <w:tcPr>
            <w:tcW w:w="1417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A5D04" w:rsidRPr="007D610E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7D610E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  <w:t xml:space="preserve">ՀՀ կառ. 10.12.2020թ. </w:t>
            </w:r>
            <w:r w:rsidRPr="007D610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</w:rPr>
              <w:t>թիվ  2048-Ն որոշում</w:t>
            </w:r>
          </w:p>
        </w:tc>
      </w:tr>
      <w:tr w:rsidR="00072220" w:rsidTr="009D5400">
        <w:trPr>
          <w:cantSplit/>
          <w:trHeight w:val="317"/>
        </w:trPr>
        <w:tc>
          <w:tcPr>
            <w:tcW w:w="426" w:type="dxa"/>
          </w:tcPr>
          <w:p w:rsidR="00072220" w:rsidRPr="00BD5AC2" w:rsidRDefault="00072220" w:rsidP="009D540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</w:tcPr>
          <w:p w:rsidR="00072220" w:rsidRPr="00BD5AC2" w:rsidRDefault="00072220" w:rsidP="009D540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418" w:type="dxa"/>
          </w:tcPr>
          <w:p w:rsidR="00072220" w:rsidRPr="00BD5AC2" w:rsidRDefault="00072220" w:rsidP="009D540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276" w:type="dxa"/>
          </w:tcPr>
          <w:p w:rsidR="00072220" w:rsidRPr="00BD5AC2" w:rsidRDefault="00072220" w:rsidP="009D540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1417" w:type="dxa"/>
          </w:tcPr>
          <w:p w:rsidR="00072220" w:rsidRPr="00BD5AC2" w:rsidRDefault="00072220" w:rsidP="009D540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276" w:type="dxa"/>
          </w:tcPr>
          <w:p w:rsidR="00072220" w:rsidRPr="00BD5AC2" w:rsidRDefault="00072220" w:rsidP="009D540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1276" w:type="dxa"/>
          </w:tcPr>
          <w:p w:rsidR="00072220" w:rsidRPr="00BD5AC2" w:rsidRDefault="00072220" w:rsidP="009D540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992" w:type="dxa"/>
          </w:tcPr>
          <w:p w:rsidR="00072220" w:rsidRPr="00BD5AC2" w:rsidRDefault="00072220" w:rsidP="009D5400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8</w:t>
            </w:r>
          </w:p>
        </w:tc>
      </w:tr>
      <w:tr w:rsidR="005A5D04" w:rsidTr="00187568">
        <w:trPr>
          <w:cantSplit/>
          <w:trHeight w:val="743"/>
        </w:trPr>
        <w:tc>
          <w:tcPr>
            <w:tcW w:w="426" w:type="dxa"/>
          </w:tcPr>
          <w:p w:rsidR="005A5D04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</w:rPr>
            </w:pPr>
          </w:p>
          <w:p w:rsidR="005A5D04" w:rsidRPr="008F357A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sz w:val="16"/>
                <w:szCs w:val="16"/>
              </w:rPr>
            </w:pPr>
            <w:r>
              <w:rPr>
                <w:rFonts w:ascii="GHEA Grapalat" w:eastAsia="Calibri" w:hAnsi="GHEA Grapalat" w:cs="Times Armeni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sz w:val="18"/>
                <w:szCs w:val="18"/>
              </w:rPr>
              <w:t>3,297,170.6</w:t>
            </w:r>
          </w:p>
        </w:tc>
        <w:tc>
          <w:tcPr>
            <w:tcW w:w="1418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sz w:val="18"/>
                <w:szCs w:val="18"/>
              </w:rPr>
              <w:t>24,261.9</w:t>
            </w:r>
          </w:p>
        </w:tc>
        <w:tc>
          <w:tcPr>
            <w:tcW w:w="1276" w:type="dxa"/>
            <w:vAlign w:val="center"/>
          </w:tcPr>
          <w:p w:rsidR="005A5D04" w:rsidRPr="00EA7C6E" w:rsidRDefault="005A5D04" w:rsidP="005A5D04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EA7C6E">
              <w:rPr>
                <w:rFonts w:ascii="GHEA Grapalat" w:hAnsi="GHEA Grapalat" w:cs="Calibri"/>
                <w:b/>
                <w:sz w:val="18"/>
                <w:szCs w:val="18"/>
              </w:rPr>
              <w:t>3,321,432.5</w:t>
            </w:r>
          </w:p>
        </w:tc>
        <w:tc>
          <w:tcPr>
            <w:tcW w:w="1417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5D04" w:rsidRPr="007D610E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7D610E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  <w:t xml:space="preserve">ՀՀ կառ. 27.12.2019 թ. </w:t>
            </w:r>
            <w:r w:rsidRPr="007D610E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</w:rPr>
              <w:t xml:space="preserve"> թիվ   1919-Ն որոշում:</w:t>
            </w:r>
          </w:p>
        </w:tc>
      </w:tr>
      <w:tr w:rsidR="005A5D04" w:rsidTr="00834AD5">
        <w:trPr>
          <w:cantSplit/>
          <w:trHeight w:val="502"/>
        </w:trPr>
        <w:tc>
          <w:tcPr>
            <w:tcW w:w="1843" w:type="dxa"/>
            <w:gridSpan w:val="2"/>
          </w:tcPr>
          <w:p w:rsidR="005A5D04" w:rsidRPr="00BD5AC2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8" w:type="dxa"/>
          </w:tcPr>
          <w:p w:rsidR="005A5D04" w:rsidRPr="002217B2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1,014,962.2</w:t>
            </w:r>
          </w:p>
        </w:tc>
        <w:tc>
          <w:tcPr>
            <w:tcW w:w="2693" w:type="dxa"/>
            <w:gridSpan w:val="2"/>
            <w:vAlign w:val="center"/>
          </w:tcPr>
          <w:p w:rsidR="005A5D04" w:rsidRPr="00BD5AC2" w:rsidRDefault="005A5D04" w:rsidP="005A5D04">
            <w:pPr>
              <w:pStyle w:val="NoSpacing"/>
              <w:spacing w:line="276" w:lineRule="auto"/>
              <w:ind w:left="113" w:right="113"/>
              <w:jc w:val="right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hy-AM"/>
              </w:rPr>
              <w:t>Ընդամենը</w:t>
            </w:r>
            <w:r w:rsidRPr="00BD5AC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՝</w:t>
            </w:r>
          </w:p>
        </w:tc>
        <w:tc>
          <w:tcPr>
            <w:tcW w:w="1276" w:type="dxa"/>
          </w:tcPr>
          <w:p w:rsidR="005A5D04" w:rsidRPr="00C64DCF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C64DCF">
              <w:rPr>
                <w:rFonts w:ascii="GHEA Grapalat" w:hAnsi="GHEA Grapalat" w:cs="Calibri"/>
                <w:b/>
                <w:bCs/>
                <w:sz w:val="18"/>
                <w:szCs w:val="18"/>
              </w:rPr>
              <w:t>833,483.3</w:t>
            </w:r>
          </w:p>
        </w:tc>
        <w:tc>
          <w:tcPr>
            <w:tcW w:w="2268" w:type="dxa"/>
            <w:gridSpan w:val="2"/>
            <w:vAlign w:val="center"/>
          </w:tcPr>
          <w:p w:rsidR="005A5D04" w:rsidRPr="00BD5AC2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</w:tc>
      </w:tr>
      <w:tr w:rsidR="005A5D04" w:rsidTr="00794A45">
        <w:trPr>
          <w:cantSplit/>
          <w:trHeight w:val="375"/>
        </w:trPr>
        <w:tc>
          <w:tcPr>
            <w:tcW w:w="9498" w:type="dxa"/>
            <w:gridSpan w:val="8"/>
          </w:tcPr>
          <w:p w:rsidR="005A5D04" w:rsidRPr="00BD5AC2" w:rsidRDefault="005A5D04" w:rsidP="005A5D04">
            <w:pPr>
              <w:ind w:left="113" w:right="113"/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 xml:space="preserve">Ծրագիր  </w:t>
            </w: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</w:rPr>
              <w:t>8</w:t>
            </w:r>
          </w:p>
        </w:tc>
      </w:tr>
      <w:tr w:rsidR="005A5D04" w:rsidTr="00AD005D">
        <w:trPr>
          <w:cantSplit/>
          <w:trHeight w:val="836"/>
        </w:trPr>
        <w:tc>
          <w:tcPr>
            <w:tcW w:w="426" w:type="dxa"/>
          </w:tcPr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1,460,827.7</w:t>
            </w:r>
          </w:p>
        </w:tc>
        <w:tc>
          <w:tcPr>
            <w:tcW w:w="1418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10,125.0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1,470,952.7</w:t>
            </w:r>
          </w:p>
        </w:tc>
        <w:tc>
          <w:tcPr>
            <w:tcW w:w="1417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1,051,232.1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10,125.0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1,061,357.1</w:t>
            </w:r>
          </w:p>
        </w:tc>
        <w:tc>
          <w:tcPr>
            <w:tcW w:w="992" w:type="dxa"/>
          </w:tcPr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</w:p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21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05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 xml:space="preserve"> թիվ   837 - Ն որոշում:</w:t>
            </w:r>
          </w:p>
        </w:tc>
      </w:tr>
      <w:tr w:rsidR="005A5D04" w:rsidTr="00AD005D">
        <w:trPr>
          <w:cantSplit/>
          <w:trHeight w:val="706"/>
        </w:trPr>
        <w:tc>
          <w:tcPr>
            <w:tcW w:w="426" w:type="dxa"/>
          </w:tcPr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1,470,952.7</w:t>
            </w:r>
          </w:p>
        </w:tc>
        <w:tc>
          <w:tcPr>
            <w:tcW w:w="1418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1,394,966.5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2,865,919.2</w:t>
            </w:r>
          </w:p>
        </w:tc>
        <w:tc>
          <w:tcPr>
            <w:tcW w:w="1417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1,061,357.1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6"/>
                <w:szCs w:val="16"/>
              </w:rPr>
              <w:t>1,394,966.5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2,456,323.6</w:t>
            </w:r>
          </w:p>
        </w:tc>
        <w:tc>
          <w:tcPr>
            <w:tcW w:w="992" w:type="dxa"/>
          </w:tcPr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</w:p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2"/>
                <w:szCs w:val="12"/>
                <w:lang w:val="hy-AM"/>
              </w:rPr>
            </w:pP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>25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06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 xml:space="preserve"> թիվ   1075-Ն որոշում:</w:t>
            </w:r>
          </w:p>
        </w:tc>
      </w:tr>
      <w:tr w:rsidR="005A5D04" w:rsidTr="00AD005D">
        <w:trPr>
          <w:cantSplit/>
          <w:trHeight w:val="871"/>
        </w:trPr>
        <w:tc>
          <w:tcPr>
            <w:tcW w:w="426" w:type="dxa"/>
          </w:tcPr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2,865,919.2</w:t>
            </w:r>
          </w:p>
        </w:tc>
        <w:tc>
          <w:tcPr>
            <w:tcW w:w="1418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15,902.0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2,881,821.2</w:t>
            </w:r>
          </w:p>
        </w:tc>
        <w:tc>
          <w:tcPr>
            <w:tcW w:w="1417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2,456,323.6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5,124.0</w:t>
            </w:r>
          </w:p>
        </w:tc>
        <w:tc>
          <w:tcPr>
            <w:tcW w:w="1276" w:type="dxa"/>
            <w:vAlign w:val="center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2,461,447.6</w:t>
            </w:r>
          </w:p>
        </w:tc>
        <w:tc>
          <w:tcPr>
            <w:tcW w:w="992" w:type="dxa"/>
            <w:vAlign w:val="center"/>
          </w:tcPr>
          <w:p w:rsidR="005A5D04" w:rsidRPr="00BD5AC2" w:rsidRDefault="005A5D04" w:rsidP="005A5D04">
            <w:pPr>
              <w:pStyle w:val="NoSpacing"/>
              <w:spacing w:line="276" w:lineRule="auto"/>
              <w:jc w:val="center"/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ՀՀ կառ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</w:p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</w:rPr>
            </w:pPr>
            <w:r w:rsidRPr="00BD5AC2">
              <w:rPr>
                <w:rFonts w:ascii="GHEA Grapalat" w:eastAsia="MS Mincho" w:hAnsi="GHEA Grapalat" w:cs="MS Mincho"/>
                <w:i/>
                <w:iCs/>
                <w:color w:val="000000"/>
                <w:sz w:val="12"/>
                <w:szCs w:val="12"/>
                <w:lang w:val="hy-AM"/>
              </w:rPr>
              <w:t>03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09</w:t>
            </w:r>
            <w:r w:rsidRPr="00BD5AC2">
              <w:rPr>
                <w:rFonts w:ascii="MS Mincho" w:eastAsia="MS Mincho" w:hAnsi="MS Mincho" w:cs="MS Mincho" w:hint="eastAsia"/>
                <w:i/>
                <w:iCs/>
                <w:color w:val="000000"/>
                <w:sz w:val="12"/>
                <w:szCs w:val="12"/>
                <w:lang w:val="hy-AM"/>
              </w:rPr>
              <w:t>․</w:t>
            </w:r>
            <w:r w:rsidRPr="00BD5AC2"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  <w:t>2020 թ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  <w:lang w:val="hy-AM"/>
              </w:rPr>
              <w:t xml:space="preserve"> </w:t>
            </w:r>
            <w:r w:rsidRPr="00BD5AC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2"/>
                <w:szCs w:val="12"/>
              </w:rPr>
              <w:t>թիվ   1473-Ն որոշում:</w:t>
            </w:r>
          </w:p>
        </w:tc>
      </w:tr>
      <w:tr w:rsidR="005A5D04" w:rsidTr="00AD005D">
        <w:trPr>
          <w:cantSplit/>
          <w:trHeight w:val="499"/>
        </w:trPr>
        <w:tc>
          <w:tcPr>
            <w:tcW w:w="1843" w:type="dxa"/>
            <w:gridSpan w:val="2"/>
          </w:tcPr>
          <w:p w:rsidR="005A5D04" w:rsidRPr="00BD5AC2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8" w:type="dxa"/>
          </w:tcPr>
          <w:p w:rsidR="005A5D04" w:rsidRPr="00AD005D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AD005D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1,410,215.5</w:t>
            </w:r>
          </w:p>
          <w:p w:rsidR="005A5D04" w:rsidRPr="00AD005D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A5D04" w:rsidRPr="00BD5AC2" w:rsidRDefault="005A5D04" w:rsidP="005A5D04">
            <w:pPr>
              <w:pStyle w:val="NoSpacing"/>
              <w:spacing w:line="276" w:lineRule="auto"/>
              <w:ind w:left="113" w:right="113"/>
              <w:jc w:val="right"/>
              <w:rPr>
                <w:rFonts w:ascii="GHEA Grapalat" w:hAnsi="GHEA Grapalat" w:cs="Calibri"/>
                <w:i/>
                <w:iCs/>
                <w:color w:val="000000"/>
                <w:sz w:val="12"/>
                <w:szCs w:val="12"/>
                <w:lang w:val="hy-AM"/>
              </w:rPr>
            </w:pPr>
            <w:r w:rsidRPr="00BD5AC2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val="hy-AM"/>
              </w:rPr>
              <w:t>Ընդամենը</w:t>
            </w:r>
            <w:r w:rsidRPr="00BD5AC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՝</w:t>
            </w:r>
          </w:p>
        </w:tc>
        <w:tc>
          <w:tcPr>
            <w:tcW w:w="1276" w:type="dxa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1,420,993.5</w:t>
            </w:r>
          </w:p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5D04" w:rsidRPr="00BD5AC2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</w:p>
        </w:tc>
      </w:tr>
      <w:tr w:rsidR="005A5D04" w:rsidTr="00AD005D">
        <w:trPr>
          <w:cantSplit/>
          <w:trHeight w:val="317"/>
        </w:trPr>
        <w:tc>
          <w:tcPr>
            <w:tcW w:w="1843" w:type="dxa"/>
            <w:gridSpan w:val="2"/>
          </w:tcPr>
          <w:p w:rsidR="005A5D04" w:rsidRPr="00BD5AC2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Ամբողջը՝</w:t>
            </w:r>
          </w:p>
        </w:tc>
        <w:tc>
          <w:tcPr>
            <w:tcW w:w="1418" w:type="dxa"/>
          </w:tcPr>
          <w:p w:rsidR="005A5D04" w:rsidRPr="00797D9F" w:rsidRDefault="005A5D04" w:rsidP="005A5D04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797D9F">
              <w:rPr>
                <w:rFonts w:ascii="GHEA Grapalat" w:hAnsi="GHEA Grapalat" w:cs="Calibri"/>
                <w:b/>
                <w:bCs/>
                <w:sz w:val="18"/>
                <w:szCs w:val="18"/>
              </w:rPr>
              <w:t>3,5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94</w:t>
            </w:r>
            <w:r w:rsidRPr="00797D9F">
              <w:rPr>
                <w:rFonts w:ascii="GHEA Grapalat" w:hAnsi="GHEA Grapalat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469</w:t>
            </w:r>
            <w:r w:rsidRPr="00797D9F">
              <w:rPr>
                <w:rFonts w:ascii="GHEA Grapalat" w:hAnsi="GHEA Grapalat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</w:tcPr>
          <w:p w:rsidR="005A5D04" w:rsidRPr="00BD5AC2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  <w:lang w:val="hy-AM"/>
              </w:rPr>
            </w:pPr>
            <w:r w:rsidRPr="00BD5AC2">
              <w:rPr>
                <w:rFonts w:ascii="GHEA Grapalat" w:eastAsia="Calibri" w:hAnsi="GHEA Grapalat" w:cs="Times Armenian"/>
                <w:b/>
                <w:sz w:val="20"/>
                <w:szCs w:val="20"/>
                <w:lang w:val="hy-AM"/>
              </w:rPr>
              <w:t>Ամբողջը՝</w:t>
            </w:r>
          </w:p>
        </w:tc>
        <w:tc>
          <w:tcPr>
            <w:tcW w:w="1276" w:type="dxa"/>
          </w:tcPr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BD5AC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3,117,189.3</w:t>
            </w:r>
          </w:p>
          <w:p w:rsidR="005A5D04" w:rsidRPr="00BD5AC2" w:rsidRDefault="005A5D04" w:rsidP="005A5D04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5D04" w:rsidRPr="00BD5AC2" w:rsidRDefault="005A5D04" w:rsidP="005A5D04">
            <w:pPr>
              <w:pStyle w:val="NoSpacing"/>
              <w:spacing w:line="276" w:lineRule="auto"/>
              <w:jc w:val="right"/>
              <w:rPr>
                <w:rFonts w:ascii="GHEA Grapalat" w:eastAsia="Calibri" w:hAnsi="GHEA Grapalat" w:cs="Times Armenian"/>
                <w:b/>
                <w:sz w:val="16"/>
                <w:szCs w:val="16"/>
              </w:rPr>
            </w:pPr>
          </w:p>
        </w:tc>
      </w:tr>
    </w:tbl>
    <w:p w:rsidR="005A5D04" w:rsidRPr="00072220" w:rsidRDefault="005A5D04" w:rsidP="00F666F5">
      <w:pPr>
        <w:spacing w:line="276" w:lineRule="auto"/>
        <w:ind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7C1718" w:rsidRPr="00F666F5" w:rsidRDefault="007C1718" w:rsidP="00F666F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Նախարարության  ԾՐԱԳՐԵՐ–ից</w:t>
      </w:r>
      <w:r w:rsidR="00E81C17" w:rsidRPr="00F666F5">
        <w:rPr>
          <w:rFonts w:ascii="GHEA Grapalat" w:hAnsi="GHEA Grapalat"/>
          <w:sz w:val="24"/>
          <w:szCs w:val="24"/>
          <w:lang w:val="hy-AM"/>
        </w:rPr>
        <w:t xml:space="preserve"> 6-ում (</w:t>
      </w:r>
      <w:r w:rsidRPr="00F666F5">
        <w:rPr>
          <w:rFonts w:ascii="GHEA Grapalat" w:hAnsi="GHEA Grapalat"/>
          <w:sz w:val="24"/>
          <w:szCs w:val="24"/>
          <w:lang w:val="hy-AM"/>
        </w:rPr>
        <w:t>բացառությամբ  Ծրագիր 1-ի</w:t>
      </w:r>
      <w:r w:rsidR="00A81A79" w:rsidRPr="00F666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A79" w:rsidRPr="00F666F5">
        <w:rPr>
          <w:rFonts w:ascii="GHEA Grapalat" w:hAnsi="GHEA Grapalat"/>
          <w:sz w:val="24"/>
          <w:szCs w:val="24"/>
          <w:lang w:val="hy-AM"/>
        </w:rPr>
        <w:t xml:space="preserve">Ծրագիր 8-ի և 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Ծրագիր </w:t>
      </w:r>
      <w:r w:rsidR="00A81A79" w:rsidRPr="00F666F5">
        <w:rPr>
          <w:rFonts w:ascii="GHEA Grapalat" w:hAnsi="GHEA Grapalat"/>
          <w:sz w:val="24"/>
          <w:szCs w:val="24"/>
          <w:lang w:val="hy-AM"/>
        </w:rPr>
        <w:t>9</w:t>
      </w:r>
      <w:r w:rsidRPr="00F666F5">
        <w:rPr>
          <w:rFonts w:ascii="GHEA Grapalat" w:hAnsi="GHEA Grapalat"/>
          <w:sz w:val="24"/>
          <w:szCs w:val="24"/>
          <w:lang w:val="hy-AM"/>
        </w:rPr>
        <w:t>-ի</w:t>
      </w:r>
      <w:r w:rsidR="00E81C17" w:rsidRPr="00F666F5">
        <w:rPr>
          <w:rFonts w:ascii="GHEA Grapalat" w:hAnsi="GHEA Grapalat"/>
          <w:sz w:val="24"/>
          <w:szCs w:val="24"/>
          <w:lang w:val="hy-AM"/>
        </w:rPr>
        <w:t>)</w:t>
      </w:r>
      <w:r w:rsidRPr="00F666F5">
        <w:rPr>
          <w:rFonts w:ascii="GHEA Grapalat" w:hAnsi="GHEA Grapalat"/>
          <w:sz w:val="24"/>
          <w:szCs w:val="24"/>
          <w:lang w:val="hy-AM"/>
        </w:rPr>
        <w:t>, 2020թ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17F57"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17F57" w:rsidRPr="00F666F5">
        <w:rPr>
          <w:rFonts w:ascii="GHEA Grapalat" w:hAnsi="GHEA Grapalat"/>
          <w:sz w:val="24"/>
          <w:szCs w:val="24"/>
          <w:lang w:val="hy-AM"/>
        </w:rPr>
        <w:t>ինն ամիսների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ճշտված ճշտված պլանի և ֆինանսավորման միջև տարբերությունները կազմել են  </w:t>
      </w:r>
      <w:r w:rsidR="00E81C17" w:rsidRPr="00F666F5">
        <w:rPr>
          <w:rFonts w:ascii="GHEA Grapalat" w:hAnsi="GHEA Grapalat"/>
          <w:sz w:val="24"/>
          <w:szCs w:val="24"/>
          <w:lang w:val="hy-AM"/>
        </w:rPr>
        <w:t>212,104.5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դրամ։ Թերֆինանսավորման պատճառները կապված են  մի շարք հանգամանքների հետ (</w:t>
      </w:r>
      <w:r w:rsidR="00E34B2A">
        <w:rPr>
          <w:rFonts w:ascii="GHEA Grapalat" w:hAnsi="GHEA Grapalat"/>
          <w:sz w:val="24"/>
          <w:szCs w:val="24"/>
          <w:lang w:val="hy-AM"/>
        </w:rPr>
        <w:t>տ</w:t>
      </w:r>
      <w:r w:rsidRPr="00F666F5">
        <w:rPr>
          <w:rFonts w:ascii="GHEA Grapalat" w:hAnsi="GHEA Grapalat"/>
          <w:sz w:val="24"/>
          <w:szCs w:val="24"/>
          <w:lang w:val="hy-AM"/>
        </w:rPr>
        <w:t>ես՝ Աղյուսակ 2)</w:t>
      </w:r>
      <w:r w:rsidR="00313E3D" w:rsidRPr="00F666F5">
        <w:rPr>
          <w:rFonts w:ascii="GHEA Grapalat" w:hAnsi="GHEA Grapalat"/>
          <w:sz w:val="24"/>
          <w:szCs w:val="24"/>
          <w:lang w:val="hy-AM"/>
        </w:rPr>
        <w:t>։</w:t>
      </w:r>
    </w:p>
    <w:p w:rsidR="0022223A" w:rsidRPr="00F666F5" w:rsidRDefault="0022223A" w:rsidP="007433B1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Աղյուսակ 2</w:t>
      </w:r>
    </w:p>
    <w:p w:rsidR="0022223A" w:rsidRPr="00F666F5" w:rsidRDefault="0022223A" w:rsidP="007433B1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 xml:space="preserve">Նախարարության  ԾՐԱԳՐԵՐ-ից   թվով 6-ում  </w:t>
      </w: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>ճշտված պլանի նկատմամբ թերֆինանսավորման  պատճառների</w:t>
      </w:r>
    </w:p>
    <w:p w:rsidR="0022223A" w:rsidRPr="00F666F5" w:rsidRDefault="0022223A" w:rsidP="007433B1">
      <w:pPr>
        <w:pStyle w:val="NoSpacing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F666F5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1"/>
        <w:gridCol w:w="598"/>
        <w:gridCol w:w="1134"/>
        <w:gridCol w:w="1134"/>
        <w:gridCol w:w="1418"/>
        <w:gridCol w:w="4678"/>
      </w:tblGrid>
      <w:tr w:rsidR="0022223A" w:rsidRPr="00916648" w:rsidTr="00834AD5">
        <w:trPr>
          <w:trHeight w:val="558"/>
        </w:trPr>
        <w:tc>
          <w:tcPr>
            <w:tcW w:w="531" w:type="dxa"/>
            <w:vMerge w:val="restart"/>
            <w:textDirection w:val="btLr"/>
          </w:tcPr>
          <w:p w:rsidR="0022223A" w:rsidRPr="009166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598" w:type="dxa"/>
            <w:vMerge w:val="restart"/>
            <w:textDirection w:val="btLr"/>
          </w:tcPr>
          <w:p w:rsidR="0022223A" w:rsidRPr="00916648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166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3686" w:type="dxa"/>
            <w:gridSpan w:val="3"/>
          </w:tcPr>
          <w:p w:rsidR="0022223A" w:rsidRPr="00916648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916648">
              <w:rPr>
                <w:rFonts w:ascii="GHEA Grapalat" w:hAnsi="GHEA Grapalat"/>
                <w:lang w:val="hy-AM"/>
              </w:rPr>
              <w:t>2020</w:t>
            </w:r>
            <w:r>
              <w:rPr>
                <w:rFonts w:ascii="GHEA Grapalat" w:hAnsi="GHEA Grapalat"/>
              </w:rPr>
              <w:t xml:space="preserve"> </w:t>
            </w:r>
            <w:r w:rsidRPr="00916648">
              <w:rPr>
                <w:rFonts w:ascii="GHEA Grapalat" w:hAnsi="GHEA Grapalat"/>
                <w:lang w:val="hy-AM"/>
              </w:rPr>
              <w:t>թ</w:t>
            </w:r>
            <w:r w:rsidRPr="00916648"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MS Mincho" w:eastAsia="MS Mincho" w:hAnsi="MS Mincho" w:cs="MS Mincho" w:hint="eastAsia"/>
                <w:lang w:val="hy-AM"/>
              </w:rPr>
              <w:t xml:space="preserve"> </w:t>
            </w:r>
            <w:r w:rsidRPr="00916648">
              <w:rPr>
                <w:rFonts w:ascii="GHEA Grapalat" w:hAnsi="GHEA Grapalat"/>
                <w:lang w:val="hy-AM"/>
              </w:rPr>
              <w:t>ինն ամիսներ</w:t>
            </w:r>
          </w:p>
        </w:tc>
        <w:tc>
          <w:tcPr>
            <w:tcW w:w="4678" w:type="dxa"/>
            <w:vMerge w:val="restart"/>
          </w:tcPr>
          <w:p w:rsidR="0022223A" w:rsidRPr="00916648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916648">
              <w:rPr>
                <w:rFonts w:ascii="GHEA Grapalat" w:hAnsi="GHEA Grapalat"/>
                <w:lang w:val="hy-AM"/>
              </w:rPr>
              <w:t xml:space="preserve">Թերֆինանսավորման </w:t>
            </w:r>
          </w:p>
          <w:p w:rsidR="0022223A" w:rsidRPr="00916648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916648">
              <w:rPr>
                <w:rFonts w:ascii="GHEA Grapalat" w:hAnsi="GHEA Grapalat"/>
                <w:lang w:val="hy-AM"/>
              </w:rPr>
              <w:lastRenderedPageBreak/>
              <w:t>պատճառներ</w:t>
            </w:r>
          </w:p>
        </w:tc>
      </w:tr>
      <w:tr w:rsidR="0022223A" w:rsidRPr="00916648" w:rsidTr="00F666F5">
        <w:trPr>
          <w:trHeight w:val="800"/>
        </w:trPr>
        <w:tc>
          <w:tcPr>
            <w:tcW w:w="531" w:type="dxa"/>
            <w:vMerge/>
          </w:tcPr>
          <w:p w:rsidR="0022223A" w:rsidRPr="00916648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" w:type="dxa"/>
            <w:vMerge/>
          </w:tcPr>
          <w:p w:rsidR="0022223A" w:rsidRPr="00916648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22223A" w:rsidRPr="00916648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6648">
              <w:rPr>
                <w:rFonts w:ascii="GHEA Grapalat" w:hAnsi="GHEA Grapalat"/>
                <w:sz w:val="20"/>
                <w:szCs w:val="20"/>
                <w:lang w:val="hy-AM"/>
              </w:rPr>
              <w:t>Ճշտված պլան</w:t>
            </w:r>
          </w:p>
        </w:tc>
        <w:tc>
          <w:tcPr>
            <w:tcW w:w="1134" w:type="dxa"/>
          </w:tcPr>
          <w:p w:rsidR="0022223A" w:rsidRPr="00916648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6648">
              <w:rPr>
                <w:rFonts w:ascii="GHEA Grapalat" w:hAnsi="GHEA Grapalat"/>
                <w:sz w:val="20"/>
                <w:szCs w:val="20"/>
                <w:lang w:val="hy-AM"/>
              </w:rPr>
              <w:t>Ֆինան-սավորում</w:t>
            </w:r>
          </w:p>
        </w:tc>
        <w:tc>
          <w:tcPr>
            <w:tcW w:w="1418" w:type="dxa"/>
          </w:tcPr>
          <w:p w:rsidR="0022223A" w:rsidRPr="00916648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6648">
              <w:rPr>
                <w:rFonts w:ascii="GHEA Grapalat" w:hAnsi="GHEA Grapalat"/>
                <w:sz w:val="20"/>
                <w:szCs w:val="20"/>
                <w:lang w:val="hy-AM"/>
              </w:rPr>
              <w:t>Թերֆինան-սավորում</w:t>
            </w:r>
          </w:p>
        </w:tc>
        <w:tc>
          <w:tcPr>
            <w:tcW w:w="4678" w:type="dxa"/>
            <w:vMerge/>
          </w:tcPr>
          <w:p w:rsidR="0022223A" w:rsidRPr="00916648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2223A" w:rsidRPr="00F666F5" w:rsidTr="00F666F5">
        <w:trPr>
          <w:cantSplit/>
          <w:trHeight w:val="242"/>
        </w:trPr>
        <w:tc>
          <w:tcPr>
            <w:tcW w:w="531" w:type="dxa"/>
          </w:tcPr>
          <w:p w:rsidR="0022223A" w:rsidRPr="00F666F5" w:rsidRDefault="00F666F5" w:rsidP="00F666F5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i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598" w:type="dxa"/>
          </w:tcPr>
          <w:p w:rsidR="0022223A" w:rsidRPr="00F666F5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</w:tcPr>
          <w:p w:rsidR="0022223A" w:rsidRPr="00F666F5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</w:tcPr>
          <w:p w:rsidR="0022223A" w:rsidRPr="00F666F5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1418" w:type="dxa"/>
          </w:tcPr>
          <w:p w:rsidR="0022223A" w:rsidRPr="00F666F5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4678" w:type="dxa"/>
          </w:tcPr>
          <w:p w:rsidR="0022223A" w:rsidRPr="00F666F5" w:rsidRDefault="00F666F5" w:rsidP="00F666F5">
            <w:pPr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i/>
                <w:sz w:val="16"/>
                <w:szCs w:val="16"/>
                <w:lang w:val="hy-AM"/>
              </w:rPr>
              <w:t>6</w:t>
            </w:r>
          </w:p>
        </w:tc>
      </w:tr>
      <w:tr w:rsidR="00F666F5" w:rsidRPr="00017F57" w:rsidTr="00834AD5">
        <w:trPr>
          <w:cantSplit/>
          <w:trHeight w:val="1617"/>
        </w:trPr>
        <w:tc>
          <w:tcPr>
            <w:tcW w:w="531" w:type="dxa"/>
          </w:tcPr>
          <w:p w:rsidR="00F666F5" w:rsidRPr="005F69EF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5F69EF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  <w:r w:rsidRPr="005F69E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98" w:type="dxa"/>
            <w:textDirection w:val="btLr"/>
          </w:tcPr>
          <w:p w:rsidR="00F666F5" w:rsidRPr="003E690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3E6902">
              <w:rPr>
                <w:rFonts w:ascii="GHEA Grapalat" w:hAnsi="GHEA Grapalat"/>
                <w:b/>
                <w:lang w:val="hy-AM"/>
              </w:rPr>
              <w:t xml:space="preserve">Ծրագիր </w:t>
            </w:r>
            <w:r w:rsidRPr="003E6902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134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CF1472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935</w:t>
            </w:r>
            <w:r w:rsidRPr="00CF1472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691.2</w:t>
            </w:r>
          </w:p>
        </w:tc>
        <w:tc>
          <w:tcPr>
            <w:tcW w:w="1134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CF1472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933</w:t>
            </w:r>
            <w:r w:rsidRPr="00CF1472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147.8</w:t>
            </w:r>
          </w:p>
        </w:tc>
        <w:tc>
          <w:tcPr>
            <w:tcW w:w="1418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</w:rPr>
              <w:t>2,534.4</w:t>
            </w:r>
          </w:p>
        </w:tc>
        <w:tc>
          <w:tcPr>
            <w:tcW w:w="4678" w:type="dxa"/>
          </w:tcPr>
          <w:p w:rsidR="00F666F5" w:rsidRPr="005B712F" w:rsidRDefault="00F666F5" w:rsidP="00F666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B712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Տարբերությունը պայմանավորված է նպաստ ստացող միջին մասնագիտական կրթության ուսանողների փաստացի թվի նվազմամբ</w:t>
            </w:r>
            <w:r w:rsidRPr="005B712F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  <w:tr w:rsidR="00F666F5" w:rsidRPr="00820CBB" w:rsidTr="00F666F5">
        <w:trPr>
          <w:cantSplit/>
          <w:trHeight w:val="1528"/>
        </w:trPr>
        <w:tc>
          <w:tcPr>
            <w:tcW w:w="531" w:type="dxa"/>
          </w:tcPr>
          <w:p w:rsidR="00F666F5" w:rsidRPr="00F509DA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F509DA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  <w:r w:rsidRPr="00F509D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98" w:type="dxa"/>
            <w:textDirection w:val="btLr"/>
          </w:tcPr>
          <w:p w:rsidR="00F666F5" w:rsidRPr="003E690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E6902">
              <w:rPr>
                <w:rFonts w:ascii="GHEA Grapalat" w:hAnsi="GHEA Grapalat"/>
                <w:b/>
                <w:lang w:val="hy-AM"/>
              </w:rPr>
              <w:t>Ծրագիր 3</w:t>
            </w:r>
          </w:p>
        </w:tc>
        <w:tc>
          <w:tcPr>
            <w:tcW w:w="1134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1,853,028.2</w:t>
            </w:r>
          </w:p>
        </w:tc>
        <w:tc>
          <w:tcPr>
            <w:tcW w:w="1134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1,804,892.2</w:t>
            </w:r>
          </w:p>
        </w:tc>
        <w:tc>
          <w:tcPr>
            <w:tcW w:w="1418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48,136</w:t>
            </w:r>
            <w:r w:rsidRPr="00CF1472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4678" w:type="dxa"/>
          </w:tcPr>
          <w:p w:rsidR="00F666F5" w:rsidRPr="005B712F" w:rsidRDefault="00F666F5" w:rsidP="00F666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B712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Տարբերությունը պայմանավորված է երկրում  կորոնավիրուսային համավարակի արդյունքում ստեղծված իրավիճակով:</w:t>
            </w:r>
          </w:p>
        </w:tc>
      </w:tr>
      <w:tr w:rsidR="007433B1" w:rsidRPr="00A70444" w:rsidTr="009D5400">
        <w:trPr>
          <w:cantSplit/>
          <w:trHeight w:val="459"/>
        </w:trPr>
        <w:tc>
          <w:tcPr>
            <w:tcW w:w="531" w:type="dxa"/>
          </w:tcPr>
          <w:p w:rsidR="007433B1" w:rsidRPr="00F666F5" w:rsidRDefault="007433B1" w:rsidP="007433B1">
            <w:pPr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98" w:type="dxa"/>
          </w:tcPr>
          <w:p w:rsidR="007433B1" w:rsidRPr="00F666F5" w:rsidRDefault="007433B1" w:rsidP="007433B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</w:tcPr>
          <w:p w:rsidR="007433B1" w:rsidRPr="00F666F5" w:rsidRDefault="007433B1" w:rsidP="007433B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</w:tcPr>
          <w:p w:rsidR="007433B1" w:rsidRPr="00F666F5" w:rsidRDefault="007433B1" w:rsidP="007433B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1418" w:type="dxa"/>
          </w:tcPr>
          <w:p w:rsidR="007433B1" w:rsidRPr="00F666F5" w:rsidRDefault="007433B1" w:rsidP="007433B1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4678" w:type="dxa"/>
          </w:tcPr>
          <w:p w:rsidR="007433B1" w:rsidRPr="00F666F5" w:rsidRDefault="007433B1" w:rsidP="007433B1">
            <w:pPr>
              <w:spacing w:line="276" w:lineRule="auto"/>
              <w:jc w:val="center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F666F5">
              <w:rPr>
                <w:rFonts w:ascii="GHEA Grapalat" w:hAnsi="GHEA Grapalat"/>
                <w:i/>
                <w:sz w:val="16"/>
                <w:szCs w:val="16"/>
                <w:lang w:val="hy-AM"/>
              </w:rPr>
              <w:t>6</w:t>
            </w:r>
          </w:p>
        </w:tc>
      </w:tr>
      <w:tr w:rsidR="00F666F5" w:rsidRPr="00820CBB" w:rsidTr="007433B1">
        <w:trPr>
          <w:cantSplit/>
          <w:trHeight w:val="1451"/>
        </w:trPr>
        <w:tc>
          <w:tcPr>
            <w:tcW w:w="531" w:type="dxa"/>
          </w:tcPr>
          <w:p w:rsidR="00F666F5" w:rsidRPr="003E6902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3E6902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3E6902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  <w:r w:rsidRPr="003E690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98" w:type="dxa"/>
            <w:textDirection w:val="btLr"/>
          </w:tcPr>
          <w:p w:rsidR="00F666F5" w:rsidRPr="003E690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E6902">
              <w:rPr>
                <w:rFonts w:ascii="GHEA Grapalat" w:hAnsi="GHEA Grapalat"/>
                <w:b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1134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6,587,440.4</w:t>
            </w:r>
          </w:p>
        </w:tc>
        <w:tc>
          <w:tcPr>
            <w:tcW w:w="1134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6,566,983.1</w:t>
            </w:r>
          </w:p>
        </w:tc>
        <w:tc>
          <w:tcPr>
            <w:tcW w:w="1418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20,457,3</w:t>
            </w:r>
          </w:p>
        </w:tc>
        <w:tc>
          <w:tcPr>
            <w:tcW w:w="4678" w:type="dxa"/>
          </w:tcPr>
          <w:p w:rsidR="00F666F5" w:rsidRPr="005B712F" w:rsidRDefault="00F666F5" w:rsidP="00F666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B712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Եռամսյա պլանավորումը ավել է նախատեսվել,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իսկ </w:t>
            </w:r>
            <w:r w:rsidRPr="005B712F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ֆինանսավորումն իրականացվել է նպաստ ստացող ուսանողների փաստացի թվին համապատասխան։</w:t>
            </w:r>
          </w:p>
        </w:tc>
      </w:tr>
      <w:tr w:rsidR="00F666F5" w:rsidRPr="00820CBB" w:rsidTr="0022223A">
        <w:trPr>
          <w:cantSplit/>
          <w:trHeight w:val="1415"/>
        </w:trPr>
        <w:tc>
          <w:tcPr>
            <w:tcW w:w="531" w:type="dxa"/>
          </w:tcPr>
          <w:p w:rsidR="00F666F5" w:rsidRPr="00E3751C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E3751C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  <w:r w:rsidRPr="00E3751C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8" w:type="dxa"/>
            <w:textDirection w:val="btLr"/>
          </w:tcPr>
          <w:p w:rsidR="00F666F5" w:rsidRPr="00E3751C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E3751C">
              <w:rPr>
                <w:rFonts w:ascii="GHEA Grapalat" w:hAnsi="GHEA Grapalat"/>
                <w:b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lang w:val="hy-AM"/>
              </w:rPr>
              <w:t xml:space="preserve"> 5</w:t>
            </w:r>
          </w:p>
        </w:tc>
        <w:tc>
          <w:tcPr>
            <w:tcW w:w="1134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6,829,125.4</w:t>
            </w:r>
          </w:p>
        </w:tc>
        <w:tc>
          <w:tcPr>
            <w:tcW w:w="1134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eastAsia="MS Mincho" w:hAnsi="GHEA Grapalat" w:cs="MS Mincho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6,729,254</w:t>
            </w:r>
            <w:r w:rsidRPr="00CF1472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CF1472">
              <w:rPr>
                <w:rFonts w:ascii="GHEA Grapalat" w:eastAsia="MS Mincho" w:hAnsi="GHEA Grapalat" w:cs="MS Mincho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418" w:type="dxa"/>
            <w:textDirection w:val="btLr"/>
          </w:tcPr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CF147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99,871</w:t>
            </w:r>
            <w:r w:rsidRPr="00CF1472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CF14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678" w:type="dxa"/>
          </w:tcPr>
          <w:p w:rsidR="00F666F5" w:rsidRPr="00E3751C" w:rsidRDefault="00F666F5" w:rsidP="00F666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51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CF1472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Աշակերտների փաստացի թվով պայմանավորված և 2020թ.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Pr="00CF1472">
              <w:rPr>
                <w:rFonts w:ascii="GHEA Grapalat" w:hAnsi="GHEA Grapalat"/>
                <w:sz w:val="20"/>
                <w:szCs w:val="20"/>
                <w:lang w:val="hy-AM"/>
              </w:rPr>
              <w:t>պետ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ական</w:t>
            </w:r>
            <w:r w:rsidRPr="00CF147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բյուջեով հաստատված ու բանաձևով հաշվարկված գումար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CF1472">
              <w:rPr>
                <w:rFonts w:ascii="GHEA Grapalat" w:hAnsi="GHEA Grapalat"/>
                <w:sz w:val="20"/>
                <w:szCs w:val="20"/>
                <w:lang w:val="hy-AM"/>
              </w:rPr>
              <w:t>ի տարբերություն:</w:t>
            </w:r>
          </w:p>
        </w:tc>
      </w:tr>
      <w:tr w:rsidR="00F666F5" w:rsidRPr="00820CBB" w:rsidTr="0022223A">
        <w:trPr>
          <w:cantSplit/>
          <w:trHeight w:val="1551"/>
        </w:trPr>
        <w:tc>
          <w:tcPr>
            <w:tcW w:w="531" w:type="dxa"/>
          </w:tcPr>
          <w:p w:rsidR="00F666F5" w:rsidRPr="00D66D6B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D66D6B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D66D6B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  <w:r w:rsidRPr="00D66D6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598" w:type="dxa"/>
            <w:textDirection w:val="btLr"/>
          </w:tcPr>
          <w:p w:rsidR="00F666F5" w:rsidRPr="00D66D6B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D66D6B">
              <w:rPr>
                <w:rFonts w:ascii="GHEA Grapalat" w:hAnsi="GHEA Grapalat"/>
                <w:b/>
                <w:lang w:val="hy-AM"/>
              </w:rPr>
              <w:t>Ծրագիր 6</w:t>
            </w:r>
          </w:p>
        </w:tc>
        <w:tc>
          <w:tcPr>
            <w:tcW w:w="1134" w:type="dxa"/>
            <w:textDirection w:val="btLr"/>
          </w:tcPr>
          <w:p w:rsidR="00F666F5" w:rsidRPr="000A30F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0A30F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A30F2">
              <w:rPr>
                <w:rFonts w:ascii="GHEA Grapalat" w:hAnsi="GHEA Grapalat"/>
                <w:b/>
                <w:sz w:val="20"/>
                <w:szCs w:val="20"/>
                <w:lang w:val="hy-AM"/>
              </w:rPr>
              <w:t>1,729,196.2</w:t>
            </w:r>
          </w:p>
        </w:tc>
        <w:tc>
          <w:tcPr>
            <w:tcW w:w="1134" w:type="dxa"/>
            <w:textDirection w:val="btLr"/>
          </w:tcPr>
          <w:p w:rsidR="00F666F5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0A30F2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D0B2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Pr="001D0B2F">
              <w:rPr>
                <w:rFonts w:ascii="GHEA Grapalat" w:hAnsi="GHEA Grapalat"/>
                <w:b/>
                <w:sz w:val="20"/>
                <w:szCs w:val="20"/>
                <w:lang w:val="hy-AM"/>
              </w:rPr>
              <w:t>701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Pr="001D0B2F">
              <w:rPr>
                <w:rFonts w:ascii="GHEA Grapalat" w:hAnsi="GHEA Grapalat"/>
                <w:b/>
                <w:sz w:val="20"/>
                <w:szCs w:val="20"/>
                <w:lang w:val="hy-AM"/>
              </w:rPr>
              <w:t>640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</w:p>
        </w:tc>
        <w:tc>
          <w:tcPr>
            <w:tcW w:w="1418" w:type="dxa"/>
            <w:textDirection w:val="btLr"/>
          </w:tcPr>
          <w:p w:rsidR="00F666F5" w:rsidRDefault="00F666F5" w:rsidP="00F666F5">
            <w:pPr>
              <w:ind w:left="113" w:right="113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:rsidR="00F666F5" w:rsidRPr="00D66D6B" w:rsidRDefault="00F666F5" w:rsidP="00F666F5">
            <w:pPr>
              <w:ind w:left="113" w:right="113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r>
              <w:rPr>
                <w:rFonts w:ascii="GHEA Grapalat" w:eastAsia="MS Mincho" w:hAnsi="GHEA Grapalat" w:cs="MS Mincho"/>
                <w:b/>
                <w:lang w:val="hy-AM"/>
              </w:rPr>
              <w:t>27,556․2</w:t>
            </w:r>
          </w:p>
        </w:tc>
        <w:tc>
          <w:tcPr>
            <w:tcW w:w="4678" w:type="dxa"/>
          </w:tcPr>
          <w:p w:rsidR="00F666F5" w:rsidRPr="00D66D6B" w:rsidRDefault="00F666F5" w:rsidP="00F666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6D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Տնտեսումը պայմանավորված է «Խորեգրաֆիայի թատրոն» ՊՈԱԿ-ի հետ պայմանագրի բացակայությամբ, ԱԱՀ-ի վերադարձով, ինչպես նաև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ավելացված արժեքի հարկի</w:t>
            </w:r>
            <w:r w:rsidRPr="00D66D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գծով հարկային պարտավորությունների մարման գումարով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</w:tr>
      <w:tr w:rsidR="00F666F5" w:rsidRPr="00820CBB" w:rsidTr="0022223A">
        <w:trPr>
          <w:cantSplit/>
          <w:trHeight w:val="1689"/>
        </w:trPr>
        <w:tc>
          <w:tcPr>
            <w:tcW w:w="531" w:type="dxa"/>
          </w:tcPr>
          <w:p w:rsidR="00F666F5" w:rsidRPr="001B3A3D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1B3A3D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F666F5" w:rsidRPr="001B3A3D" w:rsidRDefault="00F666F5" w:rsidP="00F666F5">
            <w:pPr>
              <w:jc w:val="center"/>
              <w:rPr>
                <w:rFonts w:ascii="GHEA Grapalat" w:hAnsi="GHEA Grapalat"/>
                <w:lang w:val="hy-AM"/>
              </w:rPr>
            </w:pPr>
            <w:r w:rsidRPr="001B3A3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598" w:type="dxa"/>
            <w:textDirection w:val="btLr"/>
          </w:tcPr>
          <w:p w:rsidR="00F666F5" w:rsidRPr="001B3A3D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1B3A3D">
              <w:rPr>
                <w:rFonts w:ascii="GHEA Grapalat" w:hAnsi="GHEA Grapalat"/>
                <w:b/>
                <w:lang w:val="hy-AM"/>
              </w:rPr>
              <w:t>Ծրագիր 7</w:t>
            </w:r>
          </w:p>
        </w:tc>
        <w:tc>
          <w:tcPr>
            <w:tcW w:w="1134" w:type="dxa"/>
            <w:textDirection w:val="btLr"/>
            <w:vAlign w:val="center"/>
          </w:tcPr>
          <w:p w:rsidR="00F666F5" w:rsidRPr="001B3A3D" w:rsidRDefault="00F666F5" w:rsidP="00F666F5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1B3A3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  <w:r w:rsidRPr="001B3A3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533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  <w:r w:rsidRPr="001B3A3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805.8</w:t>
            </w:r>
          </w:p>
        </w:tc>
        <w:tc>
          <w:tcPr>
            <w:tcW w:w="1134" w:type="dxa"/>
            <w:textDirection w:val="btLr"/>
            <w:vAlign w:val="center"/>
          </w:tcPr>
          <w:p w:rsidR="00F666F5" w:rsidRPr="001B3A3D" w:rsidRDefault="00F666F5" w:rsidP="00F666F5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3F5A2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  <w:r w:rsidRPr="003F5A2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520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  <w:r w:rsidRPr="003F5A2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265.6</w:t>
            </w:r>
          </w:p>
        </w:tc>
        <w:tc>
          <w:tcPr>
            <w:tcW w:w="1418" w:type="dxa"/>
            <w:textDirection w:val="btLr"/>
          </w:tcPr>
          <w:p w:rsidR="00F666F5" w:rsidRPr="001B3A3D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F666F5" w:rsidRPr="001B3A3D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12,504․2</w:t>
            </w:r>
          </w:p>
        </w:tc>
        <w:tc>
          <w:tcPr>
            <w:tcW w:w="4678" w:type="dxa"/>
          </w:tcPr>
          <w:p w:rsidR="00F666F5" w:rsidRPr="001B3A3D" w:rsidRDefault="00F666F5" w:rsidP="00F666F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B3A3D">
              <w:rPr>
                <w:rFonts w:ascii="GHEA Grapalat" w:hAnsi="GHEA Grapalat"/>
                <w:sz w:val="20"/>
                <w:szCs w:val="20"/>
                <w:lang w:val="hy-AM"/>
              </w:rPr>
              <w:t xml:space="preserve">Տնտեսումը պայմանավորված է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ավելացված արժեքի հարկի</w:t>
            </w:r>
            <w:r w:rsidRPr="00D66D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B3A3D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վերադարձով </w:t>
            </w:r>
            <w:r w:rsidRPr="003F5A2D">
              <w:rPr>
                <w:rFonts w:ascii="GHEA Grapalat" w:hAnsi="GHEA Grapalat"/>
                <w:sz w:val="20"/>
                <w:szCs w:val="20"/>
                <w:lang w:val="hy-AM"/>
              </w:rPr>
              <w:t>(7.5  մլն. դրամ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B3A3D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նախորդ տարիների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ավելացված արժեքի հարկի</w:t>
            </w:r>
            <w:r w:rsidRPr="00D66D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B3A3D">
              <w:rPr>
                <w:rFonts w:ascii="GHEA Grapalat" w:hAnsi="GHEA Grapalat"/>
                <w:sz w:val="20"/>
                <w:szCs w:val="20"/>
                <w:lang w:val="hy-AM"/>
              </w:rPr>
              <w:t>գծով հարկային պարտավորությունների մարման գումարով, որի ֆինանսավորումն իրականացվել է հո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կտեմբեր ամսի</w:t>
            </w:r>
            <w:r w:rsidRPr="001B3A3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սկզբին:</w:t>
            </w:r>
          </w:p>
        </w:tc>
      </w:tr>
      <w:tr w:rsidR="00F666F5" w:rsidRPr="000D717E" w:rsidTr="0022223A">
        <w:trPr>
          <w:cantSplit/>
          <w:trHeight w:val="1547"/>
        </w:trPr>
        <w:tc>
          <w:tcPr>
            <w:tcW w:w="1129" w:type="dxa"/>
            <w:gridSpan w:val="2"/>
            <w:textDirection w:val="btLr"/>
          </w:tcPr>
          <w:p w:rsidR="00F666F5" w:rsidRPr="00522631" w:rsidRDefault="00F666F5" w:rsidP="00F666F5">
            <w:pPr>
              <w:ind w:left="113" w:right="11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D4A">
              <w:rPr>
                <w:rFonts w:ascii="GHEA Grapalat" w:hAnsi="GHEA Grapalat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134" w:type="dxa"/>
            <w:textDirection w:val="btLr"/>
          </w:tcPr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7D4A">
              <w:rPr>
                <w:rFonts w:ascii="GHEA Grapalat" w:hAnsi="GHEA Grapalat"/>
                <w:b/>
                <w:sz w:val="20"/>
                <w:szCs w:val="20"/>
              </w:rPr>
              <w:t>25,468,287.2</w:t>
            </w:r>
          </w:p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7D4A">
              <w:rPr>
                <w:rFonts w:ascii="GHEA Grapalat" w:hAnsi="GHEA Grapalat"/>
                <w:b/>
                <w:sz w:val="20"/>
                <w:szCs w:val="20"/>
              </w:rPr>
              <w:t>25,256,182.7</w:t>
            </w:r>
          </w:p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7D4A">
              <w:rPr>
                <w:rFonts w:ascii="GHEA Grapalat" w:hAnsi="GHEA Grapalat"/>
                <w:b/>
                <w:sz w:val="20"/>
                <w:szCs w:val="20"/>
              </w:rPr>
              <w:t>212,104.5</w:t>
            </w:r>
          </w:p>
          <w:p w:rsidR="00F666F5" w:rsidRPr="009F7D4A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</w:tcPr>
          <w:p w:rsidR="00F666F5" w:rsidRPr="000D717E" w:rsidRDefault="00F666F5" w:rsidP="00F666F5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</w:tbl>
    <w:p w:rsidR="0022223A" w:rsidRPr="0022223A" w:rsidRDefault="0022223A" w:rsidP="00F62BEA">
      <w:pPr>
        <w:spacing w:line="276" w:lineRule="auto"/>
        <w:ind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484223" w:rsidRPr="00F666F5" w:rsidRDefault="00352684" w:rsidP="00F666F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lastRenderedPageBreak/>
        <w:t>Ծրագիր 9-ում 2020թ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hAnsi="GHEA Grapalat"/>
          <w:sz w:val="24"/>
          <w:szCs w:val="24"/>
          <w:lang w:val="hy-AM"/>
        </w:rPr>
        <w:t>ինն ամիսների ճշտված ճշտված պլանի և ֆինանսավորման միջև առաջացած 2,428,655.5 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դրամ տարբերությունը ունի հետևյալ պարզաբանումը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352684" w:rsidRPr="00F666F5" w:rsidRDefault="00352684" w:rsidP="00F666F5">
      <w:pPr>
        <w:spacing w:line="276" w:lineRule="auto"/>
        <w:ind w:firstLine="720"/>
        <w:jc w:val="both"/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</w:pP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ՀՀ պետական բյուջեից ֆինանսավորված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571,153.4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</w:t>
      </w:r>
      <w:r w:rsidRPr="00F666F5">
        <w:rPr>
          <w:rStyle w:val="Emphasis"/>
          <w:rFonts w:ascii="MS Mincho" w:eastAsia="MS Mincho" w:hAnsi="MS Mincho" w:cs="MS Mincho" w:hint="eastAsia"/>
          <w:i w:val="0"/>
          <w:sz w:val="24"/>
          <w:szCs w:val="24"/>
          <w:lang w:val="hy-AM"/>
        </w:rPr>
        <w:t>․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դրամը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բաշխված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միայն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համաֆինանսավորման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մասով, իսկ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հաշվետու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ժամանակաշրջանի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պլանը՝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ըստ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վարկային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և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համաֆինանսավորման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հանրագումարի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: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Ցուցանիշների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համադրելի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ությունը ապահովելու համար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անհրաժեշտ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ֆինանսավորում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ան մեջ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ներառել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նաև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վարկային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ֆինանսավորման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ցուցանիշը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որը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հաշվետու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ժամանակաշրջանում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կազմել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1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713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909.7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.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դրամ։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2020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թ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.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ինն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ամսվա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ընթացքում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մի կողմից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համաֆինանսավորման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և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վարկային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միջոցներից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ստացված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EE3C24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(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1,713,909.7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հազ.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դրամ</w:t>
      </w:r>
      <w:r w:rsidR="00EE3C24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)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ֆինանսավոր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ման հանրագումարի (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2,285,063.1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հազ.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դրամ), մյուս կողմից, 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2,999,808.9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հազ.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դրամ  ճշտված պլանի միջև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տարբերությունը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կկազմի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+714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745.8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հազ.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դրամ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(2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999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808.9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-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/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571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153.4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+ 1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713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,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909.7</w:t>
      </w:r>
      <w:r w:rsidR="000B7669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/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>)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։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EE3C24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Հիշյալ հանգամանքը բնորոշ է</w:t>
      </w:r>
      <w:r w:rsidR="000B7669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 xml:space="preserve"> </w:t>
      </w:r>
      <w:r w:rsidR="00EE3C24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միայն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վարկային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միջոցների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ֆինանսավորման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առանձնահատկությամբ</w:t>
      </w:r>
      <w:r w:rsidR="007F2254"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և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հատկացվում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է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նախորոդ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ժամանակաշրջան</w:t>
      </w:r>
      <w:r w:rsidR="00680BB1"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ներ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փաստացի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վճարումների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հիման</w:t>
      </w:r>
      <w:r w:rsidRPr="00F666F5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666F5">
        <w:rPr>
          <w:rStyle w:val="Emphasis"/>
          <w:rFonts w:ascii="GHEA Grapalat" w:hAnsi="GHEA Grapalat" w:cs="Arial"/>
          <w:i w:val="0"/>
          <w:sz w:val="24"/>
          <w:szCs w:val="24"/>
          <w:lang w:val="hy-AM"/>
        </w:rPr>
        <w:t>վրա։</w:t>
      </w:r>
    </w:p>
    <w:p w:rsidR="007C43FF" w:rsidRPr="00F666F5" w:rsidRDefault="007C43FF" w:rsidP="00F666F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 xml:space="preserve">Նախարարության  ԾՐԱԳՐԵՐ–ից թվով </w:t>
      </w:r>
      <w:r w:rsidR="002D1947" w:rsidRPr="00F666F5">
        <w:rPr>
          <w:rFonts w:ascii="GHEA Grapalat" w:hAnsi="GHEA Grapalat"/>
          <w:sz w:val="24"/>
          <w:szCs w:val="24"/>
          <w:lang w:val="hy-AM"/>
        </w:rPr>
        <w:t>2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-ում (Ծրագիր </w:t>
      </w:r>
      <w:r w:rsidR="002D1947" w:rsidRPr="00F666F5">
        <w:rPr>
          <w:rFonts w:ascii="GHEA Grapalat" w:hAnsi="GHEA Grapalat"/>
          <w:sz w:val="24"/>
          <w:szCs w:val="24"/>
          <w:lang w:val="hy-AM"/>
        </w:rPr>
        <w:t>6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և Ծրագիր </w:t>
      </w:r>
      <w:r w:rsidR="002D1947" w:rsidRPr="00F666F5">
        <w:rPr>
          <w:rFonts w:ascii="GHEA Grapalat" w:hAnsi="GHEA Grapalat"/>
          <w:sz w:val="24"/>
          <w:szCs w:val="24"/>
          <w:lang w:val="hy-AM"/>
        </w:rPr>
        <w:t>7</w:t>
      </w:r>
      <w:r w:rsidRPr="00F666F5">
        <w:rPr>
          <w:rFonts w:ascii="GHEA Grapalat" w:hAnsi="GHEA Grapalat"/>
          <w:sz w:val="24"/>
          <w:szCs w:val="24"/>
          <w:lang w:val="hy-AM"/>
        </w:rPr>
        <w:t>) 2020թ</w:t>
      </w:r>
      <w:r w:rsidR="002D1947" w:rsidRPr="00F666F5">
        <w:rPr>
          <w:rFonts w:ascii="GHEA Grapalat" w:hAnsi="GHEA Grapalat"/>
          <w:sz w:val="24"/>
          <w:szCs w:val="24"/>
          <w:lang w:val="hy-AM"/>
        </w:rPr>
        <w:t>.</w:t>
      </w:r>
      <w:r w:rsidR="002D1947"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ինն ամիսների ֆինանսավորման և դրամարկղային ծախսի միջև տարբերությունները կազմել են </w:t>
      </w:r>
      <w:r w:rsidR="002D1947" w:rsidRPr="00F666F5">
        <w:rPr>
          <w:rFonts w:ascii="GHEA Grapalat" w:hAnsi="GHEA Grapalat"/>
          <w:sz w:val="24"/>
          <w:szCs w:val="24"/>
          <w:lang w:val="hy-AM"/>
        </w:rPr>
        <w:t>4,160</w:t>
      </w:r>
      <w:r w:rsidR="002D1947"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D1947" w:rsidRPr="00F666F5">
        <w:rPr>
          <w:rFonts w:ascii="GHEA Grapalat" w:hAnsi="GHEA Grapalat"/>
          <w:sz w:val="24"/>
          <w:szCs w:val="24"/>
          <w:lang w:val="hy-AM"/>
        </w:rPr>
        <w:t xml:space="preserve">5 </w:t>
      </w:r>
      <w:r w:rsidRPr="00F666F5">
        <w:rPr>
          <w:rFonts w:ascii="GHEA Grapalat" w:hAnsi="GHEA Grapalat"/>
          <w:sz w:val="24"/>
          <w:szCs w:val="24"/>
          <w:lang w:val="hy-AM"/>
        </w:rPr>
        <w:t>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դրամ, որի պատճառները պայմանավորված են  </w:t>
      </w:r>
      <w:r w:rsidR="00BA5DD1" w:rsidRPr="00F666F5">
        <w:rPr>
          <w:rFonts w:ascii="GHEA Grapalat" w:hAnsi="GHEA Grapalat"/>
          <w:sz w:val="24"/>
          <w:szCs w:val="24"/>
          <w:lang w:val="hy-AM"/>
        </w:rPr>
        <w:t>ներքոհիշյալ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հանգամանքների հետ (</w:t>
      </w:r>
      <w:r w:rsidR="00F2690C">
        <w:rPr>
          <w:rFonts w:ascii="GHEA Grapalat" w:hAnsi="GHEA Grapalat"/>
          <w:sz w:val="24"/>
          <w:szCs w:val="24"/>
          <w:lang w:val="hy-AM"/>
        </w:rPr>
        <w:t>տ</w:t>
      </w:r>
      <w:r w:rsidRPr="00F666F5">
        <w:rPr>
          <w:rFonts w:ascii="GHEA Grapalat" w:hAnsi="GHEA Grapalat"/>
          <w:sz w:val="24"/>
          <w:szCs w:val="24"/>
          <w:lang w:val="hy-AM"/>
        </w:rPr>
        <w:t>ես՝ Աղյուսակ 3)</w:t>
      </w:r>
      <w:r w:rsidR="00313E3D" w:rsidRPr="00F666F5">
        <w:rPr>
          <w:rFonts w:ascii="GHEA Grapalat" w:hAnsi="GHEA Grapalat"/>
          <w:sz w:val="24"/>
          <w:szCs w:val="24"/>
          <w:lang w:val="hy-AM"/>
        </w:rPr>
        <w:t>։</w:t>
      </w:r>
    </w:p>
    <w:p w:rsidR="00B676E4" w:rsidRPr="00F666F5" w:rsidRDefault="00B676E4" w:rsidP="00F666F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Ծրագիր 9-ում 2020թ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hAnsi="GHEA Grapalat"/>
          <w:sz w:val="24"/>
          <w:szCs w:val="24"/>
          <w:lang w:val="hy-AM"/>
        </w:rPr>
        <w:t>ինն ամիսների ճ</w:t>
      </w: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 xml:space="preserve">շտված պլանի և դրամարկղային ծախսի </w:t>
      </w:r>
      <w:r w:rsidRPr="00F666F5">
        <w:rPr>
          <w:rFonts w:ascii="GHEA Grapalat" w:hAnsi="GHEA Grapalat"/>
          <w:sz w:val="24"/>
          <w:szCs w:val="24"/>
          <w:lang w:val="hy-AM"/>
        </w:rPr>
        <w:t>234,531.6 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66F5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>տարբերությունը հիմնականում պայմանավորված է ինչպես ավագ դպրոցների հիմնանորոգման աշխատանքների  նախատեսված ժամանակացույցերից որոշակի շեղմամբ, այնպես էլ լաբորատոր սարքավորումների ներմուծման համար նախապես հաշվարկված և փաստացի վճարված մաքսատուրքերի տարբերության չափով տնտեսմամբ:</w:t>
      </w:r>
    </w:p>
    <w:p w:rsidR="0022223A" w:rsidRPr="00F666F5" w:rsidRDefault="0022223A" w:rsidP="00F666F5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Աղյուսակ 3</w:t>
      </w:r>
    </w:p>
    <w:p w:rsidR="0022223A" w:rsidRPr="00F666F5" w:rsidRDefault="0022223A" w:rsidP="00F666F5">
      <w:pPr>
        <w:pStyle w:val="NoSpacing"/>
        <w:spacing w:line="276" w:lineRule="auto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 xml:space="preserve">Նախարարության  ԾՐԱԳՐԵՐ-ից   թվով 2 -ում  </w:t>
      </w: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>ֆինանսավորման և դրամարկղային ծախսի տարբերության պատճառների</w:t>
      </w:r>
    </w:p>
    <w:p w:rsidR="0022223A" w:rsidRPr="00F666F5" w:rsidRDefault="0022223A" w:rsidP="00F666F5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4"/>
          <w:szCs w:val="24"/>
          <w:lang w:val="hy-AM"/>
        </w:rPr>
      </w:pPr>
      <w:r w:rsidRPr="00F666F5">
        <w:rPr>
          <w:rFonts w:ascii="GHEA Grapalat" w:eastAsia="Calibri" w:hAnsi="GHEA Grapalat" w:cs="Times Armenian"/>
          <w:i/>
          <w:sz w:val="24"/>
          <w:szCs w:val="24"/>
          <w:lang w:val="hy-AM"/>
        </w:rPr>
        <w:t>(հազ. դրամ)</w:t>
      </w:r>
    </w:p>
    <w:p w:rsidR="0022223A" w:rsidRPr="009F7D4A" w:rsidRDefault="0022223A" w:rsidP="0022223A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4"/>
          <w:szCs w:val="4"/>
          <w:lang w:val="hy-AM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31"/>
        <w:gridCol w:w="740"/>
        <w:gridCol w:w="1134"/>
        <w:gridCol w:w="1134"/>
        <w:gridCol w:w="1134"/>
        <w:gridCol w:w="4961"/>
      </w:tblGrid>
      <w:tr w:rsidR="0022223A" w:rsidRPr="00340C2E" w:rsidTr="0022223A">
        <w:trPr>
          <w:trHeight w:val="333"/>
        </w:trPr>
        <w:tc>
          <w:tcPr>
            <w:tcW w:w="531" w:type="dxa"/>
            <w:vMerge w:val="restart"/>
            <w:textDirection w:val="btLr"/>
          </w:tcPr>
          <w:p w:rsidR="0022223A" w:rsidRPr="00924AC7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24AC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740" w:type="dxa"/>
            <w:vMerge w:val="restart"/>
            <w:textDirection w:val="btLr"/>
          </w:tcPr>
          <w:p w:rsidR="0022223A" w:rsidRPr="00924AC7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24AC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3402" w:type="dxa"/>
            <w:gridSpan w:val="3"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924AC7">
              <w:rPr>
                <w:rFonts w:ascii="GHEA Grapalat" w:hAnsi="GHEA Grapalat"/>
                <w:lang w:val="hy-AM"/>
              </w:rPr>
              <w:t>2020թ</w:t>
            </w:r>
            <w:r w:rsidRPr="00924AC7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924AC7">
              <w:rPr>
                <w:rFonts w:ascii="GHEA Grapalat" w:hAnsi="GHEA Grapalat"/>
                <w:lang w:val="hy-AM"/>
              </w:rPr>
              <w:t xml:space="preserve"> ինն ամիսներ</w:t>
            </w:r>
          </w:p>
        </w:tc>
        <w:tc>
          <w:tcPr>
            <w:tcW w:w="4961" w:type="dxa"/>
            <w:vMerge w:val="restart"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924AC7">
              <w:rPr>
                <w:rFonts w:ascii="GHEA Grapalat" w:hAnsi="GHEA Grapalat"/>
                <w:lang w:val="hy-AM"/>
              </w:rPr>
              <w:lastRenderedPageBreak/>
              <w:t xml:space="preserve">Տարբերության </w:t>
            </w:r>
          </w:p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924AC7">
              <w:rPr>
                <w:rFonts w:ascii="GHEA Grapalat" w:hAnsi="GHEA Grapalat"/>
                <w:lang w:val="hy-AM"/>
              </w:rPr>
              <w:t>պատճառները</w:t>
            </w:r>
          </w:p>
        </w:tc>
      </w:tr>
      <w:tr w:rsidR="0022223A" w:rsidRPr="00340C2E" w:rsidTr="0022223A">
        <w:trPr>
          <w:trHeight w:val="836"/>
        </w:trPr>
        <w:tc>
          <w:tcPr>
            <w:tcW w:w="531" w:type="dxa"/>
            <w:vMerge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40" w:type="dxa"/>
            <w:vMerge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AC7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Ֆինան-սավորում </w:t>
            </w:r>
          </w:p>
        </w:tc>
        <w:tc>
          <w:tcPr>
            <w:tcW w:w="1134" w:type="dxa"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AC7">
              <w:rPr>
                <w:rFonts w:ascii="GHEA Grapalat" w:hAnsi="GHEA Grapalat"/>
                <w:sz w:val="20"/>
                <w:szCs w:val="20"/>
                <w:lang w:val="hy-AM"/>
              </w:rPr>
              <w:t>Դրամար-կղային ծախս</w:t>
            </w:r>
          </w:p>
        </w:tc>
        <w:tc>
          <w:tcPr>
            <w:tcW w:w="1134" w:type="dxa"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AC7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Տարբերու-թյուն </w:t>
            </w:r>
          </w:p>
          <w:p w:rsidR="0022223A" w:rsidRPr="00924AC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AC7">
              <w:rPr>
                <w:rFonts w:ascii="GHEA Grapalat" w:hAnsi="GHEA Grapalat"/>
                <w:sz w:val="20"/>
                <w:szCs w:val="20"/>
                <w:lang w:val="hy-AM"/>
              </w:rPr>
              <w:t>( +, - )</w:t>
            </w:r>
          </w:p>
        </w:tc>
        <w:tc>
          <w:tcPr>
            <w:tcW w:w="4961" w:type="dxa"/>
            <w:vMerge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2223A" w:rsidRPr="00820CBB" w:rsidTr="00B676E4">
        <w:trPr>
          <w:cantSplit/>
          <w:trHeight w:val="1277"/>
        </w:trPr>
        <w:tc>
          <w:tcPr>
            <w:tcW w:w="531" w:type="dxa"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924AC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740" w:type="dxa"/>
            <w:textDirection w:val="btLr"/>
          </w:tcPr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F7D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6</w:t>
            </w:r>
          </w:p>
        </w:tc>
        <w:tc>
          <w:tcPr>
            <w:tcW w:w="1134" w:type="dxa"/>
            <w:textDirection w:val="btLr"/>
          </w:tcPr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F7D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1,701,640,0</w:t>
            </w:r>
          </w:p>
        </w:tc>
        <w:tc>
          <w:tcPr>
            <w:tcW w:w="1134" w:type="dxa"/>
            <w:textDirection w:val="btLr"/>
          </w:tcPr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F7D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1,699,610․0</w:t>
            </w:r>
          </w:p>
        </w:tc>
        <w:tc>
          <w:tcPr>
            <w:tcW w:w="1134" w:type="dxa"/>
            <w:textDirection w:val="btLr"/>
          </w:tcPr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F7D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2,030․0</w:t>
            </w:r>
          </w:p>
        </w:tc>
        <w:tc>
          <w:tcPr>
            <w:tcW w:w="4961" w:type="dxa"/>
            <w:vMerge w:val="restart"/>
          </w:tcPr>
          <w:p w:rsidR="0022223A" w:rsidRDefault="0022223A" w:rsidP="0022223A">
            <w:pPr>
              <w:rPr>
                <w:rFonts w:ascii="GHEA Grapalat" w:hAnsi="GHEA Grapalat"/>
                <w:lang w:val="hy-AM"/>
              </w:rPr>
            </w:pPr>
            <w:r w:rsidRPr="00924AC7">
              <w:rPr>
                <w:rFonts w:ascii="GHEA Grapalat" w:hAnsi="GHEA Grapalat"/>
                <w:lang w:val="hy-AM"/>
              </w:rPr>
              <w:t xml:space="preserve">  </w:t>
            </w:r>
          </w:p>
          <w:p w:rsidR="0022223A" w:rsidRPr="00924AC7" w:rsidRDefault="0022223A" w:rsidP="0022223A">
            <w:pPr>
              <w:jc w:val="both"/>
              <w:rPr>
                <w:rFonts w:ascii="GHEA Grapalat" w:hAnsi="GHEA Grapalat"/>
                <w:lang w:val="hy-AM"/>
              </w:rPr>
            </w:pPr>
            <w:r w:rsidRPr="00924AC7">
              <w:rPr>
                <w:rFonts w:ascii="GHEA Grapalat" w:hAnsi="GHEA Grapalat"/>
                <w:lang w:val="hy-AM"/>
              </w:rPr>
              <w:t xml:space="preserve">   Տնտեսումը՝ 4,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24AC7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924AC7">
              <w:rPr>
                <w:rFonts w:ascii="GHEA Grapalat" w:hAnsi="GHEA Grapalat"/>
                <w:lang w:val="hy-AM"/>
              </w:rPr>
              <w:t xml:space="preserve">  </w:t>
            </w:r>
            <w:r w:rsidRPr="00924AC7">
              <w:rPr>
                <w:rFonts w:ascii="GHEA Grapalat" w:eastAsia="Calibri" w:hAnsi="GHEA Grapalat" w:cs="Times Armenian"/>
                <w:lang w:val="hy-AM"/>
              </w:rPr>
              <w:t xml:space="preserve">հազ. դրամը, </w:t>
            </w:r>
            <w:r>
              <w:rPr>
                <w:rFonts w:ascii="GHEA Grapalat" w:eastAsia="Calibri" w:hAnsi="GHEA Grapalat" w:cs="Times Armenian"/>
                <w:lang w:val="hy-AM"/>
              </w:rPr>
              <w:t xml:space="preserve">իբրև ընթացիկ գործունեության արդյունք, </w:t>
            </w:r>
            <w:r w:rsidRPr="00924AC7">
              <w:rPr>
                <w:rFonts w:ascii="GHEA Grapalat" w:hAnsi="GHEA Grapalat"/>
                <w:lang w:val="hy-AM"/>
              </w:rPr>
              <w:t>պայմանավորված է մի կողմից ճշտած պլանի և ֆինանսավորման, մյուս կողմից՝  ճշտած պլանի և դրամարկղային ծախսի միջև գոյացած տարբերությունների բացարձակ շեղմամբ։</w:t>
            </w:r>
          </w:p>
        </w:tc>
      </w:tr>
      <w:tr w:rsidR="0022223A" w:rsidRPr="000D717E" w:rsidTr="00B676E4">
        <w:trPr>
          <w:cantSplit/>
          <w:trHeight w:val="1267"/>
        </w:trPr>
        <w:tc>
          <w:tcPr>
            <w:tcW w:w="531" w:type="dxa"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22223A" w:rsidRPr="00924AC7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  <w:r w:rsidRPr="00924AC7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740" w:type="dxa"/>
            <w:textDirection w:val="btLr"/>
          </w:tcPr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F7D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7</w:t>
            </w:r>
          </w:p>
        </w:tc>
        <w:tc>
          <w:tcPr>
            <w:tcW w:w="1134" w:type="dxa"/>
            <w:textDirection w:val="btLr"/>
            <w:vAlign w:val="center"/>
          </w:tcPr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9F7D4A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  <w:t>2,520,265.6</w:t>
            </w:r>
          </w:p>
        </w:tc>
        <w:tc>
          <w:tcPr>
            <w:tcW w:w="1134" w:type="dxa"/>
            <w:textDirection w:val="btLr"/>
          </w:tcPr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F7D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2,518,135․1</w:t>
            </w:r>
          </w:p>
        </w:tc>
        <w:tc>
          <w:tcPr>
            <w:tcW w:w="1134" w:type="dxa"/>
            <w:textDirection w:val="btLr"/>
          </w:tcPr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9F7D4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F7D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2,130</w:t>
            </w:r>
            <w:r w:rsidRPr="009F7D4A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9F7D4A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4961" w:type="dxa"/>
            <w:vMerge/>
          </w:tcPr>
          <w:p w:rsidR="0022223A" w:rsidRPr="00924AC7" w:rsidRDefault="0022223A" w:rsidP="0022223A">
            <w:pPr>
              <w:rPr>
                <w:rFonts w:ascii="GHEA Grapalat" w:hAnsi="GHEA Grapalat"/>
                <w:lang w:val="hy-AM"/>
              </w:rPr>
            </w:pPr>
          </w:p>
        </w:tc>
      </w:tr>
      <w:tr w:rsidR="0022223A" w:rsidRPr="000D717E" w:rsidTr="0022223A">
        <w:trPr>
          <w:cantSplit/>
          <w:trHeight w:val="1411"/>
        </w:trPr>
        <w:tc>
          <w:tcPr>
            <w:tcW w:w="1271" w:type="dxa"/>
            <w:gridSpan w:val="2"/>
          </w:tcPr>
          <w:p w:rsidR="0022223A" w:rsidRPr="00924AC7" w:rsidRDefault="0022223A" w:rsidP="002222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2223A" w:rsidRPr="00924AC7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24AC7">
              <w:rPr>
                <w:rFonts w:ascii="GHEA Grapalat" w:hAnsi="GHEA Grapalat"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134" w:type="dxa"/>
            <w:textDirection w:val="btLr"/>
          </w:tcPr>
          <w:p w:rsidR="0022223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22223A" w:rsidRPr="000B4395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4,221,905.6</w:t>
            </w:r>
          </w:p>
        </w:tc>
        <w:tc>
          <w:tcPr>
            <w:tcW w:w="1134" w:type="dxa"/>
            <w:textDirection w:val="btLr"/>
          </w:tcPr>
          <w:p w:rsidR="0022223A" w:rsidRDefault="0022223A" w:rsidP="0022223A">
            <w:pPr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22223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4,217,745.1</w:t>
            </w:r>
          </w:p>
          <w:p w:rsidR="0022223A" w:rsidRPr="000B4395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22223A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22223A" w:rsidRPr="00924AC7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4,160․5</w:t>
            </w:r>
          </w:p>
        </w:tc>
        <w:tc>
          <w:tcPr>
            <w:tcW w:w="4961" w:type="dxa"/>
          </w:tcPr>
          <w:p w:rsidR="0022223A" w:rsidRPr="00924AC7" w:rsidRDefault="0022223A" w:rsidP="0022223A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22223A" w:rsidRPr="0022223A" w:rsidRDefault="0022223A" w:rsidP="00F62BEA">
      <w:pPr>
        <w:spacing w:line="276" w:lineRule="auto"/>
        <w:ind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0C705E" w:rsidRPr="00F666F5" w:rsidRDefault="000C705E" w:rsidP="00F666F5">
      <w:pPr>
        <w:pStyle w:val="NoSpacing"/>
        <w:spacing w:line="276" w:lineRule="auto"/>
        <w:ind w:firstLine="426"/>
        <w:jc w:val="both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>Բացի այդ հաշվետու ժամանակաշրջանի բյուջեում նախատեսվում էր նաև դպրոցների համար  համակարգչային սարքավորումների գնման նպատակով կնքված պայմանագրի շրջանակում կանխավճարի վճարում բանկային երաշխիքի դիմաց, սակայն մատակարար կազմակերպությունը նախընտրել է ամբողջական վճարում</w:t>
      </w:r>
      <w:r w:rsidR="00437854" w:rsidRPr="00F666F5">
        <w:rPr>
          <w:rFonts w:ascii="GHEA Grapalat" w:eastAsia="Calibri" w:hAnsi="GHEA Grapalat" w:cs="Times Armenian"/>
          <w:sz w:val="24"/>
          <w:szCs w:val="24"/>
          <w:lang w:val="hy-AM"/>
        </w:rPr>
        <w:t>ը</w:t>
      </w: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 xml:space="preserve"> ստանալ ապրանքները մատակարարելուց հետո։ </w:t>
      </w:r>
      <w:r w:rsidR="00437854" w:rsidRPr="00F666F5">
        <w:rPr>
          <w:rFonts w:ascii="GHEA Grapalat" w:eastAsia="Calibri" w:hAnsi="GHEA Grapalat" w:cs="Times Armenian"/>
          <w:sz w:val="24"/>
          <w:szCs w:val="24"/>
          <w:lang w:val="hy-AM"/>
        </w:rPr>
        <w:t>Հիշատակված</w:t>
      </w: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 xml:space="preserve"> տարբերությունները </w:t>
      </w:r>
      <w:r w:rsidR="00437854" w:rsidRPr="00F666F5">
        <w:rPr>
          <w:rFonts w:ascii="GHEA Grapalat" w:eastAsia="Calibri" w:hAnsi="GHEA Grapalat" w:cs="Times Armenian"/>
          <w:sz w:val="24"/>
          <w:szCs w:val="24"/>
          <w:lang w:val="hy-AM"/>
        </w:rPr>
        <w:t xml:space="preserve">պետք է </w:t>
      </w: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 xml:space="preserve">կարգավորվեն </w:t>
      </w:r>
      <w:r w:rsidR="00437854" w:rsidRPr="00F666F5">
        <w:rPr>
          <w:rFonts w:ascii="GHEA Grapalat" w:eastAsia="Calibri" w:hAnsi="GHEA Grapalat" w:cs="Times Armenian"/>
          <w:sz w:val="24"/>
          <w:szCs w:val="24"/>
          <w:lang w:val="hy-AM"/>
        </w:rPr>
        <w:t xml:space="preserve">2020 թ. </w:t>
      </w:r>
      <w:r w:rsidRPr="00F666F5">
        <w:rPr>
          <w:rFonts w:ascii="GHEA Grapalat" w:eastAsia="Calibri" w:hAnsi="GHEA Grapalat" w:cs="Times Armenian"/>
          <w:sz w:val="24"/>
          <w:szCs w:val="24"/>
          <w:lang w:val="hy-AM"/>
        </w:rPr>
        <w:t>տարեկան կտրվածքով:</w:t>
      </w:r>
    </w:p>
    <w:p w:rsidR="0022223A" w:rsidRPr="00F666F5" w:rsidRDefault="0022223A" w:rsidP="00F666F5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Նախարարության ԾՐԱԳՐԵՐ-ում 2020 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hAnsi="GHEA Grapalat"/>
          <w:sz w:val="24"/>
          <w:szCs w:val="24"/>
          <w:lang w:val="hy-AM"/>
        </w:rPr>
        <w:t>ինն ամիսների  դրամարկղային և փաստացի ծախսերի միջև ընդհանուր տարբերությունը կազմել է 774,383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>89 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դրամ, ընդ որում թվով 6 ծրագրերում (Ծրագիր 1, Ծրագիր 2, Ծրագիր 3, Ծրագիր 4, Ծրագիր 5  և Ծրագիր 7) դրամարկղային ծախսերը գերազանցել են փաստացի ծախսերին (ընդամենը՝ +1,366,889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>7 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666F5">
        <w:rPr>
          <w:rFonts w:ascii="GHEA Grapalat" w:hAnsi="GHEA Grapalat"/>
          <w:sz w:val="24"/>
          <w:szCs w:val="24"/>
          <w:lang w:val="hy-AM"/>
        </w:rPr>
        <w:t>), իսկ մնացած՝ թվով 3 ծրագրերում, փաստացի ծախսերն են գերազանցել դրամարկղային ծախսերին   (ընդամենը՝ -592,478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>8 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)։ </w:t>
      </w:r>
    </w:p>
    <w:p w:rsidR="0022223A" w:rsidRPr="00F666F5" w:rsidRDefault="0022223A" w:rsidP="00F666F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Նախարարության ԾՐԱԳՐԵՐ-ում 2020թ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ինն ամիսների </w:t>
      </w:r>
      <w:r w:rsidRPr="00F666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փաստացի և դրամարկղային ծախսերի տարբերությունները, դեբիտորական և կրեդիտորական պարտքերի աճերի, նվազումների համամասնությունները </w:t>
      </w:r>
      <w:r w:rsidRPr="00F666F5">
        <w:rPr>
          <w:rFonts w:ascii="GHEA Grapalat" w:hAnsi="GHEA Grapalat"/>
          <w:sz w:val="24"/>
          <w:szCs w:val="24"/>
          <w:lang w:val="hy-AM"/>
        </w:rPr>
        <w:t>պայմանավորված են՝</w:t>
      </w:r>
    </w:p>
    <w:p w:rsidR="0022223A" w:rsidRPr="00F666F5" w:rsidRDefault="0022223A" w:rsidP="00F666F5">
      <w:pPr>
        <w:tabs>
          <w:tab w:val="left" w:pos="993"/>
          <w:tab w:val="left" w:pos="1134"/>
        </w:tabs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1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 Դեբիտորական պարտքերի գծով հիմնականում հաշվետու ժամանակաշրջանի վերջի դրությամբ դրամական միջոցների մնացորդների և ապրանքանյութական պաշարների  առկայությամբ, </w:t>
      </w:r>
      <w:r w:rsidRPr="00F666F5">
        <w:rPr>
          <w:rFonts w:ascii="GHEA Grapalat" w:eastAsia="Times New Roman" w:hAnsi="GHEA Grapalat" w:cs="Times New Roman"/>
          <w:sz w:val="24"/>
          <w:szCs w:val="24"/>
          <w:lang w:val="hy-AM"/>
        </w:rPr>
        <w:t>դեբիտորական և կրեդիտորական պարտքերի աճերով կամ նվազումներով</w:t>
      </w:r>
      <w:r w:rsidRPr="00F666F5">
        <w:rPr>
          <w:rFonts w:ascii="GHEA Grapalat" w:hAnsi="GHEA Grapalat"/>
          <w:sz w:val="24"/>
          <w:szCs w:val="24"/>
          <w:lang w:val="hy-AM"/>
        </w:rPr>
        <w:t>։</w:t>
      </w:r>
    </w:p>
    <w:p w:rsidR="00C423DE" w:rsidRPr="00F666F5" w:rsidRDefault="0022223A" w:rsidP="00F666F5">
      <w:pPr>
        <w:tabs>
          <w:tab w:val="left" w:pos="1134"/>
          <w:tab w:val="left" w:pos="1276"/>
        </w:tabs>
        <w:spacing w:line="276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 Կրեդիտորական պարտքերի գծով գերազանցապես 2020թ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սեպտեմբեր ամսվա հաշվարկված, բայց հոկտեմբերին վճարված աշխատավարձերի, արձակուրդային վճարների, </w:t>
      </w:r>
      <w:r w:rsidRPr="00F666F5">
        <w:rPr>
          <w:rFonts w:ascii="GHEA Grapalat" w:hAnsi="GHEA Grapalat"/>
          <w:sz w:val="24"/>
          <w:szCs w:val="24"/>
          <w:lang w:val="hy-AM"/>
        </w:rPr>
        <w:t>կոմունալ ծախսերի, ինչպես նաև համաձայն ընդունման- հանձնման արձանագրությունների ուշացումների, հաշվետու ժամանակաշրջանի  պլանավորված որոշ միջոցառումներ, գործառույթներ, աշխատանքներ և այլ ծախսեր չեն կատարվել՝ ելնելով երկրում սահմանված արտակարգ իրավիճակից:</w:t>
      </w:r>
    </w:p>
    <w:p w:rsidR="007C1718" w:rsidRPr="00F666F5" w:rsidRDefault="00EE0612" w:rsidP="00F666F5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Նախարարության  ԾՐԱԳՐԵՐ-ու</w:t>
      </w:r>
      <w:r w:rsidR="007C1718" w:rsidRPr="00F666F5">
        <w:rPr>
          <w:rFonts w:ascii="GHEA Grapalat" w:hAnsi="GHEA Grapalat"/>
          <w:sz w:val="24"/>
          <w:szCs w:val="24"/>
          <w:lang w:val="hy-AM"/>
        </w:rPr>
        <w:t>մ</w:t>
      </w:r>
      <w:r w:rsidR="00100920" w:rsidRPr="00F666F5">
        <w:rPr>
          <w:rFonts w:ascii="GHEA Grapalat" w:hAnsi="GHEA Grapalat"/>
          <w:sz w:val="24"/>
          <w:szCs w:val="24"/>
          <w:lang w:val="hy-AM"/>
        </w:rPr>
        <w:t xml:space="preserve"> (բացի Ծրագիր 9-ը)</w:t>
      </w:r>
      <w:r w:rsidR="007C1718" w:rsidRPr="00F666F5">
        <w:rPr>
          <w:rFonts w:ascii="GHEA Grapalat" w:hAnsi="GHEA Grapalat"/>
          <w:sz w:val="24"/>
          <w:szCs w:val="24"/>
          <w:lang w:val="hy-AM"/>
        </w:rPr>
        <w:t xml:space="preserve">  </w:t>
      </w:r>
      <w:r w:rsidR="007F6AD7" w:rsidRPr="00F666F5">
        <w:rPr>
          <w:rFonts w:ascii="GHEA Grapalat" w:hAnsi="GHEA Grapalat"/>
          <w:sz w:val="24"/>
          <w:szCs w:val="24"/>
          <w:lang w:val="hy-AM"/>
        </w:rPr>
        <w:t xml:space="preserve">2020 թ. ինն ամիսների </w:t>
      </w:r>
      <w:r w:rsidR="007C1718" w:rsidRPr="00F666F5">
        <w:rPr>
          <w:rFonts w:ascii="GHEA Grapalat" w:eastAsia="Calibri" w:hAnsi="GHEA Grapalat" w:cs="Times Armenian"/>
          <w:sz w:val="24"/>
          <w:szCs w:val="24"/>
          <w:lang w:val="hy-AM"/>
        </w:rPr>
        <w:t xml:space="preserve">դրամարկղային և փաստացի ծախսերի, ինչպես նաև դեբիտորական և կրեդիտորական պարտքերի փոփոխությունների համամասնությունների, տարբերությունների պատճառների վերաբերյալ տեղեկատվությունը ներկայացվում </w:t>
      </w:r>
      <w:r w:rsidR="00F666F5" w:rsidRPr="00F666F5">
        <w:rPr>
          <w:rFonts w:ascii="GHEA Grapalat" w:eastAsia="Calibri" w:hAnsi="GHEA Grapalat" w:cs="Times Armenian"/>
          <w:sz w:val="24"/>
          <w:szCs w:val="24"/>
          <w:lang w:val="hy-AM"/>
        </w:rPr>
        <w:t>ա</w:t>
      </w:r>
      <w:r w:rsidR="007C1718" w:rsidRPr="00F666F5">
        <w:rPr>
          <w:rFonts w:ascii="GHEA Grapalat" w:hAnsi="GHEA Grapalat"/>
          <w:sz w:val="24"/>
          <w:szCs w:val="24"/>
          <w:lang w:val="hy-AM"/>
        </w:rPr>
        <w:t>ղյուսակ 4</w:t>
      </w:r>
      <w:r w:rsidR="00F666F5" w:rsidRPr="00F666F5">
        <w:rPr>
          <w:rFonts w:ascii="GHEA Grapalat" w:hAnsi="GHEA Grapalat"/>
          <w:sz w:val="24"/>
          <w:szCs w:val="24"/>
          <w:lang w:val="hy-AM"/>
        </w:rPr>
        <w:t>-ում</w:t>
      </w:r>
      <w:r w:rsidR="00100920" w:rsidRPr="00F666F5">
        <w:rPr>
          <w:rFonts w:ascii="GHEA Grapalat" w:hAnsi="GHEA Grapalat"/>
          <w:sz w:val="24"/>
          <w:szCs w:val="24"/>
          <w:lang w:val="hy-AM"/>
        </w:rPr>
        <w:t>։</w:t>
      </w:r>
    </w:p>
    <w:p w:rsidR="00F666F5" w:rsidRDefault="00F666F5" w:rsidP="00F666F5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62BEA">
        <w:rPr>
          <w:rFonts w:ascii="GHEA Grapalat" w:hAnsi="GHEA Grapalat"/>
          <w:sz w:val="24"/>
          <w:szCs w:val="24"/>
          <w:lang w:val="hy-AM"/>
        </w:rPr>
        <w:t xml:space="preserve">Նախարարության  Ծրագիր 9-ում </w:t>
      </w:r>
      <w:r w:rsidRPr="00F62BEA">
        <w:rPr>
          <w:rFonts w:ascii="GHEA Grapalat" w:eastAsia="Calibri" w:hAnsi="GHEA Grapalat" w:cs="Times Armenian"/>
          <w:sz w:val="24"/>
          <w:szCs w:val="24"/>
          <w:lang w:val="hy-AM"/>
        </w:rPr>
        <w:t xml:space="preserve">դրամարկղային և փաստացի ծախսերի, ինչպես նաև դեբիտորական և կրեդիտորական պարտքերի փոփոխությունների համամասնությունների, տարբերությունների վերաբերյալ տեղեկատվությունը ներկայացվում է ստորև </w:t>
      </w:r>
      <w:r w:rsidRPr="00F62BEA">
        <w:rPr>
          <w:rFonts w:ascii="GHEA Grapalat" w:hAnsi="GHEA Grapalat"/>
          <w:sz w:val="24"/>
          <w:szCs w:val="24"/>
          <w:lang w:val="hy-AM"/>
        </w:rPr>
        <w:t xml:space="preserve"> (</w:t>
      </w:r>
      <w:r w:rsidR="004841EC">
        <w:rPr>
          <w:rFonts w:ascii="GHEA Grapalat" w:hAnsi="GHEA Grapalat"/>
          <w:sz w:val="24"/>
          <w:szCs w:val="24"/>
          <w:lang w:val="hy-AM"/>
        </w:rPr>
        <w:t>տ</w:t>
      </w:r>
      <w:r w:rsidRPr="00F62BEA">
        <w:rPr>
          <w:rFonts w:ascii="GHEA Grapalat" w:hAnsi="GHEA Grapalat"/>
          <w:sz w:val="24"/>
          <w:szCs w:val="24"/>
          <w:lang w:val="hy-AM"/>
        </w:rPr>
        <w:t>ես՝ Աղյուսակ 5)։</w:t>
      </w:r>
    </w:p>
    <w:p w:rsidR="00F666F5" w:rsidRDefault="00F666F5" w:rsidP="00F666F5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F666F5" w:rsidRDefault="00F666F5" w:rsidP="00F666F5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F666F5" w:rsidRDefault="00F666F5" w:rsidP="00F666F5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F666F5" w:rsidRDefault="00F666F5" w:rsidP="00F666F5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22223A" w:rsidRPr="00F666F5" w:rsidRDefault="0022223A" w:rsidP="00F666F5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Աղյուսակ 4</w:t>
      </w:r>
    </w:p>
    <w:p w:rsidR="0022223A" w:rsidRPr="00F666F5" w:rsidRDefault="0022223A" w:rsidP="00F666F5">
      <w:pPr>
        <w:pStyle w:val="NoSpacing"/>
        <w:ind w:firstLine="426"/>
        <w:jc w:val="center"/>
        <w:rPr>
          <w:rFonts w:ascii="GHEA Grapalat" w:eastAsia="Calibri" w:hAnsi="GHEA Grapalat" w:cs="Times Armenian"/>
          <w:lang w:val="hy-AM"/>
        </w:rPr>
      </w:pPr>
      <w:r w:rsidRPr="00F666F5">
        <w:rPr>
          <w:rFonts w:ascii="GHEA Grapalat" w:hAnsi="GHEA Grapalat"/>
          <w:lang w:val="hy-AM"/>
        </w:rPr>
        <w:t xml:space="preserve">Նախարարության  ԾՐԱԳՐԵՐ-ում  </w:t>
      </w:r>
      <w:r w:rsidRPr="00F666F5">
        <w:rPr>
          <w:rFonts w:ascii="GHEA Grapalat" w:eastAsia="Calibri" w:hAnsi="GHEA Grapalat" w:cs="Times Armenian"/>
          <w:lang w:val="hy-AM"/>
        </w:rPr>
        <w:t>դրամարկղային և փաստացի ծախսերի, դեբիտորական և կրեդիտորական պարտքերի փոփոխությունների համամասնությունների, տարբերությունների վերաբերյալ</w:t>
      </w:r>
    </w:p>
    <w:p w:rsidR="0022223A" w:rsidRPr="00F666F5" w:rsidRDefault="0022223A" w:rsidP="00F666F5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F666F5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pPr w:leftFromText="180" w:rightFromText="180" w:vertAnchor="text" w:tblpY="1"/>
        <w:tblOverlap w:val="never"/>
        <w:tblW w:w="9507" w:type="dxa"/>
        <w:tblLayout w:type="fixed"/>
        <w:tblLook w:val="04A0" w:firstRow="1" w:lastRow="0" w:firstColumn="1" w:lastColumn="0" w:noHBand="0" w:noVBand="1"/>
      </w:tblPr>
      <w:tblGrid>
        <w:gridCol w:w="406"/>
        <w:gridCol w:w="552"/>
        <w:gridCol w:w="1731"/>
        <w:gridCol w:w="1701"/>
        <w:gridCol w:w="702"/>
        <w:gridCol w:w="1389"/>
        <w:gridCol w:w="1551"/>
        <w:gridCol w:w="778"/>
        <w:gridCol w:w="697"/>
      </w:tblGrid>
      <w:tr w:rsidR="0022223A" w:rsidRPr="00340C2E" w:rsidTr="00F666F5">
        <w:trPr>
          <w:trHeight w:val="418"/>
        </w:trPr>
        <w:tc>
          <w:tcPr>
            <w:tcW w:w="406" w:type="dxa"/>
            <w:vMerge w:val="restart"/>
            <w:textDirection w:val="btLr"/>
          </w:tcPr>
          <w:p w:rsidR="0022223A" w:rsidRPr="00490354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903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552" w:type="dxa"/>
            <w:vMerge w:val="restart"/>
            <w:textDirection w:val="btLr"/>
          </w:tcPr>
          <w:p w:rsidR="0022223A" w:rsidRPr="00490354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49035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Ծրագրեր</w:t>
            </w:r>
          </w:p>
        </w:tc>
        <w:tc>
          <w:tcPr>
            <w:tcW w:w="8549" w:type="dxa"/>
            <w:gridSpan w:val="7"/>
          </w:tcPr>
          <w:p w:rsidR="0022223A" w:rsidRPr="00340C2E" w:rsidRDefault="0022223A" w:rsidP="0022223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40C2E">
              <w:rPr>
                <w:rFonts w:ascii="GHEA Grapalat" w:hAnsi="GHEA Grapalat"/>
                <w:b/>
                <w:lang w:val="hy-AM"/>
              </w:rPr>
              <w:t>2020թ</w:t>
            </w:r>
            <w:r w:rsidRPr="00340C2E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GHEA Grapalat" w:hAnsi="GHEA Grapalat"/>
                <w:b/>
                <w:lang w:val="hy-AM"/>
              </w:rPr>
              <w:t xml:space="preserve">  ինն ամիսներ</w:t>
            </w:r>
          </w:p>
        </w:tc>
      </w:tr>
      <w:tr w:rsidR="00341AB9" w:rsidRPr="00340C2E" w:rsidTr="00F666F5">
        <w:trPr>
          <w:cantSplit/>
          <w:trHeight w:val="1670"/>
        </w:trPr>
        <w:tc>
          <w:tcPr>
            <w:tcW w:w="406" w:type="dxa"/>
            <w:vMerge/>
          </w:tcPr>
          <w:p w:rsidR="0022223A" w:rsidRPr="00490354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2" w:type="dxa"/>
            <w:vMerge/>
          </w:tcPr>
          <w:p w:rsidR="0022223A" w:rsidRPr="00490354" w:rsidRDefault="0022223A" w:rsidP="0022223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31" w:type="dxa"/>
          </w:tcPr>
          <w:p w:rsidR="0022223A" w:rsidRPr="00341AB9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Դրամարկղային </w:t>
            </w:r>
          </w:p>
          <w:p w:rsidR="0022223A" w:rsidRPr="00341AB9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1701" w:type="dxa"/>
          </w:tcPr>
          <w:p w:rsidR="0022223A" w:rsidRPr="00341AB9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Փաստացի </w:t>
            </w:r>
          </w:p>
          <w:p w:rsidR="0022223A" w:rsidRPr="00341AB9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ծախս</w:t>
            </w:r>
          </w:p>
        </w:tc>
        <w:tc>
          <w:tcPr>
            <w:tcW w:w="702" w:type="dxa"/>
            <w:textDirection w:val="btLr"/>
          </w:tcPr>
          <w:p w:rsidR="0022223A" w:rsidRPr="00340B37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40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Տարբե</w:t>
            </w:r>
            <w:r w:rsidR="00340B37" w:rsidRPr="00340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  <w:r w:rsidRPr="00340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րություն </w:t>
            </w:r>
          </w:p>
          <w:p w:rsidR="0022223A" w:rsidRPr="00340B37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40B3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(+, - )</w:t>
            </w:r>
          </w:p>
        </w:tc>
        <w:tc>
          <w:tcPr>
            <w:tcW w:w="1389" w:type="dxa"/>
          </w:tcPr>
          <w:p w:rsidR="0022223A" w:rsidRPr="00341AB9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Դեբիտորա-կան պարտքերի աճ, նվազում  </w:t>
            </w:r>
          </w:p>
          <w:p w:rsidR="0022223A" w:rsidRPr="00341AB9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>(+, - )</w:t>
            </w:r>
          </w:p>
        </w:tc>
        <w:tc>
          <w:tcPr>
            <w:tcW w:w="1551" w:type="dxa"/>
          </w:tcPr>
          <w:p w:rsidR="0022223A" w:rsidRPr="00341AB9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Կրեդիտո-րական պարտքերի աճ, նվազում </w:t>
            </w:r>
          </w:p>
          <w:p w:rsidR="0022223A" w:rsidRPr="00341AB9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778" w:type="dxa"/>
            <w:textDirection w:val="btLr"/>
          </w:tcPr>
          <w:p w:rsidR="0022223A" w:rsidRPr="00341AB9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Բացարձակ</w:t>
            </w:r>
            <w:r w:rsidRPr="00341AB9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շեղում </w:t>
            </w:r>
            <w:r w:rsidRPr="00341AB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22223A" w:rsidRPr="00341AB9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697" w:type="dxa"/>
            <w:textDirection w:val="btLr"/>
          </w:tcPr>
          <w:p w:rsidR="0022223A" w:rsidRPr="00341AB9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Սյունակ 8   – Սյունակ  7  </w:t>
            </w:r>
            <w:r w:rsidRPr="00341AB9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341AB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22223A" w:rsidRPr="00341AB9" w:rsidRDefault="0022223A" w:rsidP="0022223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41AB9" w:rsidRPr="000D717E" w:rsidTr="00C0319F">
        <w:trPr>
          <w:cantSplit/>
          <w:trHeight w:val="268"/>
        </w:trPr>
        <w:tc>
          <w:tcPr>
            <w:tcW w:w="406" w:type="dxa"/>
          </w:tcPr>
          <w:p w:rsidR="0022223A" w:rsidRPr="00490354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490354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52" w:type="dxa"/>
          </w:tcPr>
          <w:p w:rsidR="0022223A" w:rsidRPr="00490354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490354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731" w:type="dxa"/>
          </w:tcPr>
          <w:p w:rsidR="0022223A" w:rsidRPr="00811297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701" w:type="dxa"/>
          </w:tcPr>
          <w:p w:rsidR="0022223A" w:rsidRPr="00811297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702" w:type="dxa"/>
          </w:tcPr>
          <w:p w:rsidR="0022223A" w:rsidRPr="00811297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389" w:type="dxa"/>
          </w:tcPr>
          <w:p w:rsidR="0022223A" w:rsidRPr="00811297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551" w:type="dxa"/>
          </w:tcPr>
          <w:p w:rsidR="0022223A" w:rsidRPr="00811297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778" w:type="dxa"/>
          </w:tcPr>
          <w:p w:rsidR="0022223A" w:rsidRPr="00811297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697" w:type="dxa"/>
          </w:tcPr>
          <w:p w:rsidR="0022223A" w:rsidRPr="00811297" w:rsidRDefault="0022223A" w:rsidP="0022223A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</w:rPr>
              <w:t>9</w:t>
            </w:r>
          </w:p>
        </w:tc>
      </w:tr>
      <w:tr w:rsidR="00341AB9" w:rsidRPr="00341AB9" w:rsidTr="00C0319F">
        <w:trPr>
          <w:cantSplit/>
          <w:trHeight w:val="1253"/>
        </w:trPr>
        <w:tc>
          <w:tcPr>
            <w:tcW w:w="406" w:type="dxa"/>
          </w:tcPr>
          <w:p w:rsidR="0022223A" w:rsidRPr="00B676E4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B676E4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B676E4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552" w:type="dxa"/>
            <w:textDirection w:val="btLr"/>
          </w:tcPr>
          <w:p w:rsidR="0022223A" w:rsidRPr="00B676E4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1</w:t>
            </w:r>
          </w:p>
        </w:tc>
        <w:tc>
          <w:tcPr>
            <w:tcW w:w="1731" w:type="dxa"/>
          </w:tcPr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0B37">
              <w:rPr>
                <w:rFonts w:ascii="GHEA Grapalat" w:hAnsi="GHEA Grapalat"/>
                <w:sz w:val="20"/>
                <w:szCs w:val="20"/>
              </w:rPr>
              <w:t>1,765,499.4</w:t>
            </w:r>
          </w:p>
        </w:tc>
        <w:tc>
          <w:tcPr>
            <w:tcW w:w="1701" w:type="dxa"/>
          </w:tcPr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0B3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340B37">
              <w:rPr>
                <w:rFonts w:ascii="GHEA Grapalat" w:hAnsi="GHEA Grapalat"/>
                <w:sz w:val="20"/>
                <w:szCs w:val="20"/>
              </w:rPr>
              <w:t>,</w:t>
            </w:r>
            <w:r w:rsidRPr="00340B37">
              <w:rPr>
                <w:rFonts w:ascii="GHEA Grapalat" w:hAnsi="GHEA Grapalat"/>
                <w:sz w:val="20"/>
                <w:szCs w:val="20"/>
                <w:lang w:val="hy-AM"/>
              </w:rPr>
              <w:t>652</w:t>
            </w:r>
            <w:r w:rsidRPr="00340B37">
              <w:rPr>
                <w:rFonts w:ascii="GHEA Grapalat" w:hAnsi="GHEA Grapalat"/>
                <w:sz w:val="20"/>
                <w:szCs w:val="20"/>
              </w:rPr>
              <w:t>,</w:t>
            </w:r>
            <w:r w:rsidRPr="00340B37">
              <w:rPr>
                <w:rFonts w:ascii="GHEA Grapalat" w:hAnsi="GHEA Grapalat"/>
                <w:sz w:val="20"/>
                <w:szCs w:val="20"/>
                <w:lang w:val="hy-AM"/>
              </w:rPr>
              <w:t>135.85</w:t>
            </w:r>
          </w:p>
        </w:tc>
        <w:tc>
          <w:tcPr>
            <w:tcW w:w="702" w:type="dxa"/>
            <w:textDirection w:val="btLr"/>
          </w:tcPr>
          <w:p w:rsidR="0022223A" w:rsidRPr="00340B37" w:rsidRDefault="0022223A" w:rsidP="0022223A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0B37">
              <w:rPr>
                <w:rFonts w:ascii="GHEA Grapalat" w:hAnsi="GHEA Grapalat"/>
                <w:sz w:val="18"/>
                <w:szCs w:val="18"/>
              </w:rPr>
              <w:t>113</w:t>
            </w:r>
            <w:r w:rsidRPr="00340B3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40B37">
              <w:rPr>
                <w:rFonts w:ascii="GHEA Grapalat" w:hAnsi="GHEA Grapalat"/>
                <w:sz w:val="18"/>
                <w:szCs w:val="18"/>
              </w:rPr>
              <w:t>363</w:t>
            </w:r>
            <w:r w:rsidRPr="00340B37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340B37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389" w:type="dxa"/>
          </w:tcPr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0B37">
              <w:rPr>
                <w:rFonts w:ascii="GHEA Grapalat" w:hAnsi="GHEA Grapalat"/>
                <w:sz w:val="20"/>
                <w:szCs w:val="20"/>
              </w:rPr>
              <w:t>180,548.7</w:t>
            </w:r>
          </w:p>
        </w:tc>
        <w:tc>
          <w:tcPr>
            <w:tcW w:w="1551" w:type="dxa"/>
          </w:tcPr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2223A" w:rsidRPr="00340B37" w:rsidRDefault="0022223A" w:rsidP="00222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0B37">
              <w:rPr>
                <w:rFonts w:ascii="GHEA Grapalat" w:hAnsi="GHEA Grapalat"/>
                <w:sz w:val="20"/>
                <w:szCs w:val="20"/>
              </w:rPr>
              <w:t>67,185.1</w:t>
            </w:r>
          </w:p>
        </w:tc>
        <w:tc>
          <w:tcPr>
            <w:tcW w:w="778" w:type="dxa"/>
            <w:textDirection w:val="btLr"/>
          </w:tcPr>
          <w:p w:rsidR="0022223A" w:rsidRPr="00B676E4" w:rsidRDefault="0022223A" w:rsidP="0022223A">
            <w:pPr>
              <w:pStyle w:val="ListParagraph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</w:rPr>
              <w:t>113,363</w:t>
            </w:r>
            <w:r w:rsidRPr="00B676E4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B676E4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697" w:type="dxa"/>
            <w:textDirection w:val="btLr"/>
          </w:tcPr>
          <w:p w:rsidR="0022223A" w:rsidRPr="00B676E4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0,0</w:t>
            </w:r>
          </w:p>
        </w:tc>
      </w:tr>
      <w:tr w:rsidR="00341AB9" w:rsidRPr="00C0319F" w:rsidTr="00C0319F">
        <w:trPr>
          <w:cantSplit/>
          <w:trHeight w:val="1272"/>
        </w:trPr>
        <w:tc>
          <w:tcPr>
            <w:tcW w:w="406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552" w:type="dxa"/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2</w:t>
            </w:r>
          </w:p>
        </w:tc>
        <w:tc>
          <w:tcPr>
            <w:tcW w:w="173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C0319F">
              <w:rPr>
                <w:rFonts w:ascii="GHEA Grapalat" w:hAnsi="GHEA Grapalat"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933</w:t>
            </w:r>
            <w:r w:rsidRPr="00C0319F">
              <w:rPr>
                <w:rFonts w:ascii="GHEA Grapalat" w:hAnsi="GHEA Grapalat"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147.8</w:t>
            </w:r>
          </w:p>
        </w:tc>
        <w:tc>
          <w:tcPr>
            <w:tcW w:w="170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C0319F">
              <w:rPr>
                <w:rFonts w:ascii="GHEA Grapalat" w:hAnsi="GHEA Grapalat"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324</w:t>
            </w:r>
            <w:r w:rsidRPr="00C0319F">
              <w:rPr>
                <w:rFonts w:ascii="GHEA Grapalat" w:hAnsi="GHEA Grapalat"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562.</w:t>
            </w:r>
            <w:r w:rsidRPr="00C0319F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702" w:type="dxa"/>
            <w:textDirection w:val="btLr"/>
          </w:tcPr>
          <w:p w:rsidR="0022223A" w:rsidRPr="00C0319F" w:rsidRDefault="0022223A" w:rsidP="0022223A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</w:rPr>
              <w:t>608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</w:rPr>
              <w:t>585</w:t>
            </w:r>
            <w:r w:rsidRPr="00C0319F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3</w:t>
            </w:r>
          </w:p>
        </w:tc>
        <w:tc>
          <w:tcPr>
            <w:tcW w:w="1389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</w:rPr>
              <w:t>808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,254</w:t>
            </w:r>
            <w:r w:rsidRPr="00C0319F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155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C0319F">
              <w:rPr>
                <w:rFonts w:ascii="GHEA Grapalat" w:hAnsi="GHEA Grapalat"/>
                <w:sz w:val="18"/>
                <w:szCs w:val="18"/>
              </w:rPr>
              <w:t>95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</w:rPr>
              <w:t>233</w:t>
            </w:r>
            <w:r w:rsidRPr="00C0319F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778" w:type="dxa"/>
            <w:textDirection w:val="btLr"/>
          </w:tcPr>
          <w:p w:rsidR="0022223A" w:rsidRPr="00C0319F" w:rsidRDefault="0022223A" w:rsidP="0022223A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608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585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697" w:type="dxa"/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0,</w:t>
            </w: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>1</w:t>
            </w:r>
          </w:p>
        </w:tc>
      </w:tr>
      <w:tr w:rsidR="00B676E4" w:rsidRPr="00C0319F" w:rsidTr="00C0319F">
        <w:trPr>
          <w:cantSplit/>
          <w:trHeight w:val="1402"/>
        </w:trPr>
        <w:tc>
          <w:tcPr>
            <w:tcW w:w="406" w:type="dxa"/>
          </w:tcPr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552" w:type="dxa"/>
            <w:textDirection w:val="btLr"/>
          </w:tcPr>
          <w:p w:rsidR="00B676E4" w:rsidRPr="00C0319F" w:rsidRDefault="00B676E4" w:rsidP="00B676E4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4</w:t>
            </w:r>
          </w:p>
        </w:tc>
        <w:tc>
          <w:tcPr>
            <w:tcW w:w="1731" w:type="dxa"/>
          </w:tcPr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C0319F">
              <w:rPr>
                <w:rFonts w:ascii="GHEA Grapalat" w:hAnsi="GHEA Grapalat"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566</w:t>
            </w:r>
            <w:r w:rsidRPr="00C0319F">
              <w:rPr>
                <w:rFonts w:ascii="GHEA Grapalat" w:hAnsi="GHEA Grapalat"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983.1</w:t>
            </w:r>
          </w:p>
        </w:tc>
        <w:tc>
          <w:tcPr>
            <w:tcW w:w="1701" w:type="dxa"/>
          </w:tcPr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C0319F">
              <w:rPr>
                <w:rFonts w:ascii="GHEA Grapalat" w:hAnsi="GHEA Grapalat"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426</w:t>
            </w:r>
            <w:r w:rsidRPr="00C0319F">
              <w:rPr>
                <w:rFonts w:ascii="GHEA Grapalat" w:hAnsi="GHEA Grapalat"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658.5</w:t>
            </w: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2" w:type="dxa"/>
            <w:textDirection w:val="btLr"/>
          </w:tcPr>
          <w:p w:rsidR="00B676E4" w:rsidRPr="00C0319F" w:rsidRDefault="00B676E4" w:rsidP="00B676E4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140,</w:t>
            </w:r>
            <w:r w:rsidRPr="00C0319F">
              <w:rPr>
                <w:rFonts w:ascii="GHEA Grapalat" w:hAnsi="GHEA Grapalat"/>
                <w:sz w:val="18"/>
                <w:szCs w:val="18"/>
              </w:rPr>
              <w:t>324</w:t>
            </w:r>
            <w:r w:rsidRPr="00C0319F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389" w:type="dxa"/>
          </w:tcPr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C0319F">
              <w:rPr>
                <w:rFonts w:ascii="GHEA Grapalat" w:hAnsi="GHEA Grapalat"/>
                <w:sz w:val="18"/>
                <w:szCs w:val="18"/>
              </w:rPr>
              <w:t>40</w:t>
            </w: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sz w:val="18"/>
                <w:szCs w:val="18"/>
              </w:rPr>
              <w:t>225</w:t>
            </w:r>
            <w:r w:rsidRPr="00C0319F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676E4" w:rsidRPr="00C0319F" w:rsidRDefault="00B676E4" w:rsidP="00B676E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0319F">
              <w:rPr>
                <w:rFonts w:ascii="GHEA Grapalat" w:hAnsi="GHEA Grapalat"/>
                <w:sz w:val="18"/>
                <w:szCs w:val="18"/>
              </w:rPr>
              <w:t>136.0</w:t>
            </w:r>
          </w:p>
        </w:tc>
        <w:tc>
          <w:tcPr>
            <w:tcW w:w="778" w:type="dxa"/>
            <w:textDirection w:val="btLr"/>
          </w:tcPr>
          <w:p w:rsidR="00B676E4" w:rsidRPr="00C0319F" w:rsidRDefault="00B676E4" w:rsidP="00B676E4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140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361.2</w:t>
            </w:r>
          </w:p>
        </w:tc>
        <w:tc>
          <w:tcPr>
            <w:tcW w:w="697" w:type="dxa"/>
            <w:textDirection w:val="btLr"/>
          </w:tcPr>
          <w:p w:rsidR="00B676E4" w:rsidRPr="00C0319F" w:rsidRDefault="00B676E4" w:rsidP="00B676E4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-36.6 </w:t>
            </w:r>
          </w:p>
        </w:tc>
      </w:tr>
      <w:tr w:rsidR="00341AB9" w:rsidRPr="00C0319F" w:rsidTr="00C0319F">
        <w:trPr>
          <w:cantSplit/>
          <w:trHeight w:val="1258"/>
        </w:trPr>
        <w:tc>
          <w:tcPr>
            <w:tcW w:w="406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552" w:type="dxa"/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4</w:t>
            </w:r>
          </w:p>
        </w:tc>
        <w:tc>
          <w:tcPr>
            <w:tcW w:w="173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566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983.1</w:t>
            </w:r>
          </w:p>
        </w:tc>
        <w:tc>
          <w:tcPr>
            <w:tcW w:w="170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426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658.5</w:t>
            </w: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702" w:type="dxa"/>
            <w:textDirection w:val="btLr"/>
          </w:tcPr>
          <w:p w:rsidR="0022223A" w:rsidRPr="00C0319F" w:rsidRDefault="0022223A" w:rsidP="0022223A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140,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324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1389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40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225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136.0</w:t>
            </w:r>
          </w:p>
        </w:tc>
        <w:tc>
          <w:tcPr>
            <w:tcW w:w="778" w:type="dxa"/>
            <w:textDirection w:val="btLr"/>
          </w:tcPr>
          <w:p w:rsidR="0022223A" w:rsidRPr="00C0319F" w:rsidRDefault="0022223A" w:rsidP="0022223A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140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361.2</w:t>
            </w:r>
          </w:p>
        </w:tc>
        <w:tc>
          <w:tcPr>
            <w:tcW w:w="697" w:type="dxa"/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-36.6 </w:t>
            </w:r>
          </w:p>
        </w:tc>
      </w:tr>
      <w:tr w:rsidR="00341AB9" w:rsidRPr="00C0319F" w:rsidTr="00C0319F">
        <w:trPr>
          <w:cantSplit/>
          <w:trHeight w:val="1304"/>
        </w:trPr>
        <w:tc>
          <w:tcPr>
            <w:tcW w:w="406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552" w:type="dxa"/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5</w:t>
            </w:r>
          </w:p>
        </w:tc>
        <w:tc>
          <w:tcPr>
            <w:tcW w:w="173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729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254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.0</w:t>
            </w:r>
          </w:p>
        </w:tc>
        <w:tc>
          <w:tcPr>
            <w:tcW w:w="170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290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640.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702" w:type="dxa"/>
            <w:textDirection w:val="btLr"/>
          </w:tcPr>
          <w:p w:rsidR="0022223A" w:rsidRPr="00C0319F" w:rsidRDefault="0022223A" w:rsidP="0022223A">
            <w:pPr>
              <w:pStyle w:val="ListParagraph"/>
              <w:numPr>
                <w:ilvl w:val="0"/>
                <w:numId w:val="13"/>
              </w:numPr>
              <w:ind w:left="-112" w:right="113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438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613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608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917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55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180,232.0</w:t>
            </w:r>
          </w:p>
        </w:tc>
        <w:tc>
          <w:tcPr>
            <w:tcW w:w="778" w:type="dxa"/>
            <w:textDirection w:val="btLr"/>
          </w:tcPr>
          <w:p w:rsidR="0022223A" w:rsidRPr="00C0319F" w:rsidRDefault="0022223A" w:rsidP="0022223A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428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685.0</w:t>
            </w:r>
          </w:p>
        </w:tc>
        <w:tc>
          <w:tcPr>
            <w:tcW w:w="697" w:type="dxa"/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-9,928.7</w:t>
            </w:r>
          </w:p>
        </w:tc>
      </w:tr>
      <w:tr w:rsidR="00341AB9" w:rsidRPr="00C0319F" w:rsidTr="00F666F5">
        <w:trPr>
          <w:cantSplit/>
          <w:trHeight w:val="1391"/>
        </w:trPr>
        <w:tc>
          <w:tcPr>
            <w:tcW w:w="406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552" w:type="dxa"/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7</w:t>
            </w:r>
          </w:p>
        </w:tc>
        <w:tc>
          <w:tcPr>
            <w:tcW w:w="173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518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135.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2223A" w:rsidRPr="00C0319F" w:rsidRDefault="0022223A" w:rsidP="0022223A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496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693.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702" w:type="dxa"/>
            <w:textDirection w:val="btLr"/>
          </w:tcPr>
          <w:p w:rsidR="0022223A" w:rsidRPr="00C0319F" w:rsidRDefault="0022223A" w:rsidP="0022223A">
            <w:pPr>
              <w:pStyle w:val="ListParagraph"/>
              <w:ind w:left="-530" w:right="-255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-21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441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43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418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0</w:t>
            </w:r>
          </w:p>
        </w:tc>
        <w:tc>
          <w:tcPr>
            <w:tcW w:w="1551" w:type="dxa"/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21,976.3</w:t>
            </w:r>
          </w:p>
        </w:tc>
        <w:tc>
          <w:tcPr>
            <w:tcW w:w="778" w:type="dxa"/>
            <w:textDirection w:val="btLr"/>
          </w:tcPr>
          <w:p w:rsidR="0022223A" w:rsidRPr="00C0319F" w:rsidRDefault="0022223A" w:rsidP="0022223A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21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441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7</w:t>
            </w:r>
          </w:p>
        </w:tc>
        <w:tc>
          <w:tcPr>
            <w:tcW w:w="697" w:type="dxa"/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>0.0</w:t>
            </w:r>
          </w:p>
        </w:tc>
      </w:tr>
      <w:tr w:rsidR="0022223A" w:rsidRPr="00C0319F" w:rsidTr="00F666F5">
        <w:trPr>
          <w:cantSplit/>
          <w:trHeight w:val="1721"/>
        </w:trPr>
        <w:tc>
          <w:tcPr>
            <w:tcW w:w="958" w:type="dxa"/>
            <w:gridSpan w:val="2"/>
            <w:tcBorders>
              <w:bottom w:val="single" w:sz="4" w:space="0" w:color="auto"/>
            </w:tcBorders>
            <w:textDirection w:val="btLr"/>
          </w:tcPr>
          <w:p w:rsidR="00B676E4" w:rsidRPr="00C0319F" w:rsidRDefault="00B676E4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5,317,911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223A" w:rsidRPr="00C0319F" w:rsidRDefault="0022223A" w:rsidP="0022223A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22223A" w:rsidRPr="00C0319F" w:rsidRDefault="0022223A" w:rsidP="0022223A">
            <w:pPr>
              <w:ind w:right="-255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3,951,021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</w:tcPr>
          <w:p w:rsidR="0022223A" w:rsidRPr="00C0319F" w:rsidRDefault="0022223A" w:rsidP="0022223A">
            <w:pPr>
              <w:pStyle w:val="ListParagraph"/>
              <w:ind w:left="-530" w:right="-255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-1,366,889.7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  <w:r w:rsidRPr="00C0319F">
              <w:rPr>
                <w:rFonts w:ascii="GHEA Grapalat" w:eastAsia="MS Mincho" w:hAnsi="GHEA Grapalat" w:cs="MS Mincho"/>
                <w:b/>
                <w:sz w:val="18"/>
                <w:szCs w:val="18"/>
              </w:rPr>
              <w:t>1,855,409.2</w:t>
            </w:r>
          </w:p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498,411.5</w:t>
            </w:r>
          </w:p>
          <w:p w:rsidR="0022223A" w:rsidRPr="00C0319F" w:rsidRDefault="0022223A" w:rsidP="0022223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textDirection w:val="btLr"/>
            <w:vAlign w:val="cente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1,356,997.3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extDirection w:val="btLr"/>
          </w:tcPr>
          <w:p w:rsidR="0022223A" w:rsidRPr="00C0319F" w:rsidRDefault="0022223A" w:rsidP="0022223A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>-9,965.3</w:t>
            </w:r>
          </w:p>
        </w:tc>
      </w:tr>
    </w:tbl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562"/>
        <w:gridCol w:w="1686"/>
        <w:gridCol w:w="1725"/>
        <w:gridCol w:w="708"/>
        <w:gridCol w:w="1418"/>
        <w:gridCol w:w="1559"/>
        <w:gridCol w:w="709"/>
        <w:gridCol w:w="709"/>
      </w:tblGrid>
      <w:tr w:rsidR="00F666F5" w:rsidRPr="00C0319F" w:rsidTr="00A52AD9">
        <w:trPr>
          <w:cantSplit/>
          <w:trHeight w:val="317"/>
        </w:trPr>
        <w:tc>
          <w:tcPr>
            <w:tcW w:w="422" w:type="dxa"/>
          </w:tcPr>
          <w:p w:rsidR="00F666F5" w:rsidRPr="00490354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490354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</w:p>
        </w:tc>
        <w:tc>
          <w:tcPr>
            <w:tcW w:w="562" w:type="dxa"/>
          </w:tcPr>
          <w:p w:rsidR="00F666F5" w:rsidRPr="00490354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490354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</w:p>
        </w:tc>
        <w:tc>
          <w:tcPr>
            <w:tcW w:w="1686" w:type="dxa"/>
          </w:tcPr>
          <w:p w:rsidR="00F666F5" w:rsidRPr="00811297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725" w:type="dxa"/>
          </w:tcPr>
          <w:p w:rsidR="00F666F5" w:rsidRPr="00811297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708" w:type="dxa"/>
          </w:tcPr>
          <w:p w:rsidR="00F666F5" w:rsidRPr="00811297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5</w:t>
            </w:r>
          </w:p>
        </w:tc>
        <w:tc>
          <w:tcPr>
            <w:tcW w:w="1418" w:type="dxa"/>
          </w:tcPr>
          <w:p w:rsidR="00F666F5" w:rsidRPr="00811297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6</w:t>
            </w:r>
          </w:p>
        </w:tc>
        <w:tc>
          <w:tcPr>
            <w:tcW w:w="1559" w:type="dxa"/>
          </w:tcPr>
          <w:p w:rsidR="00F666F5" w:rsidRPr="00811297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7</w:t>
            </w:r>
          </w:p>
        </w:tc>
        <w:tc>
          <w:tcPr>
            <w:tcW w:w="709" w:type="dxa"/>
          </w:tcPr>
          <w:p w:rsidR="00F666F5" w:rsidRPr="00811297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8</w:t>
            </w:r>
          </w:p>
        </w:tc>
        <w:tc>
          <w:tcPr>
            <w:tcW w:w="709" w:type="dxa"/>
          </w:tcPr>
          <w:p w:rsidR="00F666F5" w:rsidRPr="00811297" w:rsidRDefault="00F666F5" w:rsidP="00F666F5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11297">
              <w:rPr>
                <w:rFonts w:ascii="GHEA Grapalat" w:hAnsi="GHEA Grapalat"/>
                <w:b/>
                <w:i/>
                <w:sz w:val="16"/>
                <w:szCs w:val="16"/>
              </w:rPr>
              <w:t>9</w:t>
            </w:r>
          </w:p>
        </w:tc>
      </w:tr>
      <w:tr w:rsidR="00F666F5" w:rsidRPr="00C0319F" w:rsidTr="00B676E4">
        <w:trPr>
          <w:cantSplit/>
          <w:trHeight w:val="1337"/>
        </w:trPr>
        <w:tc>
          <w:tcPr>
            <w:tcW w:w="422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562" w:type="dxa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6</w:t>
            </w:r>
          </w:p>
        </w:tc>
        <w:tc>
          <w:tcPr>
            <w:tcW w:w="1686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699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610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.0</w:t>
            </w:r>
          </w:p>
        </w:tc>
        <w:tc>
          <w:tcPr>
            <w:tcW w:w="1725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701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982.2</w:t>
            </w:r>
          </w:p>
        </w:tc>
        <w:tc>
          <w:tcPr>
            <w:tcW w:w="708" w:type="dxa"/>
            <w:textDirection w:val="btLr"/>
          </w:tcPr>
          <w:p w:rsidR="00F666F5" w:rsidRPr="00C0319F" w:rsidRDefault="00F666F5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2,372.2</w:t>
            </w:r>
          </w:p>
        </w:tc>
        <w:tc>
          <w:tcPr>
            <w:tcW w:w="1418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eastAsia="MS Mincho" w:hAnsi="GHEA Grapalat" w:cs="MS Mincho"/>
                <w:b/>
                <w:sz w:val="18"/>
                <w:szCs w:val="18"/>
              </w:rPr>
              <w:t>17,809.6</w:t>
            </w:r>
          </w:p>
        </w:tc>
        <w:tc>
          <w:tcPr>
            <w:tcW w:w="1559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20,181.4</w:t>
            </w: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666F5" w:rsidRPr="00C0319F" w:rsidRDefault="00F666F5" w:rsidP="00F666F5">
            <w:pPr>
              <w:pStyle w:val="ListParagraph"/>
              <w:ind w:left="0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-2.371.8</w:t>
            </w:r>
          </w:p>
        </w:tc>
        <w:tc>
          <w:tcPr>
            <w:tcW w:w="709" w:type="dxa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>- 0,4</w:t>
            </w:r>
          </w:p>
        </w:tc>
      </w:tr>
      <w:tr w:rsidR="00F666F5" w:rsidRPr="00C0319F" w:rsidTr="00C0319F">
        <w:trPr>
          <w:cantSplit/>
          <w:trHeight w:val="1208"/>
        </w:trPr>
        <w:tc>
          <w:tcPr>
            <w:tcW w:w="422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562" w:type="dxa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Ծրագիր 8</w:t>
            </w:r>
          </w:p>
        </w:tc>
        <w:tc>
          <w:tcPr>
            <w:tcW w:w="1686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461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447.6</w:t>
            </w: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725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550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,</w:t>
            </w: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695.3</w:t>
            </w: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708" w:type="dxa"/>
            <w:textDirection w:val="btLr"/>
          </w:tcPr>
          <w:p w:rsidR="00F666F5" w:rsidRPr="00C0319F" w:rsidRDefault="00F666F5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+</w:t>
            </w:r>
            <w:r w:rsidRPr="00C0319F">
              <w:rPr>
                <w:rFonts w:ascii="GHEA Grapalat" w:hAnsi="GHEA Grapalat"/>
                <w:b/>
                <w:sz w:val="18"/>
                <w:szCs w:val="18"/>
              </w:rPr>
              <w:t>89,247.7</w:t>
            </w:r>
          </w:p>
        </w:tc>
        <w:tc>
          <w:tcPr>
            <w:tcW w:w="1418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35,630.2</w:t>
            </w:r>
          </w:p>
        </w:tc>
        <w:tc>
          <w:tcPr>
            <w:tcW w:w="1559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124,874.9</w:t>
            </w:r>
          </w:p>
        </w:tc>
        <w:tc>
          <w:tcPr>
            <w:tcW w:w="709" w:type="dxa"/>
            <w:textDirection w:val="btLr"/>
          </w:tcPr>
          <w:p w:rsidR="00F666F5" w:rsidRPr="00C0319F" w:rsidRDefault="00F666F5" w:rsidP="00F666F5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-89,247.7</w:t>
            </w:r>
          </w:p>
        </w:tc>
        <w:tc>
          <w:tcPr>
            <w:tcW w:w="709" w:type="dxa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0,0</w:t>
            </w:r>
          </w:p>
        </w:tc>
      </w:tr>
      <w:tr w:rsidR="00F666F5" w:rsidRPr="00C0319F" w:rsidTr="00C0319F">
        <w:trPr>
          <w:cantSplit/>
          <w:trHeight w:val="1317"/>
        </w:trPr>
        <w:tc>
          <w:tcPr>
            <w:tcW w:w="984" w:type="dxa"/>
            <w:gridSpan w:val="2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686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4,161,057.6</w:t>
            </w:r>
          </w:p>
        </w:tc>
        <w:tc>
          <w:tcPr>
            <w:tcW w:w="1725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4,252,677.5</w:t>
            </w:r>
          </w:p>
        </w:tc>
        <w:tc>
          <w:tcPr>
            <w:tcW w:w="708" w:type="dxa"/>
            <w:textDirection w:val="btLr"/>
          </w:tcPr>
          <w:p w:rsidR="00F666F5" w:rsidRPr="00C0319F" w:rsidRDefault="00F666F5" w:rsidP="00F666F5">
            <w:pPr>
              <w:ind w:left="360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+91,619.9</w:t>
            </w:r>
          </w:p>
        </w:tc>
        <w:tc>
          <w:tcPr>
            <w:tcW w:w="1418" w:type="dxa"/>
            <w:vAlign w:val="center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bCs/>
                <w:sz w:val="18"/>
                <w:szCs w:val="18"/>
              </w:rPr>
              <w:t>53,439.8</w:t>
            </w: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bCs/>
                <w:sz w:val="18"/>
                <w:szCs w:val="18"/>
              </w:rPr>
              <w:t>145,059.3</w:t>
            </w: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bCs/>
                <w:sz w:val="18"/>
                <w:szCs w:val="18"/>
              </w:rPr>
              <w:t>-91,619.5</w:t>
            </w:r>
          </w:p>
        </w:tc>
        <w:tc>
          <w:tcPr>
            <w:tcW w:w="709" w:type="dxa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>- 0,4</w:t>
            </w:r>
          </w:p>
        </w:tc>
      </w:tr>
      <w:tr w:rsidR="00F666F5" w:rsidRPr="00C0319F" w:rsidTr="00C0319F">
        <w:trPr>
          <w:cantSplit/>
          <w:trHeight w:val="1593"/>
        </w:trPr>
        <w:tc>
          <w:tcPr>
            <w:tcW w:w="984" w:type="dxa"/>
            <w:gridSpan w:val="2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Ամբողջը՝</w:t>
            </w:r>
          </w:p>
        </w:tc>
        <w:tc>
          <w:tcPr>
            <w:tcW w:w="1686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29,478,969.1</w:t>
            </w:r>
          </w:p>
        </w:tc>
        <w:tc>
          <w:tcPr>
            <w:tcW w:w="1725" w:type="dxa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28,203,699.3</w:t>
            </w:r>
          </w:p>
        </w:tc>
        <w:tc>
          <w:tcPr>
            <w:tcW w:w="708" w:type="dxa"/>
            <w:textDirection w:val="btLr"/>
          </w:tcPr>
          <w:p w:rsidR="00F666F5" w:rsidRPr="00C0319F" w:rsidRDefault="00F666F5" w:rsidP="00F666F5">
            <w:pPr>
              <w:ind w:left="360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bCs/>
                <w:sz w:val="18"/>
                <w:szCs w:val="18"/>
              </w:rPr>
              <w:t>-1,275,269.8</w:t>
            </w:r>
          </w:p>
        </w:tc>
        <w:tc>
          <w:tcPr>
            <w:tcW w:w="1418" w:type="dxa"/>
            <w:vAlign w:val="center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bCs/>
                <w:sz w:val="18"/>
                <w:szCs w:val="18"/>
              </w:rPr>
              <w:t>1,908,849.0</w:t>
            </w:r>
          </w:p>
        </w:tc>
        <w:tc>
          <w:tcPr>
            <w:tcW w:w="1559" w:type="dxa"/>
            <w:vAlign w:val="center"/>
          </w:tcPr>
          <w:p w:rsidR="00F666F5" w:rsidRPr="00C0319F" w:rsidRDefault="00F666F5" w:rsidP="00F666F5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bCs/>
                <w:sz w:val="18"/>
                <w:szCs w:val="18"/>
              </w:rPr>
              <w:t>643,6467.8</w:t>
            </w:r>
          </w:p>
        </w:tc>
        <w:tc>
          <w:tcPr>
            <w:tcW w:w="709" w:type="dxa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sz w:val="18"/>
                <w:szCs w:val="18"/>
              </w:rPr>
              <w:t>+ 1,265,378</w:t>
            </w:r>
            <w:r w:rsidRPr="00C0319F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C0319F">
              <w:rPr>
                <w:rFonts w:ascii="GHEA Grapalat" w:eastAsia="MS Mincho" w:hAnsi="GHEA Grapalat" w:cs="MS Mincho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F666F5" w:rsidRPr="00C0319F" w:rsidRDefault="00F666F5" w:rsidP="00F666F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0319F">
              <w:rPr>
                <w:rFonts w:ascii="GHEA Grapalat" w:hAnsi="GHEA Grapalat"/>
                <w:b/>
                <w:i/>
                <w:sz w:val="18"/>
                <w:szCs w:val="18"/>
              </w:rPr>
              <w:t>-9,891.7</w:t>
            </w:r>
          </w:p>
        </w:tc>
      </w:tr>
    </w:tbl>
    <w:p w:rsidR="0022223A" w:rsidRPr="0022223A" w:rsidRDefault="0022223A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10"/>
          <w:szCs w:val="10"/>
          <w:lang w:val="hy-AM"/>
        </w:rPr>
      </w:pPr>
    </w:p>
    <w:p w:rsidR="0022223A" w:rsidRPr="00F666F5" w:rsidRDefault="0022223A" w:rsidP="00F666F5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 xml:space="preserve">Ծրագիր 9-ում փաստացի և դրամարկղային ծախսերի միջև 500,885.9 հազ. դրամ տարբերությունը պայմանավորված է հետևյալ </w:t>
      </w:r>
      <w:r w:rsidR="00B676E4" w:rsidRPr="00F666F5">
        <w:rPr>
          <w:rFonts w:ascii="GHEA Grapalat" w:hAnsi="GHEA Grapalat"/>
          <w:sz w:val="24"/>
          <w:szCs w:val="24"/>
          <w:lang w:val="hy-AM"/>
        </w:rPr>
        <w:t xml:space="preserve">երեք 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հանգամանքներով. </w:t>
      </w:r>
    </w:p>
    <w:p w:rsidR="0022223A" w:rsidRPr="00F666F5" w:rsidRDefault="0022223A" w:rsidP="00F666F5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1) Համաձայն կապալառուների հետ կնքված պայմանագրերի հաշվետու ժամանակաշրջանի ընթացքում կատարված աշխատանքների կատարողական ակտերից համամասնորեն մարվել են 2019թ. փոխանցված կանխավճարային գումարները, ինչպես նաև կապալառուների կողմից ներկայացրած յուրաքանչյուր կատարողական ակտի գումարից պահվել է երաշխիքային գումար 5%-ի չափով մինչև հիմնանորոգման աշխատանքների վերջնական ավարտը՝ 2021թ.։</w:t>
      </w:r>
    </w:p>
    <w:p w:rsidR="0022223A" w:rsidRPr="00F666F5" w:rsidRDefault="0022223A" w:rsidP="00F666F5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 xml:space="preserve">2) Ըստ լաբորատոր սարքավորումների մատակարարման պայմանագրերի մատակարարած սարքավորումների  գումարներից մարվել են 2019թ. փոխանցված կանխավճարային գումարները; </w:t>
      </w:r>
    </w:p>
    <w:p w:rsidR="0022223A" w:rsidRPr="00F666F5" w:rsidRDefault="0022223A" w:rsidP="00F666F5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3) Համաձայն լաբորատոր գույքի մատակարարման պայմանագրերի   պայմանագրային արժեքների 5% վճարումը նախատեսված է 2020թ. չորրորդ եռամսյակում՝ պայմանագրերով նախատեսված հարակից ծառայությունների ավարտից հետո։</w:t>
      </w:r>
    </w:p>
    <w:p w:rsidR="0022223A" w:rsidRPr="00F666F5" w:rsidRDefault="0022223A" w:rsidP="00F666F5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>Արդյունքում Ծրագիր 9-ի 2020թ. ինն ամիսների դրամարկղային ծախսի  գերազանցումը ֆինանսավորմանը (480,214.2 հազ. դրամ համադրելի տարբերությամբ), ինչպես նաև  փաստացի ծախսի գերազանցումը դրամարկղային ծախսին (500,855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>9 հազ. դրամ</w:t>
      </w:r>
      <w:r w:rsidR="004871D4" w:rsidRPr="004871D4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71D4">
        <w:rPr>
          <w:rFonts w:ascii="GHEA Grapalat" w:hAnsi="GHEA Grapalat"/>
          <w:sz w:val="24"/>
          <w:szCs w:val="24"/>
          <w:lang w:val="hy-AM"/>
        </w:rPr>
        <w:t>պետական բյուջեի և վարկային միջոցների</w:t>
      </w:r>
      <w:r w:rsidR="004871D4" w:rsidRPr="004871D4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1D4">
        <w:rPr>
          <w:rFonts w:ascii="GHEA Grapalat" w:hAnsi="GHEA Grapalat"/>
          <w:sz w:val="24"/>
          <w:szCs w:val="24"/>
          <w:lang w:val="hy-AM"/>
        </w:rPr>
        <w:t>հանրագումար</w:t>
      </w:r>
      <w:r w:rsidR="004871D4" w:rsidRPr="004871D4">
        <w:rPr>
          <w:rFonts w:ascii="GHEA Grapalat" w:hAnsi="GHEA Grapalat"/>
          <w:sz w:val="24"/>
          <w:szCs w:val="24"/>
          <w:lang w:val="hy-AM"/>
        </w:rPr>
        <w:t>)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վերաբերում են վարկային միջոցների չափաբաժնին</w:t>
      </w:r>
      <w:r w:rsidR="008C229C">
        <w:rPr>
          <w:rFonts w:ascii="GHEA Grapalat" w:hAnsi="GHEA Grapalat"/>
          <w:sz w:val="24"/>
          <w:szCs w:val="24"/>
          <w:lang w:val="hy-AM"/>
        </w:rPr>
        <w:t>, իսկ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29C">
        <w:rPr>
          <w:rFonts w:ascii="GHEA Grapalat" w:hAnsi="GHEA Grapalat"/>
          <w:sz w:val="24"/>
          <w:szCs w:val="24"/>
          <w:lang w:val="hy-AM"/>
        </w:rPr>
        <w:t>դ</w:t>
      </w:r>
      <w:r w:rsidR="008C229C" w:rsidRPr="008C229C">
        <w:rPr>
          <w:rFonts w:ascii="GHEA Grapalat" w:hAnsi="GHEA Grapalat"/>
          <w:sz w:val="24"/>
          <w:szCs w:val="24"/>
          <w:lang w:val="hy-AM"/>
        </w:rPr>
        <w:t>րամարկղային ծախսը  գերազանցել է փաստացի ֆինանսավորման չափին</w:t>
      </w:r>
      <w:r w:rsidR="008C22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66F5">
        <w:rPr>
          <w:rFonts w:ascii="GHEA Grapalat" w:hAnsi="GHEA Grapalat"/>
          <w:sz w:val="24"/>
          <w:szCs w:val="24"/>
          <w:lang w:val="hy-AM"/>
        </w:rPr>
        <w:t>նախորդ տարվա  վարկային միջոցների առկա մնացորդի հաշվին:</w:t>
      </w:r>
    </w:p>
    <w:p w:rsidR="00340C2E" w:rsidRPr="00EE2E67" w:rsidRDefault="007C1718" w:rsidP="0022223A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4"/>
          <w:szCs w:val="4"/>
          <w:lang w:val="hy-AM"/>
        </w:rPr>
      </w:pPr>
      <w:r w:rsidRPr="00EE2E67">
        <w:rPr>
          <w:rFonts w:ascii="GHEA Grapalat" w:hAnsi="GHEA Grapalat"/>
          <w:color w:val="FF0000"/>
          <w:sz w:val="4"/>
          <w:szCs w:val="4"/>
          <w:lang w:val="hy-AM"/>
        </w:rPr>
        <w:t xml:space="preserve"> </w:t>
      </w:r>
    </w:p>
    <w:p w:rsidR="007F6AD7" w:rsidRPr="00340C2E" w:rsidRDefault="007F6AD7" w:rsidP="00B676E4">
      <w:pPr>
        <w:spacing w:line="24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340C2E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>
        <w:rPr>
          <w:rFonts w:ascii="GHEA Grapalat" w:hAnsi="GHEA Grapalat"/>
          <w:sz w:val="24"/>
          <w:szCs w:val="24"/>
          <w:lang w:val="hy-AM"/>
        </w:rPr>
        <w:t>5</w:t>
      </w:r>
    </w:p>
    <w:p w:rsidR="007F6AD7" w:rsidRPr="00340C2E" w:rsidRDefault="007F6AD7" w:rsidP="00B676E4">
      <w:pPr>
        <w:pStyle w:val="NoSpacing"/>
        <w:ind w:firstLine="426"/>
        <w:jc w:val="center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340C2E">
        <w:rPr>
          <w:rFonts w:ascii="GHEA Grapalat" w:hAnsi="GHEA Grapalat"/>
          <w:sz w:val="24"/>
          <w:szCs w:val="24"/>
          <w:lang w:val="hy-AM"/>
        </w:rPr>
        <w:t>Նախարարության  Ծ</w:t>
      </w:r>
      <w:r>
        <w:rPr>
          <w:rFonts w:ascii="GHEA Grapalat" w:hAnsi="GHEA Grapalat"/>
          <w:sz w:val="24"/>
          <w:szCs w:val="24"/>
          <w:lang w:val="hy-AM"/>
        </w:rPr>
        <w:t>րագիր 9-</w:t>
      </w:r>
      <w:r w:rsidRPr="00340C2E">
        <w:rPr>
          <w:rFonts w:ascii="GHEA Grapalat" w:hAnsi="GHEA Grapalat"/>
          <w:sz w:val="24"/>
          <w:szCs w:val="24"/>
          <w:lang w:val="hy-AM"/>
        </w:rPr>
        <w:t xml:space="preserve">ում  </w:t>
      </w:r>
      <w:r w:rsidRPr="00340C2E">
        <w:rPr>
          <w:rFonts w:ascii="GHEA Grapalat" w:eastAsia="Calibri" w:hAnsi="GHEA Grapalat" w:cs="Times Armenian"/>
          <w:sz w:val="24"/>
          <w:szCs w:val="24"/>
          <w:lang w:val="hy-AM"/>
        </w:rPr>
        <w:t>դրամարկղային և փաստացի ծախսերի, դեբիտորական և կրեդիտորական պարտքերի փոփոխությունների</w:t>
      </w:r>
      <w:r w:rsidR="002E6AA7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340C2E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2E6AA7">
        <w:rPr>
          <w:rFonts w:ascii="GHEA Grapalat" w:eastAsia="Calibri" w:hAnsi="GHEA Grapalat" w:cs="Times Armenian"/>
          <w:sz w:val="24"/>
          <w:szCs w:val="24"/>
          <w:lang w:val="hy-AM"/>
        </w:rPr>
        <w:t>վերաբերյալ</w:t>
      </w:r>
    </w:p>
    <w:p w:rsidR="007F6AD7" w:rsidRPr="00E30611" w:rsidRDefault="007F6AD7" w:rsidP="00B676E4">
      <w:pPr>
        <w:pStyle w:val="NoSpacing"/>
        <w:ind w:firstLine="426"/>
        <w:jc w:val="center"/>
        <w:rPr>
          <w:rFonts w:ascii="GHEA Grapalat" w:eastAsia="Calibri" w:hAnsi="GHEA Grapalat" w:cs="Times Armenian"/>
          <w:sz w:val="10"/>
          <w:szCs w:val="10"/>
          <w:lang w:val="hy-AM"/>
        </w:rPr>
      </w:pPr>
    </w:p>
    <w:p w:rsidR="007F6AD7" w:rsidRPr="00340C2E" w:rsidRDefault="007F6AD7" w:rsidP="00016CFC">
      <w:pPr>
        <w:pStyle w:val="NoSpacing"/>
        <w:ind w:right="-55" w:firstLine="426"/>
        <w:jc w:val="right"/>
        <w:rPr>
          <w:rFonts w:ascii="GHEA Grapalat" w:eastAsia="Calibri" w:hAnsi="GHEA Grapalat" w:cs="Times Armenian"/>
          <w:i/>
          <w:sz w:val="20"/>
          <w:szCs w:val="20"/>
          <w:lang w:val="hy-AM"/>
        </w:rPr>
      </w:pPr>
      <w:r w:rsidRPr="00340C2E">
        <w:rPr>
          <w:rFonts w:ascii="GHEA Grapalat" w:eastAsia="Calibri" w:hAnsi="GHEA Grapalat" w:cs="Times Armenian"/>
          <w:i/>
          <w:sz w:val="20"/>
          <w:szCs w:val="20"/>
          <w:lang w:val="hy-AM"/>
        </w:rPr>
        <w:t>(հազ. դրամ)</w:t>
      </w:r>
    </w:p>
    <w:tbl>
      <w:tblPr>
        <w:tblStyle w:val="TableGrid"/>
        <w:tblpPr w:leftFromText="180" w:rightFromText="180" w:vertAnchor="text" w:tblpY="1"/>
        <w:tblOverlap w:val="never"/>
        <w:tblW w:w="9406" w:type="dxa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102"/>
        <w:gridCol w:w="1522"/>
        <w:gridCol w:w="1384"/>
        <w:gridCol w:w="1107"/>
        <w:gridCol w:w="971"/>
      </w:tblGrid>
      <w:tr w:rsidR="007F6AD7" w:rsidRPr="00B676E4" w:rsidTr="001E4683">
        <w:trPr>
          <w:trHeight w:val="420"/>
        </w:trPr>
        <w:tc>
          <w:tcPr>
            <w:tcW w:w="9406" w:type="dxa"/>
            <w:gridSpan w:val="7"/>
          </w:tcPr>
          <w:p w:rsidR="007F6AD7" w:rsidRPr="00B676E4" w:rsidRDefault="007F6AD7" w:rsidP="009720F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2020թ</w:t>
            </w:r>
            <w:r w:rsidRPr="00B676E4">
              <w:rPr>
                <w:rFonts w:ascii="MS Mincho" w:eastAsia="MS Mincho" w:hAnsi="MS Mincho" w:cs="MS Mincho" w:hint="eastAsia"/>
                <w:b/>
                <w:sz w:val="18"/>
                <w:szCs w:val="18"/>
                <w:lang w:val="hy-AM"/>
              </w:rPr>
              <w:t>․</w:t>
            </w: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ինն ամիսներ</w:t>
            </w:r>
          </w:p>
        </w:tc>
      </w:tr>
      <w:tr w:rsidR="007F6AD7" w:rsidRPr="00B676E4" w:rsidTr="00BA50C6">
        <w:trPr>
          <w:cantSplit/>
          <w:trHeight w:val="1833"/>
        </w:trPr>
        <w:tc>
          <w:tcPr>
            <w:tcW w:w="1660" w:type="dxa"/>
          </w:tcPr>
          <w:p w:rsidR="007F6AD7" w:rsidRPr="00340C2E" w:rsidRDefault="007F6AD7" w:rsidP="009720F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0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Դրամար-կղային </w:t>
            </w:r>
          </w:p>
          <w:p w:rsidR="007F6AD7" w:rsidRPr="00340C2E" w:rsidRDefault="007F6AD7" w:rsidP="009720F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0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ծախս</w:t>
            </w:r>
          </w:p>
        </w:tc>
        <w:tc>
          <w:tcPr>
            <w:tcW w:w="1660" w:type="dxa"/>
          </w:tcPr>
          <w:p w:rsidR="007F6AD7" w:rsidRPr="00340C2E" w:rsidRDefault="007F6AD7" w:rsidP="009720F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0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Փաստացի </w:t>
            </w:r>
          </w:p>
          <w:p w:rsidR="007F6AD7" w:rsidRPr="00340C2E" w:rsidRDefault="007F6AD7" w:rsidP="009720F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0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ծախս</w:t>
            </w:r>
          </w:p>
        </w:tc>
        <w:tc>
          <w:tcPr>
            <w:tcW w:w="1102" w:type="dxa"/>
            <w:textDirection w:val="btLr"/>
          </w:tcPr>
          <w:p w:rsidR="007F6AD7" w:rsidRPr="00B676E4" w:rsidRDefault="007F6AD7" w:rsidP="009720FF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Տարբերություն </w:t>
            </w:r>
          </w:p>
          <w:p w:rsidR="007F6AD7" w:rsidRPr="00B676E4" w:rsidRDefault="007F6AD7" w:rsidP="009720FF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1522" w:type="dxa"/>
          </w:tcPr>
          <w:p w:rsidR="007F6AD7" w:rsidRPr="00B676E4" w:rsidRDefault="007F6AD7" w:rsidP="009720F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Դեբիտորա-կան պարտքերի աճ, նվազում  </w:t>
            </w:r>
          </w:p>
          <w:p w:rsidR="007F6AD7" w:rsidRPr="00B676E4" w:rsidRDefault="007F6AD7" w:rsidP="009720F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>(+, - )</w:t>
            </w:r>
          </w:p>
        </w:tc>
        <w:tc>
          <w:tcPr>
            <w:tcW w:w="1384" w:type="dxa"/>
          </w:tcPr>
          <w:p w:rsidR="007F6AD7" w:rsidRPr="00B676E4" w:rsidRDefault="007F6AD7" w:rsidP="009720F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Կրեդիտո-րական պարտքերի աճ, նվազում </w:t>
            </w:r>
          </w:p>
          <w:p w:rsidR="007F6AD7" w:rsidRPr="00B676E4" w:rsidRDefault="007F6AD7" w:rsidP="007F6AD7">
            <w:pPr>
              <w:ind w:left="-250" w:firstLine="25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</w:tc>
        <w:tc>
          <w:tcPr>
            <w:tcW w:w="1107" w:type="dxa"/>
            <w:textDirection w:val="btLr"/>
          </w:tcPr>
          <w:p w:rsidR="007F6AD7" w:rsidRPr="00B676E4" w:rsidRDefault="007F6AD7" w:rsidP="009720FF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Բացարձակ</w:t>
            </w:r>
            <w:r w:rsidRPr="00B676E4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շեղում </w:t>
            </w:r>
            <w:r w:rsidRPr="00B676E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7F6AD7" w:rsidRPr="00B676E4" w:rsidRDefault="007F6AD7" w:rsidP="009720FF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68" w:type="dxa"/>
            <w:textDirection w:val="btLr"/>
          </w:tcPr>
          <w:p w:rsidR="007F6AD7" w:rsidRPr="00B676E4" w:rsidRDefault="007F6AD7" w:rsidP="009720FF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Սյունակ </w:t>
            </w:r>
            <w:r w:rsidR="006B1824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 – Սյունակ  </w:t>
            </w:r>
            <w:r w:rsidR="006B1824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B676E4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B676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(+, - )</w:t>
            </w:r>
          </w:p>
          <w:p w:rsidR="007F6AD7" w:rsidRPr="00B676E4" w:rsidRDefault="007F6AD7" w:rsidP="009720FF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E6AA7" w:rsidRPr="00B676E4" w:rsidTr="00340B37">
        <w:trPr>
          <w:cantSplit/>
          <w:trHeight w:val="420"/>
        </w:trPr>
        <w:tc>
          <w:tcPr>
            <w:tcW w:w="1660" w:type="dxa"/>
          </w:tcPr>
          <w:p w:rsidR="002E6AA7" w:rsidRPr="00B676E4" w:rsidRDefault="002E6AA7" w:rsidP="009720F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76E4">
              <w:rPr>
                <w:rFonts w:ascii="GHEA Grapalat" w:hAnsi="GHEA Grapalat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60" w:type="dxa"/>
          </w:tcPr>
          <w:p w:rsidR="002E6AA7" w:rsidRPr="00B676E4" w:rsidRDefault="002E6AA7" w:rsidP="009720F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76E4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102" w:type="dxa"/>
          </w:tcPr>
          <w:p w:rsidR="002E6AA7" w:rsidRPr="00B676E4" w:rsidRDefault="002E6AA7" w:rsidP="002E6AA7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76E4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</w:tcPr>
          <w:p w:rsidR="002E6AA7" w:rsidRPr="00B676E4" w:rsidRDefault="002E6AA7" w:rsidP="009720F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76E4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2E6AA7" w:rsidRPr="00B676E4" w:rsidRDefault="002E6AA7" w:rsidP="009720F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76E4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1107" w:type="dxa"/>
          </w:tcPr>
          <w:p w:rsidR="002E6AA7" w:rsidRPr="00B676E4" w:rsidRDefault="002E6AA7" w:rsidP="002E6AA7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76E4"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968" w:type="dxa"/>
          </w:tcPr>
          <w:p w:rsidR="002E6AA7" w:rsidRPr="00B676E4" w:rsidRDefault="002E6AA7" w:rsidP="002E6AA7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76E4">
              <w:rPr>
                <w:rFonts w:ascii="GHEA Grapalat" w:hAnsi="GHEA Grapalat"/>
                <w:b/>
                <w:sz w:val="16"/>
                <w:szCs w:val="16"/>
              </w:rPr>
              <w:t>7</w:t>
            </w:r>
          </w:p>
        </w:tc>
      </w:tr>
      <w:tr w:rsidR="00981FDF" w:rsidRPr="00B676E4" w:rsidTr="00340B37">
        <w:trPr>
          <w:cantSplit/>
          <w:trHeight w:val="3727"/>
        </w:trPr>
        <w:tc>
          <w:tcPr>
            <w:tcW w:w="1660" w:type="dxa"/>
          </w:tcPr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2,765,277</w:t>
            </w:r>
            <w:r w:rsidRPr="007A045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Այդ թվում՝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ՀՀ պետական բյուջեից՝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571,153.4 </w:t>
            </w:r>
          </w:p>
          <w:p w:rsidR="00452EA5" w:rsidRPr="007A045D" w:rsidRDefault="00452EA5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Վարկային միջոցներից՝</w:t>
            </w:r>
          </w:p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2,194,123.9</w:t>
            </w:r>
          </w:p>
        </w:tc>
        <w:tc>
          <w:tcPr>
            <w:tcW w:w="1660" w:type="dxa"/>
          </w:tcPr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3,266,163</w:t>
            </w:r>
            <w:r w:rsidRPr="007A045D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Այդ թվում՝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ՀՀ պետական բյուջեից՝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571,153.4 </w:t>
            </w:r>
          </w:p>
          <w:p w:rsidR="00452EA5" w:rsidRPr="007A045D" w:rsidRDefault="00452EA5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Վարկային միջոցներից՝</w:t>
            </w:r>
          </w:p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2,659,009.8</w:t>
            </w:r>
          </w:p>
        </w:tc>
        <w:tc>
          <w:tcPr>
            <w:tcW w:w="1102" w:type="dxa"/>
            <w:textDirection w:val="btLr"/>
          </w:tcPr>
          <w:p w:rsidR="00981FDF" w:rsidRPr="007A045D" w:rsidRDefault="00981FDF" w:rsidP="00981FDF">
            <w:pPr>
              <w:pStyle w:val="ListParagraph"/>
              <w:ind w:left="-112" w:right="113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500,885.9   </w:t>
            </w:r>
            <w:r w:rsidRPr="007A045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այդ թվում՝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 xml:space="preserve">ՀՀ պետական բյուջեից՝  </w:t>
            </w:r>
            <w:r w:rsidRPr="007A045D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0,0</w:t>
            </w:r>
          </w:p>
          <w:p w:rsidR="00981FDF" w:rsidRPr="007A045D" w:rsidRDefault="00981FDF" w:rsidP="00804EE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 xml:space="preserve">Վարկային միջոցներից՝  </w:t>
            </w: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500,885.9 </w:t>
            </w:r>
          </w:p>
        </w:tc>
        <w:tc>
          <w:tcPr>
            <w:tcW w:w="1522" w:type="dxa"/>
          </w:tcPr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981FDF" w:rsidRPr="007A045D" w:rsidRDefault="00BD4DD0" w:rsidP="00981FDF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-60,187</w:t>
            </w:r>
            <w:r w:rsidR="00981FDF"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:rsidR="00981FDF" w:rsidRPr="007A045D" w:rsidRDefault="00981FDF" w:rsidP="00981FDF">
            <w:pPr>
              <w:pStyle w:val="ListParagraph"/>
              <w:ind w:left="-112" w:right="113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այդ թվում՝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 xml:space="preserve">ՀՀ պետական բյուջեից՝  </w:t>
            </w:r>
            <w:r w:rsidRPr="007A045D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0,0</w:t>
            </w:r>
          </w:p>
          <w:p w:rsidR="001357E1" w:rsidRPr="007A045D" w:rsidRDefault="001357E1" w:rsidP="00981FDF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</w:p>
          <w:p w:rsidR="001357E1" w:rsidRPr="007A045D" w:rsidRDefault="001357E1" w:rsidP="00981FDF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Վարկային միջոցներից՝</w:t>
            </w:r>
          </w:p>
          <w:p w:rsidR="00BD4DD0" w:rsidRPr="007A045D" w:rsidRDefault="00BD4DD0" w:rsidP="00BD4DD0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-60,187.2</w:t>
            </w:r>
          </w:p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81FDF" w:rsidRPr="007A045D" w:rsidRDefault="00F82454" w:rsidP="00981FDF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+</w:t>
            </w:r>
            <w:r w:rsidR="00BD4DD0"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39</w:t>
            </w:r>
            <w:r w:rsidR="00981FDF"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="00BD4DD0"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985</w:t>
            </w:r>
            <w:r w:rsidR="00981FDF"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="00BD4DD0"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</w:p>
          <w:p w:rsidR="00981FDF" w:rsidRPr="007A045D" w:rsidRDefault="00981FDF" w:rsidP="00981FDF">
            <w:pPr>
              <w:pStyle w:val="ListParagraph"/>
              <w:ind w:left="-112" w:right="113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այդ թվում՝</w:t>
            </w: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 xml:space="preserve">ՀՀ պետական բյուջեից՝  </w:t>
            </w:r>
            <w:r w:rsidRPr="007A045D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0,0</w:t>
            </w:r>
          </w:p>
          <w:p w:rsidR="001357E1" w:rsidRPr="007A045D" w:rsidRDefault="001357E1" w:rsidP="00981FDF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</w:p>
          <w:p w:rsidR="00981FDF" w:rsidRPr="007A045D" w:rsidRDefault="00981FDF" w:rsidP="00981FDF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Վարկային միջոցներից՝</w:t>
            </w:r>
          </w:p>
          <w:p w:rsidR="00BD4DD0" w:rsidRPr="007A045D" w:rsidRDefault="00981FDF" w:rsidP="00BD4DD0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82454"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>+</w:t>
            </w:r>
            <w:r w:rsidR="00BD4DD0"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39,985.8</w:t>
            </w:r>
          </w:p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81FDF" w:rsidRPr="007A045D" w:rsidRDefault="00981FDF" w:rsidP="00981F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07" w:type="dxa"/>
            <w:textDirection w:val="btLr"/>
          </w:tcPr>
          <w:p w:rsidR="00BD4DD0" w:rsidRPr="007A045D" w:rsidRDefault="00BD4DD0" w:rsidP="00BD4DD0">
            <w:pPr>
              <w:pStyle w:val="ListParagraph"/>
              <w:ind w:left="-112" w:right="113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A045D">
              <w:rPr>
                <w:rFonts w:ascii="GHEA Grapalat" w:hAnsi="GHEA Grapalat"/>
                <w:b/>
                <w:sz w:val="20"/>
                <w:szCs w:val="20"/>
              </w:rPr>
              <w:t>100,172.9</w:t>
            </w:r>
            <w:r w:rsidRPr="007A045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7A045D">
              <w:rPr>
                <w:rFonts w:ascii="GHEA Grapalat" w:hAnsi="GHEA Grapalat"/>
                <w:i/>
                <w:sz w:val="20"/>
                <w:szCs w:val="20"/>
              </w:rPr>
              <w:t xml:space="preserve">  </w:t>
            </w:r>
            <w:r w:rsidRPr="007A045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այդ թվում՝</w:t>
            </w:r>
          </w:p>
          <w:p w:rsidR="00BD4DD0" w:rsidRPr="007A045D" w:rsidRDefault="00BD4DD0" w:rsidP="00BD4DD0">
            <w:pPr>
              <w:jc w:val="center"/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 xml:space="preserve">ՀՀ պետական բյուջեից՝  </w:t>
            </w:r>
            <w:r w:rsidRPr="007A045D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>0,0</w:t>
            </w:r>
          </w:p>
          <w:p w:rsidR="00BD4DD0" w:rsidRPr="007A045D" w:rsidRDefault="00BD4DD0" w:rsidP="00BD4DD0">
            <w:pPr>
              <w:jc w:val="center"/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</w:pPr>
            <w:r w:rsidRPr="007A045D">
              <w:rPr>
                <w:rStyle w:val="Emphasis"/>
                <w:rFonts w:ascii="GHEA Grapalat" w:hAnsi="GHEA Grapalat"/>
                <w:sz w:val="20"/>
                <w:szCs w:val="20"/>
                <w:lang w:val="hy-AM"/>
              </w:rPr>
              <w:t xml:space="preserve">Վարկային միջոցներից՝  </w:t>
            </w: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7A045D">
              <w:rPr>
                <w:rFonts w:ascii="GHEA Grapalat" w:hAnsi="GHEA Grapalat"/>
                <w:b/>
                <w:sz w:val="20"/>
                <w:szCs w:val="20"/>
              </w:rPr>
              <w:t>00</w:t>
            </w: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="00544891" w:rsidRPr="007A045D">
              <w:rPr>
                <w:rFonts w:ascii="GHEA Grapalat" w:hAnsi="GHEA Grapalat"/>
                <w:b/>
                <w:sz w:val="20"/>
                <w:szCs w:val="20"/>
              </w:rPr>
              <w:t>172</w:t>
            </w:r>
            <w:r w:rsidRPr="007A045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.9 </w:t>
            </w:r>
          </w:p>
          <w:p w:rsidR="00981FDF" w:rsidRPr="007A045D" w:rsidRDefault="00981FDF" w:rsidP="00981FDF">
            <w:pPr>
              <w:pStyle w:val="ListParagraph"/>
              <w:ind w:left="-112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68" w:type="dxa"/>
            <w:textDirection w:val="btLr"/>
          </w:tcPr>
          <w:p w:rsidR="00016CFC" w:rsidRPr="007A045D" w:rsidRDefault="00016CFC" w:rsidP="00981FDF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81FDF" w:rsidRPr="007A045D" w:rsidRDefault="00544891" w:rsidP="00981FDF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045D">
              <w:rPr>
                <w:rFonts w:ascii="GHEA Grapalat" w:hAnsi="GHEA Grapalat"/>
                <w:b/>
                <w:sz w:val="20"/>
                <w:szCs w:val="20"/>
              </w:rPr>
              <w:t>400,713.0</w:t>
            </w:r>
          </w:p>
        </w:tc>
      </w:tr>
    </w:tbl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31CB4" w:rsidRDefault="00F31CB4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D418F5" w:rsidRDefault="00D418F5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42B59" w:rsidRDefault="00442B59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C1718" w:rsidRPr="0022223A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22223A">
        <w:rPr>
          <w:rFonts w:ascii="GHEA Grapalat" w:hAnsi="GHEA Grapalat"/>
          <w:b/>
          <w:sz w:val="26"/>
          <w:szCs w:val="26"/>
          <w:lang w:val="hy-AM"/>
        </w:rPr>
        <w:t xml:space="preserve">4.  Հ Ա Շ Վ Ե Տ Վ ՈՒ Թ Յ Ա Ն </w:t>
      </w:r>
      <w:r w:rsidR="00505F2E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22223A">
        <w:rPr>
          <w:rFonts w:ascii="GHEA Grapalat" w:hAnsi="GHEA Grapalat"/>
          <w:b/>
          <w:sz w:val="26"/>
          <w:szCs w:val="26"/>
          <w:lang w:val="hy-AM"/>
        </w:rPr>
        <w:t xml:space="preserve"> Օ Բ Յ Ե Կ Տ Ի   </w:t>
      </w:r>
    </w:p>
    <w:p w:rsidR="007C1718" w:rsidRPr="0022223A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22223A">
        <w:rPr>
          <w:rFonts w:ascii="GHEA Grapalat" w:hAnsi="GHEA Grapalat"/>
          <w:b/>
          <w:sz w:val="26"/>
          <w:szCs w:val="26"/>
          <w:lang w:val="hy-AM"/>
        </w:rPr>
        <w:t>Ֆ Ի Ն Ա Ն Ս Ա Կ Ա Ն    Ց ՈՒ Ց Ա Ն Ի Շ Ն Ե Ր</w:t>
      </w:r>
    </w:p>
    <w:p w:rsidR="007C1718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7C1718" w:rsidRPr="00F666F5" w:rsidRDefault="007C1718" w:rsidP="00F666F5">
      <w:pPr>
        <w:spacing w:line="276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F666F5">
        <w:rPr>
          <w:rFonts w:ascii="GHEA Grapalat" w:hAnsi="GHEA Grapalat" w:cs="Arial"/>
          <w:sz w:val="24"/>
          <w:szCs w:val="24"/>
          <w:lang w:val="hy-AM"/>
        </w:rPr>
        <w:t>Նախարարության ԾՐԱԳՐԵՐ-ի շրջանակներում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F666F5">
        <w:rPr>
          <w:rFonts w:ascii="GHEA Grapalat" w:hAnsi="GHEA Grapalat" w:cs="Arial"/>
          <w:sz w:val="24"/>
          <w:szCs w:val="24"/>
          <w:lang w:val="hy-AM"/>
        </w:rPr>
        <w:t>թ</w:t>
      </w:r>
      <w:r w:rsidR="00F818E7"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8E1" w:rsidRPr="00F666F5">
        <w:rPr>
          <w:rFonts w:ascii="GHEA Grapalat" w:hAnsi="GHEA Grapalat" w:cs="Arial"/>
          <w:sz w:val="24"/>
          <w:szCs w:val="24"/>
          <w:lang w:val="hy-AM"/>
        </w:rPr>
        <w:t>ինն ամիսների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22E7" w:rsidRPr="00F666F5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F666F5">
        <w:rPr>
          <w:rFonts w:ascii="GHEA Grapalat" w:hAnsi="GHEA Grapalat" w:cs="Arial"/>
          <w:sz w:val="24"/>
          <w:szCs w:val="24"/>
          <w:lang w:val="hy-AM"/>
        </w:rPr>
        <w:t xml:space="preserve">պլանը կազմել է </w:t>
      </w:r>
      <w:r w:rsidR="00933C96" w:rsidRPr="00F666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29,577,853.8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դրամ,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ճշտված պլանը՝  </w:t>
      </w:r>
      <w:r w:rsidR="00933C96" w:rsidRPr="00F666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32,695,043.1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="009918E1" w:rsidRPr="00F666F5">
        <w:rPr>
          <w:rFonts w:ascii="GHEA Grapalat" w:eastAsia="MS Mincho" w:hAnsi="GHEA Grapalat" w:cs="Courier New"/>
          <w:sz w:val="24"/>
          <w:szCs w:val="24"/>
          <w:lang w:val="hy-AM"/>
        </w:rPr>
        <w:t>,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</w:t>
      </w:r>
      <w:r w:rsidR="008822E7" w:rsidRPr="00F666F5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ֆինանսավորումը կազմել է </w:t>
      </w:r>
      <w:r w:rsidR="00837C22" w:rsidRPr="00F666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30,054,283.1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, դրամակղային ծախսը՝  </w:t>
      </w:r>
      <w:r w:rsidR="00837C22" w:rsidRPr="00F666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32,244,246.4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666F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իսկ փաստացի ծախսը՝  </w:t>
      </w:r>
      <w:r w:rsidR="00837C22" w:rsidRPr="00F666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31,469,862.5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հազ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F666F5">
        <w:rPr>
          <w:rFonts w:ascii="GHEA Grapalat" w:eastAsia="MS Mincho" w:hAnsi="GHEA Grapalat" w:cs="Courier New"/>
          <w:sz w:val="24"/>
          <w:szCs w:val="24"/>
          <w:lang w:val="hy-AM"/>
        </w:rPr>
        <w:t>դրամ</w:t>
      </w:r>
      <w:r w:rsidRPr="00F666F5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։</w:t>
      </w:r>
    </w:p>
    <w:p w:rsidR="007C1718" w:rsidRPr="00F666F5" w:rsidRDefault="007C1718" w:rsidP="00F666F5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 w:cs="Arial"/>
          <w:sz w:val="24"/>
          <w:szCs w:val="24"/>
          <w:lang w:val="hy-AM"/>
        </w:rPr>
        <w:lastRenderedPageBreak/>
        <w:t>Նախարարության և ԾՐԱԳՐԵՐ-ի 2020</w:t>
      </w:r>
      <w:r w:rsidR="00F818E7" w:rsidRPr="00F666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666F5">
        <w:rPr>
          <w:rFonts w:ascii="GHEA Grapalat" w:hAnsi="GHEA Grapalat" w:cs="Arial"/>
          <w:sz w:val="24"/>
          <w:szCs w:val="24"/>
          <w:lang w:val="hy-AM"/>
        </w:rPr>
        <w:t>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 w:cs="Arial"/>
          <w:sz w:val="24"/>
          <w:szCs w:val="24"/>
          <w:lang w:val="hy-AM"/>
        </w:rPr>
        <w:t xml:space="preserve"> տարեկան ֆինանսական ամփոփ ցուցանշները տրված են աղյուսակ </w:t>
      </w:r>
      <w:r w:rsidR="00E413D1" w:rsidRPr="00F666F5">
        <w:rPr>
          <w:rFonts w:ascii="GHEA Grapalat" w:hAnsi="GHEA Grapalat" w:cs="Arial"/>
          <w:sz w:val="24"/>
          <w:szCs w:val="24"/>
          <w:lang w:val="hy-AM"/>
        </w:rPr>
        <w:t>6</w:t>
      </w:r>
      <w:r w:rsidRPr="00F666F5">
        <w:rPr>
          <w:rFonts w:ascii="GHEA Grapalat" w:hAnsi="GHEA Grapalat" w:cs="Arial"/>
          <w:sz w:val="24"/>
          <w:szCs w:val="24"/>
          <w:lang w:val="hy-AM"/>
        </w:rPr>
        <w:t>-ում, իսկ Նախարարության և ԾՐԱԳՐԵՐ-ի 2020թ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918E1" w:rsidRPr="00F666F5">
        <w:rPr>
          <w:rFonts w:ascii="GHEA Grapalat" w:hAnsi="GHEA Grapalat" w:cs="Arial"/>
          <w:sz w:val="24"/>
          <w:szCs w:val="24"/>
          <w:lang w:val="hy-AM"/>
        </w:rPr>
        <w:t>ինն ամիսների</w:t>
      </w:r>
      <w:r w:rsidRPr="00F666F5">
        <w:rPr>
          <w:rFonts w:ascii="GHEA Grapalat" w:hAnsi="GHEA Grapalat" w:cs="Arial"/>
          <w:sz w:val="24"/>
          <w:szCs w:val="24"/>
          <w:lang w:val="hy-AM"/>
        </w:rPr>
        <w:t xml:space="preserve"> ֆինանսական ցուցան</w:t>
      </w:r>
      <w:r w:rsidR="00B55169" w:rsidRPr="00F666F5">
        <w:rPr>
          <w:rFonts w:ascii="GHEA Grapalat" w:hAnsi="GHEA Grapalat" w:cs="Arial"/>
          <w:sz w:val="24"/>
          <w:szCs w:val="24"/>
          <w:lang w:val="hy-AM"/>
        </w:rPr>
        <w:t>ի</w:t>
      </w:r>
      <w:r w:rsidRPr="00F666F5">
        <w:rPr>
          <w:rFonts w:ascii="GHEA Grapalat" w:hAnsi="GHEA Grapalat" w:cs="Arial"/>
          <w:sz w:val="24"/>
          <w:szCs w:val="24"/>
          <w:lang w:val="hy-AM"/>
        </w:rPr>
        <w:t xml:space="preserve">շները՝ աղյուսակ </w:t>
      </w:r>
      <w:r w:rsidR="0022223A" w:rsidRPr="00F666F5">
        <w:rPr>
          <w:rFonts w:ascii="GHEA Grapalat" w:hAnsi="GHEA Grapalat" w:cs="Arial"/>
          <w:sz w:val="24"/>
          <w:szCs w:val="24"/>
          <w:lang w:val="hy-AM"/>
        </w:rPr>
        <w:t>6</w:t>
      </w:r>
      <w:r w:rsidRPr="00F666F5">
        <w:rPr>
          <w:rFonts w:ascii="GHEA Grapalat" w:hAnsi="GHEA Grapalat" w:cs="Arial"/>
          <w:sz w:val="24"/>
          <w:szCs w:val="24"/>
          <w:lang w:val="hy-AM"/>
        </w:rPr>
        <w:t>-ում։</w:t>
      </w:r>
    </w:p>
    <w:p w:rsidR="007C1718" w:rsidRPr="00F666F5" w:rsidRDefault="007C1718" w:rsidP="00F666F5">
      <w:pPr>
        <w:spacing w:after="0" w:line="276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666F5">
        <w:rPr>
          <w:rFonts w:ascii="GHEA Grapalat" w:hAnsi="GHEA Grapalat" w:cs="Arial"/>
          <w:sz w:val="24"/>
          <w:szCs w:val="24"/>
          <w:lang w:val="hy-AM"/>
        </w:rPr>
        <w:t xml:space="preserve">Աղյուսակ </w:t>
      </w:r>
      <w:r w:rsidR="00E413D1" w:rsidRPr="00F666F5">
        <w:rPr>
          <w:rFonts w:ascii="GHEA Grapalat" w:hAnsi="GHEA Grapalat" w:cs="Arial"/>
          <w:sz w:val="24"/>
          <w:szCs w:val="24"/>
          <w:lang w:val="hy-AM"/>
        </w:rPr>
        <w:t>6</w:t>
      </w:r>
    </w:p>
    <w:p w:rsidR="007C1718" w:rsidRPr="00F666F5" w:rsidRDefault="007C1718" w:rsidP="00F666F5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666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Նախարարության և </w:t>
      </w:r>
      <w:r w:rsidRPr="00F666F5">
        <w:rPr>
          <w:rFonts w:ascii="GHEA Grapalat" w:hAnsi="GHEA Grapalat" w:cs="Arial"/>
          <w:sz w:val="24"/>
          <w:szCs w:val="24"/>
          <w:lang w:val="hy-AM"/>
        </w:rPr>
        <w:t xml:space="preserve">ԾՐԱԳՐԵՐ-ի </w:t>
      </w:r>
      <w:r w:rsidRPr="00F666F5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2020 թվականի  տարեկան ամփոփ ֆինանսական ցուցանիշներ</w:t>
      </w:r>
    </w:p>
    <w:p w:rsidR="007C1718" w:rsidRPr="00F666F5" w:rsidRDefault="007C1718" w:rsidP="00F666F5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F666F5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(հազ. դրամ)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417"/>
        <w:gridCol w:w="992"/>
        <w:gridCol w:w="1418"/>
        <w:gridCol w:w="1276"/>
        <w:gridCol w:w="1559"/>
      </w:tblGrid>
      <w:tr w:rsidR="000D717E" w:rsidRPr="00820CBB" w:rsidTr="00582F36">
        <w:trPr>
          <w:cantSplit/>
          <w:trHeight w:val="1883"/>
        </w:trPr>
        <w:tc>
          <w:tcPr>
            <w:tcW w:w="2405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Ծրագրային բյուջետային ֆինանսավորման անվանումը, </w:t>
            </w:r>
            <w:r w:rsidRPr="00C81EC9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851" w:type="dxa"/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Տարեկան պլան</w:t>
            </w:r>
          </w:p>
        </w:tc>
        <w:tc>
          <w:tcPr>
            <w:tcW w:w="1417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Փոփոխու-</w:t>
            </w:r>
          </w:p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թյուններ տարեկան պլանում ՀՀ կառավարու-թյան կողմից</w:t>
            </w:r>
          </w:p>
        </w:tc>
        <w:tc>
          <w:tcPr>
            <w:tcW w:w="992" w:type="dxa"/>
            <w:textDirection w:val="btLr"/>
          </w:tcPr>
          <w:p w:rsidR="007C1718" w:rsidRPr="00A4220C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A422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Տարեկան ճշտված պլան</w:t>
            </w:r>
          </w:p>
        </w:tc>
        <w:tc>
          <w:tcPr>
            <w:tcW w:w="1418" w:type="dxa"/>
            <w:textDirection w:val="btLr"/>
          </w:tcPr>
          <w:p w:rsidR="007C1718" w:rsidRPr="00A4220C" w:rsidRDefault="007C1718" w:rsidP="004B5077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DD42A7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2020 թ</w:t>
            </w:r>
            <w:r w:rsidR="00A4220C" w:rsidRPr="00DD42A7">
              <w:rPr>
                <w:rFonts w:ascii="MS Mincho" w:eastAsia="MS Mincho" w:hAnsi="MS Mincho" w:cs="MS Mincho"/>
                <w:b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A4220C">
              <w:rPr>
                <w:rFonts w:ascii="MS Mincho" w:eastAsia="MS Mincho" w:hAnsi="MS Mincho" w:cs="MS Mincho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4220C" w:rsidRPr="00310998">
              <w:rPr>
                <w:rFonts w:ascii="GHEA Grapalat" w:eastAsia="MS Mincho" w:hAnsi="GHEA Grapalat" w:cs="Courier New"/>
                <w:b/>
                <w:sz w:val="20"/>
                <w:szCs w:val="20"/>
                <w:shd w:val="clear" w:color="auto" w:fill="FFFFFF"/>
                <w:lang w:val="hy-AM"/>
              </w:rPr>
              <w:t xml:space="preserve">ինն ամիսների </w:t>
            </w:r>
            <w:r w:rsidRPr="00A422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դրամարկղային ծախսը</w:t>
            </w:r>
          </w:p>
        </w:tc>
        <w:tc>
          <w:tcPr>
            <w:tcW w:w="1276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Կատարման %-ը տարեկան ճշտված պլանի նկատմամբ</w:t>
            </w:r>
          </w:p>
        </w:tc>
        <w:tc>
          <w:tcPr>
            <w:tcW w:w="1559" w:type="dxa"/>
          </w:tcPr>
          <w:p w:rsidR="007C1718" w:rsidRPr="00C81EC9" w:rsidRDefault="007C1718" w:rsidP="00A4220C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Տարեկան պլանի մնացորդ՝ </w:t>
            </w:r>
            <w:r w:rsidR="00A4220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2020թ․ ինն ամիսների</w:t>
            </w:r>
            <w:r w:rsidRPr="00C8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դրությամբ</w:t>
            </w:r>
          </w:p>
        </w:tc>
      </w:tr>
      <w:tr w:rsidR="000D717E" w:rsidRPr="000D717E" w:rsidTr="00DB05F3">
        <w:trPr>
          <w:cantSplit/>
          <w:trHeight w:val="271"/>
        </w:trPr>
        <w:tc>
          <w:tcPr>
            <w:tcW w:w="2405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851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1417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992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1418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5</w:t>
            </w:r>
          </w:p>
        </w:tc>
        <w:tc>
          <w:tcPr>
            <w:tcW w:w="1276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6</w:t>
            </w:r>
          </w:p>
        </w:tc>
        <w:tc>
          <w:tcPr>
            <w:tcW w:w="1559" w:type="dxa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</w:tr>
      <w:tr w:rsidR="000D717E" w:rsidRPr="000D717E" w:rsidTr="00582F36">
        <w:trPr>
          <w:cantSplit/>
          <w:trHeight w:val="1560"/>
        </w:trPr>
        <w:tc>
          <w:tcPr>
            <w:tcW w:w="2405" w:type="dxa"/>
            <w:tcBorders>
              <w:bottom w:val="single" w:sz="4" w:space="0" w:color="auto"/>
            </w:tcBorders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A84D1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Նախարարություն</w:t>
            </w: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A84D1D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(</w:t>
            </w:r>
            <w:r w:rsidRPr="00A84D1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1040</w:t>
            </w:r>
            <w:r w:rsidRPr="00A84D1D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</w:rPr>
              <w:t>74,167,479.7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</w:rPr>
              <w:t>6,574,445.4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A0720B" w:rsidRDefault="00A0720B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</w:rPr>
              <w:t>80,741,925.1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A84D1D" w:rsidRDefault="00F9099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53</w:t>
            </w:r>
            <w:r w:rsidRPr="00A84D1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166</w:t>
            </w:r>
            <w:r w:rsidRPr="00A84D1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295.1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A84D1D" w:rsidRDefault="001A1D35" w:rsidP="001A1D35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</w:rPr>
              <w:t>65</w:t>
            </w:r>
            <w:r w:rsidR="007C1718"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A84D1D">
              <w:rPr>
                <w:rFonts w:ascii="GHEA Grapalat" w:hAnsi="GHEA Grapalat"/>
                <w:b/>
                <w:shd w:val="clear" w:color="auto" w:fill="FFFFFF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A84D1D" w:rsidRDefault="00A84D1D" w:rsidP="00A84D1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</w:rPr>
              <w:t>27</w:t>
            </w:r>
            <w:r w:rsidR="007C1718"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A84D1D">
              <w:rPr>
                <w:rFonts w:ascii="GHEA Grapalat" w:hAnsi="GHEA Grapalat"/>
                <w:b/>
                <w:shd w:val="clear" w:color="auto" w:fill="FFFFFF"/>
              </w:rPr>
              <w:t>575</w:t>
            </w:r>
            <w:r w:rsidR="007C1718" w:rsidRPr="00A84D1D">
              <w:rPr>
                <w:rFonts w:ascii="MS Mincho" w:eastAsia="MS Mincho" w:hAnsi="MS Mincho" w:cs="MS Mincho" w:hint="eastAsia"/>
                <w:b/>
                <w:shd w:val="clear" w:color="auto" w:fill="FFFFFF"/>
              </w:rPr>
              <w:t>․</w:t>
            </w:r>
            <w:r w:rsidRPr="00A84D1D">
              <w:rPr>
                <w:rFonts w:ascii="GHEA Grapalat" w:eastAsia="MS Mincho" w:hAnsi="GHEA Grapalat" w:cs="MS Mincho"/>
                <w:b/>
                <w:shd w:val="clear" w:color="auto" w:fill="FFFFFF"/>
              </w:rPr>
              <w:t>630</w:t>
            </w:r>
            <w:r w:rsidR="007C1718" w:rsidRPr="00A84D1D">
              <w:rPr>
                <w:rFonts w:ascii="GHEA Grapalat" w:eastAsia="MS Mincho" w:hAnsi="GHEA Grapalat" w:cs="MS Mincho"/>
                <w:b/>
                <w:shd w:val="clear" w:color="auto" w:fill="FFFFFF"/>
              </w:rPr>
              <w:t>,</w:t>
            </w:r>
            <w:r w:rsidRPr="00A84D1D">
              <w:rPr>
                <w:rFonts w:ascii="GHEA Grapalat" w:eastAsia="MS Mincho" w:hAnsi="GHEA Grapalat" w:cs="MS Mincho"/>
                <w:b/>
                <w:shd w:val="clear" w:color="auto" w:fill="FFFFFF"/>
              </w:rPr>
              <w:t>0</w:t>
            </w:r>
          </w:p>
        </w:tc>
      </w:tr>
      <w:tr w:rsidR="000D717E" w:rsidRPr="000D717E" w:rsidTr="0028547F">
        <w:trPr>
          <w:trHeight w:val="143"/>
        </w:trPr>
        <w:tc>
          <w:tcPr>
            <w:tcW w:w="2405" w:type="dxa"/>
            <w:tcBorders>
              <w:left w:val="nil"/>
              <w:right w:val="nil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0D717E" w:rsidRPr="000D717E" w:rsidTr="00DB05F3">
        <w:trPr>
          <w:trHeight w:val="1829"/>
        </w:trPr>
        <w:tc>
          <w:tcPr>
            <w:tcW w:w="2405" w:type="dxa"/>
          </w:tcPr>
          <w:p w:rsidR="007C1718" w:rsidRPr="000D717E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3F4656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F465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F4656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F465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1</w:t>
            </w:r>
          </w:p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2,522,142</w:t>
            </w:r>
            <w:r w:rsidRPr="00A84D1D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0</w:t>
            </w:r>
          </w:p>
        </w:tc>
        <w:tc>
          <w:tcPr>
            <w:tcW w:w="1417" w:type="dxa"/>
            <w:textDirection w:val="btLr"/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--</w:t>
            </w:r>
          </w:p>
        </w:tc>
        <w:tc>
          <w:tcPr>
            <w:tcW w:w="992" w:type="dxa"/>
            <w:textDirection w:val="btLr"/>
          </w:tcPr>
          <w:p w:rsidR="00A0720B" w:rsidRDefault="00A0720B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2,522,142</w:t>
            </w:r>
            <w:r w:rsidRPr="00A84D1D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0</w:t>
            </w:r>
          </w:p>
        </w:tc>
        <w:tc>
          <w:tcPr>
            <w:tcW w:w="1418" w:type="dxa"/>
            <w:textDirection w:val="btLr"/>
          </w:tcPr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F63C7B" w:rsidRDefault="00F9099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F63C7B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765</w:t>
            </w:r>
            <w:r w:rsidRPr="00F63C7B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499.4</w:t>
            </w:r>
          </w:p>
        </w:tc>
        <w:tc>
          <w:tcPr>
            <w:tcW w:w="1276" w:type="dxa"/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A84D1D" w:rsidRDefault="00F90996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</w:rPr>
              <w:t>70</w:t>
            </w:r>
            <w:r w:rsidR="007C1718"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,0</w:t>
            </w:r>
          </w:p>
        </w:tc>
        <w:tc>
          <w:tcPr>
            <w:tcW w:w="1559" w:type="dxa"/>
            <w:textDirection w:val="btLr"/>
          </w:tcPr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A84D1D" w:rsidRDefault="00A84D1D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A84D1D">
              <w:rPr>
                <w:rFonts w:ascii="GHEA Grapalat" w:hAnsi="GHEA Grapalat"/>
                <w:b/>
                <w:shd w:val="clear" w:color="auto" w:fill="FFFFFF"/>
              </w:rPr>
              <w:t>756</w:t>
            </w:r>
            <w:r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A84D1D">
              <w:rPr>
                <w:rFonts w:ascii="GHEA Grapalat" w:hAnsi="GHEA Grapalat"/>
                <w:b/>
                <w:shd w:val="clear" w:color="auto" w:fill="FFFFFF"/>
              </w:rPr>
              <w:t>642</w:t>
            </w:r>
            <w:r w:rsidR="007C1718" w:rsidRPr="00A84D1D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A84D1D">
              <w:rPr>
                <w:rFonts w:ascii="GHEA Grapalat" w:hAnsi="GHEA Grapalat"/>
                <w:b/>
                <w:shd w:val="clear" w:color="auto" w:fill="FFFFFF"/>
              </w:rPr>
              <w:t>6</w:t>
            </w:r>
          </w:p>
          <w:p w:rsidR="007C1718" w:rsidRPr="00A84D1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</w:tc>
      </w:tr>
      <w:tr w:rsidR="000D717E" w:rsidRPr="000D717E" w:rsidTr="004807E9">
        <w:trPr>
          <w:trHeight w:val="2253"/>
        </w:trPr>
        <w:tc>
          <w:tcPr>
            <w:tcW w:w="2405" w:type="dxa"/>
          </w:tcPr>
          <w:p w:rsidR="007C1718" w:rsidRPr="000D717E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3F4656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F465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F4656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F465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2</w:t>
            </w:r>
          </w:p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8,479,558</w:t>
            </w:r>
            <w:r w:rsidRPr="00F63C7B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8</w:t>
            </w:r>
          </w:p>
        </w:tc>
        <w:tc>
          <w:tcPr>
            <w:tcW w:w="1417" w:type="dxa"/>
            <w:textDirection w:val="btLr"/>
          </w:tcPr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--</w:t>
            </w:r>
          </w:p>
        </w:tc>
        <w:tc>
          <w:tcPr>
            <w:tcW w:w="992" w:type="dxa"/>
            <w:textDirection w:val="btLr"/>
          </w:tcPr>
          <w:p w:rsidR="00A0720B" w:rsidRDefault="00A0720B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8,479,558</w:t>
            </w:r>
            <w:r w:rsidRPr="00F63C7B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8</w:t>
            </w:r>
          </w:p>
        </w:tc>
        <w:tc>
          <w:tcPr>
            <w:tcW w:w="1418" w:type="dxa"/>
            <w:textDirection w:val="btLr"/>
          </w:tcPr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F63C7B" w:rsidRDefault="00F63C7B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5</w:t>
            </w:r>
            <w:r w:rsidRPr="00F63C7B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9331</w:t>
            </w:r>
            <w:r w:rsidRPr="00F63C7B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47.8</w:t>
            </w:r>
          </w:p>
        </w:tc>
        <w:tc>
          <w:tcPr>
            <w:tcW w:w="1276" w:type="dxa"/>
          </w:tcPr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F63C7B" w:rsidRDefault="00F63C7B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F63C7B">
              <w:rPr>
                <w:rFonts w:ascii="GHEA Grapalat" w:hAnsi="GHEA Grapalat"/>
                <w:b/>
                <w:shd w:val="clear" w:color="auto" w:fill="FFFFFF"/>
              </w:rPr>
              <w:t>70</w:t>
            </w:r>
            <w:r w:rsidR="007C1718"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,0</w:t>
            </w:r>
          </w:p>
        </w:tc>
        <w:tc>
          <w:tcPr>
            <w:tcW w:w="1559" w:type="dxa"/>
            <w:textDirection w:val="btLr"/>
          </w:tcPr>
          <w:p w:rsidR="007C1718" w:rsidRPr="00F63C7B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color w:val="FF0000"/>
                <w:shd w:val="clear" w:color="auto" w:fill="FFFFFF"/>
              </w:rPr>
            </w:pPr>
          </w:p>
          <w:p w:rsidR="007C1718" w:rsidRPr="00F63C7B" w:rsidRDefault="00F63C7B" w:rsidP="00F63C7B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color w:val="FF0000"/>
                <w:shd w:val="clear" w:color="auto" w:fill="FFFFFF"/>
              </w:rPr>
            </w:pPr>
            <w:r w:rsidRPr="00F63C7B">
              <w:rPr>
                <w:rFonts w:ascii="GHEA Grapalat" w:hAnsi="GHEA Grapalat"/>
                <w:b/>
                <w:shd w:val="clear" w:color="auto" w:fill="FFFFFF"/>
              </w:rPr>
              <w:t>2</w:t>
            </w:r>
            <w:r w:rsidR="007C1718"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F63C7B">
              <w:rPr>
                <w:rFonts w:ascii="GHEA Grapalat" w:hAnsi="GHEA Grapalat"/>
                <w:b/>
                <w:shd w:val="clear" w:color="auto" w:fill="FFFFFF"/>
              </w:rPr>
              <w:t>546</w:t>
            </w:r>
            <w:r w:rsidR="007C1718" w:rsidRPr="00F63C7B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F63C7B">
              <w:rPr>
                <w:rFonts w:ascii="GHEA Grapalat" w:hAnsi="GHEA Grapalat"/>
                <w:b/>
                <w:shd w:val="clear" w:color="auto" w:fill="FFFFFF"/>
              </w:rPr>
              <w:t>411</w:t>
            </w:r>
            <w:r w:rsidR="007C1718" w:rsidRPr="00F63C7B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F63C7B">
              <w:rPr>
                <w:rFonts w:ascii="GHEA Grapalat" w:hAnsi="GHEA Grapalat"/>
                <w:b/>
                <w:shd w:val="clear" w:color="auto" w:fill="FFFFFF"/>
              </w:rPr>
              <w:t>0</w:t>
            </w:r>
          </w:p>
        </w:tc>
      </w:tr>
      <w:tr w:rsidR="000D717E" w:rsidRPr="00933431" w:rsidTr="00DB05F3">
        <w:trPr>
          <w:cantSplit/>
          <w:trHeight w:val="271"/>
        </w:trPr>
        <w:tc>
          <w:tcPr>
            <w:tcW w:w="2405" w:type="dxa"/>
          </w:tcPr>
          <w:p w:rsidR="007C1718" w:rsidRPr="0093343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933431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851" w:type="dxa"/>
          </w:tcPr>
          <w:p w:rsidR="007C1718" w:rsidRPr="0093343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933431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1417" w:type="dxa"/>
          </w:tcPr>
          <w:p w:rsidR="007C1718" w:rsidRPr="0093343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933431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992" w:type="dxa"/>
          </w:tcPr>
          <w:p w:rsidR="007C1718" w:rsidRPr="0093343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933431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1418" w:type="dxa"/>
          </w:tcPr>
          <w:p w:rsidR="007C1718" w:rsidRPr="0093343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933431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5</w:t>
            </w:r>
          </w:p>
        </w:tc>
        <w:tc>
          <w:tcPr>
            <w:tcW w:w="1276" w:type="dxa"/>
          </w:tcPr>
          <w:p w:rsidR="007C1718" w:rsidRPr="0093343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933431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6</w:t>
            </w:r>
          </w:p>
        </w:tc>
        <w:tc>
          <w:tcPr>
            <w:tcW w:w="1559" w:type="dxa"/>
          </w:tcPr>
          <w:p w:rsidR="007C1718" w:rsidRPr="0093343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933431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</w:tr>
      <w:tr w:rsidR="000D717E" w:rsidRPr="000D717E" w:rsidTr="00582F36">
        <w:trPr>
          <w:trHeight w:val="1523"/>
        </w:trPr>
        <w:tc>
          <w:tcPr>
            <w:tcW w:w="2405" w:type="dxa"/>
          </w:tcPr>
          <w:p w:rsidR="007C1718" w:rsidRPr="000D717E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3</w:t>
            </w:r>
          </w:p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7C1718" w:rsidRPr="00443EC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1,917,535</w:t>
            </w:r>
            <w:r w:rsidRPr="00443EC0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7</w:t>
            </w:r>
          </w:p>
        </w:tc>
        <w:tc>
          <w:tcPr>
            <w:tcW w:w="1417" w:type="dxa"/>
            <w:textDirection w:val="btLr"/>
          </w:tcPr>
          <w:p w:rsidR="007C1718" w:rsidRPr="00443EC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443EC0" w:rsidRDefault="00F63C7B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659</w:t>
            </w:r>
            <w:r w:rsidRPr="00443EC0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291.4</w:t>
            </w:r>
          </w:p>
        </w:tc>
        <w:tc>
          <w:tcPr>
            <w:tcW w:w="992" w:type="dxa"/>
            <w:textDirection w:val="btLr"/>
          </w:tcPr>
          <w:p w:rsidR="00A0720B" w:rsidRDefault="00A0720B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CE0F83" w:rsidRDefault="00CE0F83" w:rsidP="00CE0F83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2,613,665.4</w:t>
            </w:r>
          </w:p>
        </w:tc>
        <w:tc>
          <w:tcPr>
            <w:tcW w:w="1418" w:type="dxa"/>
            <w:textDirection w:val="btLr"/>
          </w:tcPr>
          <w:p w:rsidR="007C1718" w:rsidRPr="00443EC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443EC0" w:rsidRDefault="00443EC0" w:rsidP="00443EC0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443EC0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804</w:t>
            </w:r>
            <w:r w:rsidRPr="00443EC0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892.2</w:t>
            </w:r>
          </w:p>
        </w:tc>
        <w:tc>
          <w:tcPr>
            <w:tcW w:w="1276" w:type="dxa"/>
          </w:tcPr>
          <w:p w:rsidR="007C1718" w:rsidRPr="00443EC0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443EC0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443EC0" w:rsidRDefault="00443EC0" w:rsidP="00443EC0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71</w:t>
            </w:r>
            <w:r w:rsidR="007C1718"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443EC0">
              <w:rPr>
                <w:rFonts w:ascii="GHEA Grapalat" w:hAnsi="GHEA Grapalat"/>
                <w:b/>
                <w:shd w:val="clear" w:color="auto" w:fill="FFFFFF"/>
              </w:rPr>
              <w:t>9</w:t>
            </w:r>
          </w:p>
        </w:tc>
        <w:tc>
          <w:tcPr>
            <w:tcW w:w="1559" w:type="dxa"/>
            <w:textDirection w:val="btLr"/>
          </w:tcPr>
          <w:p w:rsidR="007C1718" w:rsidRPr="00443EC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Default="00443EC0" w:rsidP="00443EC0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443EC0">
              <w:rPr>
                <w:rFonts w:ascii="GHEA Grapalat" w:hAnsi="GHEA Grapalat"/>
                <w:b/>
                <w:shd w:val="clear" w:color="auto" w:fill="FFFFFF"/>
              </w:rPr>
              <w:t>771</w:t>
            </w:r>
            <w:r w:rsidR="007C1718" w:rsidRPr="00443EC0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443EC0">
              <w:rPr>
                <w:rFonts w:ascii="GHEA Grapalat" w:hAnsi="GHEA Grapalat"/>
                <w:b/>
                <w:shd w:val="clear" w:color="auto" w:fill="FFFFFF"/>
              </w:rPr>
              <w:t>934</w:t>
            </w:r>
            <w:r w:rsidR="007C1718" w:rsidRPr="00443EC0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443EC0">
              <w:rPr>
                <w:rFonts w:ascii="GHEA Grapalat" w:hAnsi="GHEA Grapalat"/>
                <w:b/>
                <w:shd w:val="clear" w:color="auto" w:fill="FFFFFF"/>
              </w:rPr>
              <w:t>9</w:t>
            </w:r>
          </w:p>
          <w:p w:rsidR="006A0EC2" w:rsidRPr="00443EC0" w:rsidRDefault="006A0EC2" w:rsidP="00443EC0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</w:tc>
      </w:tr>
      <w:tr w:rsidR="000D717E" w:rsidRPr="000D717E" w:rsidTr="00582F36">
        <w:trPr>
          <w:trHeight w:val="1730"/>
        </w:trPr>
        <w:tc>
          <w:tcPr>
            <w:tcW w:w="2405" w:type="dxa"/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4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7C1718" w:rsidRPr="0079069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10,0567,160</w:t>
            </w:r>
            <w:r w:rsidRPr="00790690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  <w:tc>
          <w:tcPr>
            <w:tcW w:w="1417" w:type="dxa"/>
            <w:textDirection w:val="btLr"/>
          </w:tcPr>
          <w:p w:rsidR="007C1718" w:rsidRPr="0079069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</w:p>
          <w:p w:rsidR="007C1718" w:rsidRPr="0079069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--</w:t>
            </w:r>
          </w:p>
        </w:tc>
        <w:tc>
          <w:tcPr>
            <w:tcW w:w="992" w:type="dxa"/>
            <w:textDirection w:val="btLr"/>
          </w:tcPr>
          <w:p w:rsidR="00A0720B" w:rsidRDefault="00A0720B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79069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10,0567,160</w:t>
            </w:r>
            <w:r w:rsidRPr="00790690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  <w:tc>
          <w:tcPr>
            <w:tcW w:w="1418" w:type="dxa"/>
            <w:textDirection w:val="btLr"/>
          </w:tcPr>
          <w:p w:rsidR="007C1718" w:rsidRPr="0079069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790690" w:rsidRDefault="00E611E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566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983.1</w:t>
            </w:r>
          </w:p>
        </w:tc>
        <w:tc>
          <w:tcPr>
            <w:tcW w:w="1276" w:type="dxa"/>
          </w:tcPr>
          <w:p w:rsidR="007C1718" w:rsidRPr="00790690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790690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790690" w:rsidRDefault="00443EC0" w:rsidP="00443EC0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65</w:t>
            </w:r>
            <w:r w:rsidR="007C1718"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  <w:textDirection w:val="btLr"/>
          </w:tcPr>
          <w:p w:rsidR="007C1718" w:rsidRPr="0079069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790690" w:rsidRDefault="00443EC0" w:rsidP="00443EC0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3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490</w:t>
            </w:r>
            <w:r w:rsidR="007C1718"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177</w:t>
            </w:r>
            <w:r w:rsidR="007C1718" w:rsidRPr="00790690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790690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0D717E" w:rsidRPr="000D717E" w:rsidTr="00582F36">
        <w:trPr>
          <w:cantSplit/>
          <w:trHeight w:val="1556"/>
        </w:trPr>
        <w:tc>
          <w:tcPr>
            <w:tcW w:w="2405" w:type="dxa"/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5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7C1718" w:rsidRPr="007146F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8,952,358</w:t>
            </w:r>
            <w:r w:rsidRPr="007146FE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4</w:t>
            </w:r>
          </w:p>
        </w:tc>
        <w:tc>
          <w:tcPr>
            <w:tcW w:w="1417" w:type="dxa"/>
            <w:textDirection w:val="btLr"/>
          </w:tcPr>
          <w:p w:rsidR="007C1718" w:rsidRPr="007146F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7C1718" w:rsidRPr="007146F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--</w:t>
            </w:r>
          </w:p>
        </w:tc>
        <w:tc>
          <w:tcPr>
            <w:tcW w:w="992" w:type="dxa"/>
            <w:textDirection w:val="btLr"/>
          </w:tcPr>
          <w:p w:rsidR="00A0720B" w:rsidRDefault="00A0720B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7146F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8,952,358</w:t>
            </w:r>
            <w:r w:rsidRPr="007146FE">
              <w:rPr>
                <w:rFonts w:ascii="MS Mincho" w:eastAsia="MS Mincho" w:hAnsi="MS Mincho" w:cs="MS Mincho" w:hint="eastAsia"/>
                <w:b/>
                <w:shd w:val="clear" w:color="auto" w:fill="FFFFFF"/>
                <w:lang w:val="hy-AM"/>
              </w:rPr>
              <w:t>․</w:t>
            </w:r>
            <w:r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4</w:t>
            </w:r>
          </w:p>
        </w:tc>
        <w:tc>
          <w:tcPr>
            <w:tcW w:w="1418" w:type="dxa"/>
            <w:textDirection w:val="btLr"/>
          </w:tcPr>
          <w:p w:rsidR="007C1718" w:rsidRPr="007146F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7146FE" w:rsidRDefault="007146FE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7146FE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729</w:t>
            </w:r>
            <w:r w:rsidRPr="007146FE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254</w:t>
            </w:r>
            <w:r w:rsidRPr="007146FE">
              <w:rPr>
                <w:rFonts w:ascii="GHEA Grapalat" w:hAnsi="GHEA Grapalat"/>
                <w:b/>
                <w:shd w:val="clear" w:color="auto" w:fill="FFFFFF"/>
              </w:rPr>
              <w:t>.0</w:t>
            </w:r>
          </w:p>
        </w:tc>
        <w:tc>
          <w:tcPr>
            <w:tcW w:w="1276" w:type="dxa"/>
          </w:tcPr>
          <w:p w:rsidR="007C1718" w:rsidRPr="007146FE" w:rsidRDefault="007C1718" w:rsidP="001444B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7146FE" w:rsidRDefault="007146FE" w:rsidP="007146F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7146FE">
              <w:rPr>
                <w:rFonts w:ascii="GHEA Grapalat" w:hAnsi="GHEA Grapalat"/>
                <w:b/>
                <w:shd w:val="clear" w:color="auto" w:fill="FFFFFF"/>
              </w:rPr>
              <w:t>76</w:t>
            </w:r>
            <w:r w:rsidR="007C1718"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7146FE">
              <w:rPr>
                <w:rFonts w:ascii="GHEA Grapalat" w:hAnsi="GHEA Grapalat"/>
                <w:b/>
                <w:shd w:val="clear" w:color="auto" w:fill="FFFFFF"/>
              </w:rPr>
              <w:t>3</w:t>
            </w:r>
          </w:p>
        </w:tc>
        <w:tc>
          <w:tcPr>
            <w:tcW w:w="1559" w:type="dxa"/>
            <w:textDirection w:val="btLr"/>
          </w:tcPr>
          <w:p w:rsidR="007C1718" w:rsidRPr="007146F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7146FE" w:rsidRDefault="007146FE" w:rsidP="007146F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146FE">
              <w:rPr>
                <w:rFonts w:ascii="GHEA Grapalat" w:hAnsi="GHEA Grapalat"/>
                <w:b/>
                <w:shd w:val="clear" w:color="auto" w:fill="FFFFFF"/>
              </w:rPr>
              <w:t>2</w:t>
            </w:r>
            <w:r w:rsidR="007C1718"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7146FE">
              <w:rPr>
                <w:rFonts w:ascii="GHEA Grapalat" w:hAnsi="GHEA Grapalat"/>
                <w:b/>
                <w:shd w:val="clear" w:color="auto" w:fill="FFFFFF"/>
              </w:rPr>
              <w:t>223</w:t>
            </w:r>
            <w:r w:rsidR="007C1718" w:rsidRPr="007146FE">
              <w:rPr>
                <w:rFonts w:ascii="GHEA Grapalat" w:hAnsi="GHEA Grapalat"/>
                <w:b/>
                <w:shd w:val="clear" w:color="auto" w:fill="FFFFFF"/>
                <w:lang w:val="hy-AM"/>
              </w:rPr>
              <w:t>,</w:t>
            </w:r>
            <w:r w:rsidRPr="007146FE">
              <w:rPr>
                <w:rFonts w:ascii="GHEA Grapalat" w:hAnsi="GHEA Grapalat"/>
                <w:b/>
                <w:shd w:val="clear" w:color="auto" w:fill="FFFFFF"/>
              </w:rPr>
              <w:t>104.4</w:t>
            </w:r>
          </w:p>
        </w:tc>
      </w:tr>
      <w:tr w:rsidR="00854EC6" w:rsidRPr="000D717E" w:rsidTr="00582F36">
        <w:trPr>
          <w:trHeight w:val="1550"/>
        </w:trPr>
        <w:tc>
          <w:tcPr>
            <w:tcW w:w="2405" w:type="dxa"/>
          </w:tcPr>
          <w:p w:rsidR="00854EC6" w:rsidRPr="00310998" w:rsidRDefault="00854EC6" w:rsidP="00854EC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854EC6" w:rsidRPr="00310998" w:rsidRDefault="00854EC6" w:rsidP="00854EC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854EC6" w:rsidRPr="00310998" w:rsidRDefault="00854EC6" w:rsidP="00854EC6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6</w:t>
            </w:r>
          </w:p>
          <w:p w:rsidR="00854EC6" w:rsidRPr="00310998" w:rsidRDefault="00854EC6" w:rsidP="00854EC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854EC6" w:rsidRPr="00877DC5" w:rsidRDefault="00854EC6" w:rsidP="00854EC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1,808,703</w:t>
            </w:r>
            <w:r w:rsidRPr="00877DC5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417" w:type="dxa"/>
            <w:textDirection w:val="btLr"/>
          </w:tcPr>
          <w:p w:rsidR="00854EC6" w:rsidRPr="00877DC5" w:rsidRDefault="00854EC6" w:rsidP="00854EC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</w:p>
          <w:p w:rsidR="00854EC6" w:rsidRPr="00877DC5" w:rsidRDefault="00223E91" w:rsidP="002E136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223E91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448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223E91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618.8</w:t>
            </w:r>
          </w:p>
        </w:tc>
        <w:tc>
          <w:tcPr>
            <w:tcW w:w="992" w:type="dxa"/>
            <w:textDirection w:val="btLr"/>
          </w:tcPr>
          <w:p w:rsidR="00A0720B" w:rsidRDefault="00A0720B" w:rsidP="00854EC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854EC6" w:rsidRPr="00877DC5" w:rsidRDefault="00E36EDE" w:rsidP="00854EC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257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322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.0</w:t>
            </w:r>
          </w:p>
        </w:tc>
        <w:tc>
          <w:tcPr>
            <w:tcW w:w="1418" w:type="dxa"/>
            <w:textDirection w:val="btLr"/>
          </w:tcPr>
          <w:p w:rsidR="00854EC6" w:rsidRPr="00877DC5" w:rsidRDefault="00854EC6" w:rsidP="00854EC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854EC6" w:rsidRPr="00877DC5" w:rsidRDefault="00E36EDE" w:rsidP="00854EC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699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610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.0</w:t>
            </w:r>
          </w:p>
        </w:tc>
        <w:tc>
          <w:tcPr>
            <w:tcW w:w="1276" w:type="dxa"/>
          </w:tcPr>
          <w:p w:rsidR="00854EC6" w:rsidRPr="00877DC5" w:rsidRDefault="00854EC6" w:rsidP="00854EC6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854EC6" w:rsidRPr="00877DC5" w:rsidRDefault="00E36EDE" w:rsidP="00E36EDE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76</w:t>
            </w:r>
            <w:r w:rsidR="00854EC6"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59" w:type="dxa"/>
            <w:textDirection w:val="btLr"/>
          </w:tcPr>
          <w:p w:rsidR="00854EC6" w:rsidRPr="00877DC5" w:rsidRDefault="00854EC6" w:rsidP="00854EC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854EC6" w:rsidRPr="00877DC5" w:rsidRDefault="00E36EDE" w:rsidP="00E36ED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557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712</w:t>
            </w:r>
            <w:r w:rsidR="00854EC6" w:rsidRPr="00877DC5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200843" w:rsidRPr="000D717E" w:rsidTr="00582F36">
        <w:trPr>
          <w:trHeight w:val="1404"/>
        </w:trPr>
        <w:tc>
          <w:tcPr>
            <w:tcW w:w="2405" w:type="dxa"/>
          </w:tcPr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7</w:t>
            </w:r>
          </w:p>
          <w:p w:rsidR="00200843" w:rsidRPr="00310998" w:rsidRDefault="00200843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200843" w:rsidRPr="00877DC5" w:rsidRDefault="00FB67F6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B67F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FB67F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306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FB67F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470.3</w:t>
            </w:r>
          </w:p>
        </w:tc>
        <w:tc>
          <w:tcPr>
            <w:tcW w:w="1417" w:type="dxa"/>
            <w:textDirection w:val="btLr"/>
          </w:tcPr>
          <w:p w:rsidR="00FB67F6" w:rsidRDefault="00FB67F6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55702F" w:rsidRDefault="0055702F" w:rsidP="0055702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1,014,962.2</w:t>
            </w:r>
          </w:p>
        </w:tc>
        <w:tc>
          <w:tcPr>
            <w:tcW w:w="992" w:type="dxa"/>
            <w:textDirection w:val="btLr"/>
          </w:tcPr>
          <w:p w:rsidR="00A0720B" w:rsidRDefault="00A0720B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</w:p>
          <w:p w:rsidR="00200843" w:rsidRPr="00877DC5" w:rsidRDefault="00FB67F6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FB67F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FB67F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310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FB67F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955.4</w:t>
            </w:r>
          </w:p>
        </w:tc>
        <w:tc>
          <w:tcPr>
            <w:tcW w:w="1418" w:type="dxa"/>
            <w:textDirection w:val="btLr"/>
          </w:tcPr>
          <w:p w:rsidR="00154C82" w:rsidRDefault="00154C82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</w:p>
          <w:p w:rsidR="00200843" w:rsidRPr="00877DC5" w:rsidRDefault="00154C82" w:rsidP="00154C82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154C8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154C8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518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154C82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135.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00843" w:rsidRPr="00877DC5" w:rsidRDefault="00200843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877DC5" w:rsidRDefault="00200843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76</w:t>
            </w:r>
            <w:r w:rsidRPr="00877DC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  <w:textDirection w:val="btLr"/>
          </w:tcPr>
          <w:p w:rsidR="00200843" w:rsidRPr="00877DC5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877DC5" w:rsidRDefault="00154C82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792,820.3</w:t>
            </w:r>
          </w:p>
        </w:tc>
      </w:tr>
      <w:tr w:rsidR="00200843" w:rsidRPr="000D717E" w:rsidTr="00DB05F3">
        <w:trPr>
          <w:trHeight w:val="1557"/>
        </w:trPr>
        <w:tc>
          <w:tcPr>
            <w:tcW w:w="2405" w:type="dxa"/>
          </w:tcPr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Ծրագիր 8</w:t>
            </w:r>
          </w:p>
          <w:p w:rsidR="00200843" w:rsidRPr="00310998" w:rsidRDefault="00200843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200843" w:rsidRPr="002F571D" w:rsidRDefault="002F571D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2F571D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2F571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2F571D">
              <w:rPr>
                <w:rFonts w:ascii="GHEA Grapalat" w:hAnsi="GHEA Grapalat"/>
                <w:b/>
                <w:shd w:val="clear" w:color="auto" w:fill="FFFFFF"/>
                <w:lang w:val="hy-AM"/>
              </w:rPr>
              <w:t>460</w:t>
            </w:r>
            <w:r w:rsidRPr="002F571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2F571D">
              <w:rPr>
                <w:rFonts w:ascii="GHEA Grapalat" w:hAnsi="GHEA Grapalat"/>
                <w:b/>
                <w:shd w:val="clear" w:color="auto" w:fill="FFFFFF"/>
                <w:lang w:val="hy-AM"/>
              </w:rPr>
              <w:t>827.7</w:t>
            </w:r>
          </w:p>
        </w:tc>
        <w:tc>
          <w:tcPr>
            <w:tcW w:w="1417" w:type="dxa"/>
            <w:textDirection w:val="btLr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2F571D" w:rsidRPr="002F571D" w:rsidRDefault="002F571D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2F571D">
              <w:rPr>
                <w:rFonts w:ascii="GHEA Grapalat" w:hAnsi="GHEA Grapalat"/>
                <w:b/>
                <w:shd w:val="clear" w:color="auto" w:fill="FFFFFF"/>
              </w:rPr>
              <w:t>1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2F571D">
              <w:rPr>
                <w:rFonts w:ascii="GHEA Grapalat" w:hAnsi="GHEA Grapalat"/>
                <w:b/>
                <w:shd w:val="clear" w:color="auto" w:fill="FFFFFF"/>
              </w:rPr>
              <w:t>420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2F571D">
              <w:rPr>
                <w:rFonts w:ascii="GHEA Grapalat" w:hAnsi="GHEA Grapalat"/>
                <w:b/>
                <w:shd w:val="clear" w:color="auto" w:fill="FFFFFF"/>
              </w:rPr>
              <w:t>993.5</w:t>
            </w:r>
          </w:p>
        </w:tc>
        <w:tc>
          <w:tcPr>
            <w:tcW w:w="992" w:type="dxa"/>
            <w:textDirection w:val="btLr"/>
          </w:tcPr>
          <w:p w:rsidR="00A0720B" w:rsidRDefault="00A0720B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200843" w:rsidRPr="002F571D" w:rsidRDefault="002F571D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2F571D">
              <w:rPr>
                <w:rFonts w:ascii="GHEA Grapalat" w:hAnsi="GHEA Grapalat"/>
                <w:b/>
                <w:shd w:val="clear" w:color="auto" w:fill="FFFFFF"/>
              </w:rPr>
              <w:t>2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2F571D">
              <w:rPr>
                <w:rFonts w:ascii="GHEA Grapalat" w:hAnsi="GHEA Grapalat"/>
                <w:b/>
                <w:shd w:val="clear" w:color="auto" w:fill="FFFFFF"/>
              </w:rPr>
              <w:t>881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2F571D">
              <w:rPr>
                <w:rFonts w:ascii="GHEA Grapalat" w:hAnsi="GHEA Grapalat"/>
                <w:b/>
                <w:shd w:val="clear" w:color="auto" w:fill="FFFFFF"/>
              </w:rPr>
              <w:t>821.2</w:t>
            </w:r>
          </w:p>
        </w:tc>
        <w:tc>
          <w:tcPr>
            <w:tcW w:w="1418" w:type="dxa"/>
            <w:textDirection w:val="btLr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1619A" w:rsidRPr="002F571D" w:rsidRDefault="00B1619A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1619A">
              <w:rPr>
                <w:rFonts w:ascii="GHEA Grapalat" w:hAnsi="GHEA Grapalat"/>
                <w:b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1619A">
              <w:rPr>
                <w:rFonts w:ascii="GHEA Grapalat" w:hAnsi="GHEA Grapalat"/>
                <w:b/>
                <w:shd w:val="clear" w:color="auto" w:fill="FFFFFF"/>
                <w:lang w:val="hy-AM"/>
              </w:rPr>
              <w:t>461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1619A">
              <w:rPr>
                <w:rFonts w:ascii="GHEA Grapalat" w:hAnsi="GHEA Grapalat"/>
                <w:b/>
                <w:shd w:val="clear" w:color="auto" w:fill="FFFFFF"/>
                <w:lang w:val="hy-AM"/>
              </w:rPr>
              <w:t>447.6</w:t>
            </w:r>
          </w:p>
        </w:tc>
        <w:tc>
          <w:tcPr>
            <w:tcW w:w="1276" w:type="dxa"/>
          </w:tcPr>
          <w:p w:rsidR="00B1619A" w:rsidRDefault="00B1619A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200843" w:rsidRPr="00B1619A" w:rsidRDefault="00B1619A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>
              <w:rPr>
                <w:rFonts w:ascii="GHEA Grapalat" w:hAnsi="GHEA Grapalat"/>
                <w:b/>
                <w:shd w:val="clear" w:color="auto" w:fill="FFFFFF"/>
              </w:rPr>
              <w:t>85.4</w:t>
            </w:r>
          </w:p>
        </w:tc>
        <w:tc>
          <w:tcPr>
            <w:tcW w:w="1559" w:type="dxa"/>
            <w:textDirection w:val="btLr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1619A" w:rsidRPr="00B1619A" w:rsidRDefault="00B1619A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>
              <w:rPr>
                <w:rFonts w:ascii="GHEA Grapalat" w:hAnsi="GHEA Grapalat"/>
                <w:b/>
                <w:shd w:val="clear" w:color="auto" w:fill="FFFFFF"/>
              </w:rPr>
              <w:t>420,373.6</w:t>
            </w:r>
          </w:p>
        </w:tc>
      </w:tr>
      <w:tr w:rsidR="00200843" w:rsidRPr="000D717E" w:rsidTr="00582F36">
        <w:trPr>
          <w:trHeight w:val="1407"/>
        </w:trPr>
        <w:tc>
          <w:tcPr>
            <w:tcW w:w="2405" w:type="dxa"/>
          </w:tcPr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Նախարարության </w:t>
            </w:r>
          </w:p>
          <w:p w:rsidR="00200843" w:rsidRPr="00310998" w:rsidRDefault="00200843" w:rsidP="00200843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</w:t>
            </w:r>
          </w:p>
          <w:p w:rsidR="00200843" w:rsidRPr="00310998" w:rsidRDefault="00200843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51" w:type="dxa"/>
            <w:textDirection w:val="btLr"/>
          </w:tcPr>
          <w:p w:rsidR="00200843" w:rsidRPr="00FC21BA" w:rsidRDefault="006206B0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087</w:t>
            </w: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195.1</w:t>
            </w:r>
          </w:p>
        </w:tc>
        <w:tc>
          <w:tcPr>
            <w:tcW w:w="1417" w:type="dxa"/>
            <w:textDirection w:val="btLr"/>
          </w:tcPr>
          <w:p w:rsidR="00200843" w:rsidRPr="00FC21BA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FC21BA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--</w:t>
            </w:r>
          </w:p>
        </w:tc>
        <w:tc>
          <w:tcPr>
            <w:tcW w:w="992" w:type="dxa"/>
            <w:textDirection w:val="btLr"/>
          </w:tcPr>
          <w:p w:rsidR="00A0720B" w:rsidRDefault="00A0720B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FC21BA" w:rsidRDefault="006206B0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087</w:t>
            </w: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FC21BA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195.1</w:t>
            </w:r>
          </w:p>
        </w:tc>
        <w:tc>
          <w:tcPr>
            <w:tcW w:w="1418" w:type="dxa"/>
            <w:textDirection w:val="btLr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0D6F2F" w:rsidRPr="00276B07" w:rsidRDefault="00276B07" w:rsidP="00276B0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 w:rsidRPr="00276B07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276B07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765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,</w:t>
            </w:r>
            <w:r w:rsidRPr="00276B07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277.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0D6F2F" w:rsidRPr="000D6F2F" w:rsidRDefault="000D6F2F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97.2</w:t>
            </w:r>
          </w:p>
        </w:tc>
        <w:tc>
          <w:tcPr>
            <w:tcW w:w="1559" w:type="dxa"/>
            <w:textDirection w:val="btLr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</w:p>
          <w:p w:rsidR="00276B07" w:rsidRPr="00276B07" w:rsidRDefault="00276B07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321,917.8</w:t>
            </w:r>
          </w:p>
        </w:tc>
      </w:tr>
      <w:tr w:rsidR="00200843" w:rsidRPr="000D717E" w:rsidTr="00DB05F3">
        <w:trPr>
          <w:trHeight w:val="1976"/>
        </w:trPr>
        <w:tc>
          <w:tcPr>
            <w:tcW w:w="2405" w:type="dxa"/>
          </w:tcPr>
          <w:p w:rsidR="00200843" w:rsidRPr="000D717E" w:rsidRDefault="00200843" w:rsidP="0020084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0D717E" w:rsidRDefault="00200843" w:rsidP="0020084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</w:p>
          <w:p w:rsidR="00200843" w:rsidRPr="000D717E" w:rsidRDefault="00200843" w:rsidP="00200843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Ընդամենը  ԾՐԱԳՐԵՐ՝</w:t>
            </w:r>
          </w:p>
        </w:tc>
        <w:tc>
          <w:tcPr>
            <w:tcW w:w="851" w:type="dxa"/>
            <w:textDirection w:val="btLr"/>
          </w:tcPr>
          <w:p w:rsidR="00200843" w:rsidRPr="00187568" w:rsidRDefault="008676D5" w:rsidP="008676D5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40,591,952.1</w:t>
            </w:r>
          </w:p>
        </w:tc>
        <w:tc>
          <w:tcPr>
            <w:tcW w:w="1417" w:type="dxa"/>
            <w:textDirection w:val="btLr"/>
          </w:tcPr>
          <w:p w:rsidR="00200843" w:rsidRPr="00A10D55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A10D55" w:rsidRPr="00187568" w:rsidRDefault="008676D5" w:rsidP="008676D5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3,580,704.2</w:t>
            </w:r>
          </w:p>
        </w:tc>
        <w:tc>
          <w:tcPr>
            <w:tcW w:w="992" w:type="dxa"/>
            <w:textDirection w:val="btLr"/>
          </w:tcPr>
          <w:p w:rsidR="00A0720B" w:rsidRDefault="00A0720B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</w:p>
          <w:p w:rsidR="00200843" w:rsidRPr="008676D5" w:rsidRDefault="008676D5" w:rsidP="008676D5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44,172,656.3</w:t>
            </w:r>
          </w:p>
        </w:tc>
        <w:tc>
          <w:tcPr>
            <w:tcW w:w="1418" w:type="dxa"/>
            <w:textDirection w:val="btLr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A10D55" w:rsidRPr="00A10D55" w:rsidRDefault="00A10D55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32,244,246.2</w:t>
            </w:r>
          </w:p>
        </w:tc>
        <w:tc>
          <w:tcPr>
            <w:tcW w:w="1276" w:type="dxa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A10D55" w:rsidRDefault="00A10D55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A10D55" w:rsidRPr="00A10D55" w:rsidRDefault="00A10D55" w:rsidP="00200843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74,1</w:t>
            </w:r>
          </w:p>
        </w:tc>
        <w:tc>
          <w:tcPr>
            <w:tcW w:w="1559" w:type="dxa"/>
            <w:textDirection w:val="btLr"/>
          </w:tcPr>
          <w:p w:rsidR="00200843" w:rsidRDefault="00200843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A10D55" w:rsidRPr="00A10D55" w:rsidRDefault="00A10D55" w:rsidP="0020084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11,881,094.5</w:t>
            </w:r>
          </w:p>
        </w:tc>
      </w:tr>
    </w:tbl>
    <w:p w:rsidR="000D0AF5" w:rsidRDefault="000D0AF5" w:rsidP="007C1718">
      <w:pPr>
        <w:spacing w:after="0" w:line="276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0D0AF5" w:rsidRDefault="000D0AF5" w:rsidP="007C1718">
      <w:pPr>
        <w:spacing w:after="0" w:line="276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9A77B6" w:rsidRDefault="009A77B6" w:rsidP="007C1718">
      <w:pPr>
        <w:spacing w:after="0" w:line="276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7C1718" w:rsidRPr="00C81EC9" w:rsidRDefault="007C1718" w:rsidP="007C1718">
      <w:pPr>
        <w:spacing w:after="0" w:line="276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C81EC9">
        <w:rPr>
          <w:rFonts w:ascii="GHEA Grapalat" w:hAnsi="GHEA Grapalat" w:cs="Arial"/>
          <w:sz w:val="24"/>
          <w:szCs w:val="24"/>
          <w:lang w:val="hy-AM"/>
        </w:rPr>
        <w:t xml:space="preserve">Աղյուսակ </w:t>
      </w:r>
      <w:r w:rsidR="00E413D1">
        <w:rPr>
          <w:rFonts w:ascii="GHEA Grapalat" w:hAnsi="GHEA Grapalat" w:cs="Arial"/>
          <w:sz w:val="24"/>
          <w:szCs w:val="24"/>
          <w:lang w:val="hy-AM"/>
        </w:rPr>
        <w:t>7</w:t>
      </w:r>
    </w:p>
    <w:p w:rsidR="007C1718" w:rsidRPr="00C81EC9" w:rsidRDefault="007C1718" w:rsidP="007C171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Նախարարության և </w:t>
      </w:r>
      <w:r w:rsidRPr="00C81EC9">
        <w:rPr>
          <w:rFonts w:ascii="GHEA Grapalat" w:hAnsi="GHEA Grapalat" w:cs="Arial"/>
          <w:sz w:val="24"/>
          <w:szCs w:val="24"/>
          <w:lang w:val="hy-AM"/>
        </w:rPr>
        <w:t xml:space="preserve">ԾՐԱԳՐԵՐ-ի </w:t>
      </w:r>
      <w:r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2020 թ</w:t>
      </w:r>
      <w:r w:rsidR="00C81EC9" w:rsidRPr="00C81EC9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  <w:r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A10180"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ինն ամիսների</w:t>
      </w:r>
      <w:r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ֆինանսական ցուցանիշներ</w:t>
      </w:r>
    </w:p>
    <w:p w:rsidR="007C1718" w:rsidRPr="00C81EC9" w:rsidRDefault="00524185" w:rsidP="007C1718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hd w:val="clear" w:color="auto" w:fill="FFFFFF"/>
          <w:lang w:val="hy-AM"/>
        </w:rPr>
      </w:pPr>
      <w:r w:rsidRPr="00C81EC9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7C1718" w:rsidRPr="00C81EC9">
        <w:rPr>
          <w:rFonts w:ascii="GHEA Grapalat" w:hAnsi="GHEA Grapalat"/>
          <w:i/>
          <w:shd w:val="clear" w:color="auto" w:fill="FFFFFF"/>
          <w:lang w:val="hy-AM"/>
        </w:rPr>
        <w:t>(հազ. դրամ)</w:t>
      </w:r>
    </w:p>
    <w:p w:rsidR="007C1718" w:rsidRPr="00C81EC9" w:rsidRDefault="007C1718" w:rsidP="007C1718">
      <w:pPr>
        <w:tabs>
          <w:tab w:val="left" w:pos="993"/>
        </w:tabs>
        <w:spacing w:after="0" w:line="276" w:lineRule="auto"/>
        <w:jc w:val="right"/>
        <w:rPr>
          <w:rFonts w:ascii="GHEA Grapalat" w:hAnsi="GHEA Grapalat"/>
          <w:i/>
          <w:sz w:val="10"/>
          <w:szCs w:val="10"/>
          <w:shd w:val="clear" w:color="auto" w:fill="FFFFFF"/>
          <w:lang w:val="hy-AM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1276"/>
        <w:gridCol w:w="1134"/>
        <w:gridCol w:w="993"/>
        <w:gridCol w:w="992"/>
        <w:gridCol w:w="992"/>
      </w:tblGrid>
      <w:tr w:rsidR="000D717E" w:rsidRPr="00820CBB" w:rsidTr="00582F36">
        <w:trPr>
          <w:cantSplit/>
          <w:trHeight w:val="449"/>
        </w:trPr>
        <w:tc>
          <w:tcPr>
            <w:tcW w:w="2405" w:type="dxa"/>
            <w:vMerge w:val="restart"/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Ծրագրային բյուջետային ֆինանսավորման անվանումը, </w:t>
            </w:r>
            <w:r w:rsidRPr="00C81EC9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(ծածկագիրը)</w:t>
            </w:r>
          </w:p>
        </w:tc>
        <w:tc>
          <w:tcPr>
            <w:tcW w:w="6521" w:type="dxa"/>
            <w:gridSpan w:val="6"/>
          </w:tcPr>
          <w:p w:rsidR="007C1718" w:rsidRPr="00C81EC9" w:rsidRDefault="007C1718" w:rsidP="00246C70">
            <w:pPr>
              <w:tabs>
                <w:tab w:val="left" w:pos="993"/>
              </w:tabs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2020 թվականի </w:t>
            </w:r>
            <w:r w:rsidR="00246C70" w:rsidRPr="00C81EC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ինն ամիսներ</w:t>
            </w:r>
          </w:p>
        </w:tc>
        <w:tc>
          <w:tcPr>
            <w:tcW w:w="992" w:type="dxa"/>
            <w:vMerge w:val="restart"/>
            <w:textDirection w:val="btLr"/>
          </w:tcPr>
          <w:p w:rsidR="007C1718" w:rsidRPr="00D559F7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D559F7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Կատարման %-ը հաշվետու ժամանակաշրջանի ճշտված պլանի նկատմամբ</w:t>
            </w:r>
          </w:p>
        </w:tc>
      </w:tr>
      <w:tr w:rsidR="000D717E" w:rsidRPr="00C81EC9" w:rsidTr="00582F36">
        <w:trPr>
          <w:cantSplit/>
          <w:trHeight w:val="2269"/>
        </w:trPr>
        <w:tc>
          <w:tcPr>
            <w:tcW w:w="2405" w:type="dxa"/>
            <w:vMerge/>
            <w:tcBorders>
              <w:bottom w:val="single" w:sz="4" w:space="0" w:color="auto"/>
            </w:tcBorders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 լ ա 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  <w:t>Փոփոխություններ  տարեկան պլանում ՀՀ  կառավարության կողմից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Ճ շ տ վ ած  </w:t>
            </w:r>
          </w:p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պ լ ա 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Ֆինանսավորում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Դրամարկղային ծախս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Փաստացի ծախս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7C1718" w:rsidRPr="00C81EC9" w:rsidRDefault="007C1718" w:rsidP="00E350B1">
            <w:pPr>
              <w:tabs>
                <w:tab w:val="left" w:pos="993"/>
              </w:tabs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0D717E" w:rsidRPr="00C81EC9" w:rsidTr="00E350B1">
        <w:trPr>
          <w:cantSplit/>
          <w:trHeight w:val="257"/>
        </w:trPr>
        <w:tc>
          <w:tcPr>
            <w:tcW w:w="2405" w:type="dxa"/>
            <w:tcBorders>
              <w:bottom w:val="single" w:sz="4" w:space="0" w:color="auto"/>
            </w:tcBorders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718" w:rsidRPr="00C81EC9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C81EC9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8</w:t>
            </w:r>
          </w:p>
        </w:tc>
      </w:tr>
      <w:tr w:rsidR="000D717E" w:rsidRPr="000D717E" w:rsidTr="00582F36">
        <w:trPr>
          <w:cantSplit/>
          <w:trHeight w:val="1687"/>
        </w:trPr>
        <w:tc>
          <w:tcPr>
            <w:tcW w:w="2405" w:type="dxa"/>
            <w:tcBorders>
              <w:bottom w:val="single" w:sz="4" w:space="0" w:color="auto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</w:pPr>
          </w:p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Նախարարություն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b/>
                <w:shd w:val="clear" w:color="auto" w:fill="FFFFFF"/>
              </w:rPr>
              <w:t>(</w:t>
            </w:r>
            <w:r w:rsidRPr="00310998">
              <w:rPr>
                <w:rFonts w:ascii="GHEA Grapalat" w:hAnsi="GHEA Grapalat"/>
                <w:b/>
                <w:shd w:val="clear" w:color="auto" w:fill="FFFFFF"/>
                <w:lang w:val="hy-AM"/>
              </w:rPr>
              <w:t>1040</w:t>
            </w:r>
            <w:r w:rsidRPr="00310998">
              <w:rPr>
                <w:rFonts w:ascii="GHEA Grapalat" w:hAnsi="GHEA Grapalat"/>
                <w:b/>
                <w:shd w:val="clear" w:color="auto" w:fill="FFFFFF"/>
              </w:rPr>
              <w:t>10)</w:t>
            </w:r>
          </w:p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7C1718" w:rsidRPr="00B137A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</w:p>
          <w:p w:rsidR="007C1718" w:rsidRPr="00B137A0" w:rsidRDefault="005443C9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137A0">
              <w:rPr>
                <w:rFonts w:ascii="GHEA Grapalat" w:hAnsi="GHEA Grapalat"/>
                <w:b/>
                <w:bCs/>
              </w:rPr>
              <w:t>54</w:t>
            </w:r>
            <w:r w:rsidRPr="00B137A0"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137A0">
              <w:rPr>
                <w:rFonts w:ascii="GHEA Grapalat" w:hAnsi="GHEA Grapalat"/>
                <w:b/>
                <w:bCs/>
              </w:rPr>
              <w:t>873</w:t>
            </w:r>
            <w:r w:rsidRPr="00B137A0"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137A0">
              <w:rPr>
                <w:rFonts w:ascii="GHEA Grapalat" w:hAnsi="GHEA Grapalat"/>
                <w:b/>
                <w:bCs/>
              </w:rPr>
              <w:t>211.7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7C1718" w:rsidRPr="00B137A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B137A0" w:rsidRDefault="005443C9" w:rsidP="005443C9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137A0">
              <w:rPr>
                <w:rFonts w:ascii="GHEA Grapalat" w:hAnsi="GHEA Grapalat"/>
                <w:b/>
                <w:shd w:val="clear" w:color="auto" w:fill="FFFFFF"/>
                <w:lang w:val="hy-AM"/>
              </w:rPr>
              <w:t>4,751,036.3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7C1718" w:rsidRPr="00B137A0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</w:p>
          <w:p w:rsidR="007C1718" w:rsidRPr="00B137A0" w:rsidRDefault="00B137A0" w:rsidP="00B137A0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137A0">
              <w:rPr>
                <w:rFonts w:ascii="GHEA Grapalat" w:hAnsi="GHEA Grapalat"/>
                <w:b/>
                <w:bCs/>
              </w:rPr>
              <w:t>59</w:t>
            </w:r>
            <w:r w:rsidRPr="00B137A0"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137A0">
              <w:rPr>
                <w:rFonts w:ascii="GHEA Grapalat" w:hAnsi="GHEA Grapalat"/>
                <w:b/>
                <w:bCs/>
              </w:rPr>
              <w:t>624</w:t>
            </w:r>
            <w:r w:rsidRPr="00B137A0"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137A0">
              <w:rPr>
                <w:rFonts w:ascii="GHEA Grapalat" w:hAnsi="GHEA Grapalat"/>
                <w:b/>
                <w:bCs/>
              </w:rPr>
              <w:t>248</w:t>
            </w:r>
            <w:r w:rsidRPr="00B137A0"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 w:rsidRPr="00B137A0">
              <w:rPr>
                <w:rFonts w:ascii="GHEA Grapalat" w:eastAsia="MS Mincho" w:hAnsi="GHEA Grapalat" w:cs="MS Mincho"/>
                <w:b/>
                <w:bCs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B137A0" w:rsidRDefault="00B137A0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</w:p>
          <w:p w:rsidR="007C1718" w:rsidRPr="00B137A0" w:rsidRDefault="00B137A0" w:rsidP="00B137A0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137A0">
              <w:rPr>
                <w:rFonts w:ascii="GHEA Grapalat" w:hAnsi="GHEA Grapalat"/>
                <w:b/>
                <w:bCs/>
              </w:rPr>
              <w:t>52</w:t>
            </w:r>
            <w:r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137A0">
              <w:rPr>
                <w:rFonts w:ascii="GHEA Grapalat" w:hAnsi="GHEA Grapalat"/>
                <w:b/>
                <w:bCs/>
              </w:rPr>
              <w:t>799</w:t>
            </w:r>
            <w:r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137A0">
              <w:rPr>
                <w:rFonts w:ascii="GHEA Grapalat" w:hAnsi="GHEA Grapalat"/>
                <w:b/>
                <w:bCs/>
              </w:rPr>
              <w:t>728.5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7C1718" w:rsidRPr="00B137A0" w:rsidRDefault="00B137A0" w:rsidP="00B137A0">
            <w:pPr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137A0">
              <w:rPr>
                <w:rFonts w:ascii="GHEA Grapalat" w:hAnsi="GHEA Grapalat"/>
                <w:b/>
                <w:bCs/>
              </w:rPr>
              <w:t>53</w:t>
            </w:r>
            <w:r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137A0">
              <w:rPr>
                <w:rFonts w:ascii="GHEA Grapalat" w:hAnsi="GHEA Grapalat"/>
                <w:b/>
                <w:bCs/>
              </w:rPr>
              <w:t>166</w:t>
            </w:r>
            <w:r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137A0">
              <w:rPr>
                <w:rFonts w:ascii="GHEA Grapalat" w:hAnsi="GHEA Grapalat"/>
                <w:b/>
                <w:bCs/>
              </w:rPr>
              <w:t>295.</w:t>
            </w:r>
            <w:r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7C1718" w:rsidRPr="0003264F" w:rsidRDefault="00B52762" w:rsidP="00B52762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B52762">
              <w:rPr>
                <w:rFonts w:ascii="GHEA Grapalat" w:hAnsi="GHEA Grapalat"/>
                <w:b/>
                <w:bCs/>
              </w:rPr>
              <w:t>52</w:t>
            </w:r>
            <w:r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52762">
              <w:rPr>
                <w:rFonts w:ascii="GHEA Grapalat" w:hAnsi="GHEA Grapalat"/>
                <w:b/>
                <w:bCs/>
              </w:rPr>
              <w:t>335</w:t>
            </w:r>
            <w:r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B52762">
              <w:rPr>
                <w:rFonts w:ascii="GHEA Grapalat" w:hAnsi="GHEA Grapalat"/>
                <w:b/>
                <w:bCs/>
              </w:rPr>
              <w:t>669.</w:t>
            </w:r>
            <w:r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7C1718" w:rsidRPr="00D559F7" w:rsidRDefault="007C1718" w:rsidP="004B0D5A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 w:rsidRPr="00D559F7">
              <w:rPr>
                <w:rFonts w:ascii="GHEA Grapalat" w:hAnsi="GHEA Grapalat"/>
                <w:b/>
                <w:bCs/>
                <w:i/>
              </w:rPr>
              <w:t>8</w:t>
            </w:r>
            <w:r w:rsidR="004B0D5A" w:rsidRPr="00D559F7">
              <w:rPr>
                <w:rFonts w:ascii="GHEA Grapalat" w:hAnsi="GHEA Grapalat"/>
                <w:b/>
                <w:bCs/>
                <w:i/>
              </w:rPr>
              <w:t>9</w:t>
            </w:r>
            <w:r w:rsidRPr="00D559F7">
              <w:rPr>
                <w:rFonts w:ascii="GHEA Grapalat" w:hAnsi="GHEA Grapalat"/>
                <w:b/>
                <w:bCs/>
                <w:i/>
              </w:rPr>
              <w:t>.</w:t>
            </w:r>
            <w:r w:rsidR="004B0D5A" w:rsidRPr="00D559F7">
              <w:rPr>
                <w:rFonts w:ascii="GHEA Grapalat" w:hAnsi="GHEA Grapalat"/>
                <w:b/>
                <w:bCs/>
                <w:i/>
              </w:rPr>
              <w:t>2</w:t>
            </w:r>
          </w:p>
        </w:tc>
      </w:tr>
      <w:tr w:rsidR="000D717E" w:rsidRPr="000D717E" w:rsidTr="000D0AF5">
        <w:trPr>
          <w:cantSplit/>
          <w:trHeight w:val="475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color w:val="FF0000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7C1718" w:rsidRPr="000D717E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C1718" w:rsidRPr="000D717E" w:rsidRDefault="007C1718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C1718" w:rsidRPr="000D717E" w:rsidRDefault="007C1718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C1718" w:rsidRPr="000D717E" w:rsidRDefault="007C1718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D717E" w:rsidRPr="000D717E" w:rsidTr="00582F36">
        <w:trPr>
          <w:cantSplit/>
          <w:trHeight w:val="1602"/>
        </w:trPr>
        <w:tc>
          <w:tcPr>
            <w:tcW w:w="2405" w:type="dxa"/>
            <w:tcBorders>
              <w:top w:val="single" w:sz="4" w:space="0" w:color="auto"/>
            </w:tcBorders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Ծրագիր 1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7C1718" w:rsidRPr="00D559F7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D3211" w:rsidRPr="00D559F7" w:rsidRDefault="007D3211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765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499.4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7C1718" w:rsidRPr="00D559F7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D3211" w:rsidRPr="00D559F7" w:rsidRDefault="007D3211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7C1718" w:rsidRPr="00D559F7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D3211" w:rsidRPr="00D559F7" w:rsidRDefault="007D3211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765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499.4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7C1718" w:rsidRPr="00D559F7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D3211" w:rsidRPr="00D559F7" w:rsidRDefault="007D3211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765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499.4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7C1718" w:rsidRPr="00D559F7" w:rsidRDefault="007D3211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765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499.4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7C1718" w:rsidRPr="00D559F7" w:rsidRDefault="007D3211" w:rsidP="007D3211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7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652,135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7C1718" w:rsidRPr="00D559F7" w:rsidRDefault="007D3211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 w:rsidRPr="00D559F7">
              <w:rPr>
                <w:rFonts w:ascii="GHEA Grapalat" w:hAnsi="GHEA Grapalat"/>
                <w:b/>
                <w:bCs/>
                <w:i/>
              </w:rPr>
              <w:t>100,0</w:t>
            </w:r>
          </w:p>
        </w:tc>
      </w:tr>
      <w:tr w:rsidR="000D717E" w:rsidRPr="000D717E" w:rsidTr="00791DA1">
        <w:trPr>
          <w:cantSplit/>
          <w:trHeight w:val="1672"/>
        </w:trPr>
        <w:tc>
          <w:tcPr>
            <w:tcW w:w="2405" w:type="dxa"/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Ծրագիր 2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FD61BC" w:rsidRPr="00D559F7" w:rsidRDefault="00FD61BC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D559F7" w:rsidRDefault="00FD61BC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935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691.2</w:t>
            </w:r>
          </w:p>
        </w:tc>
        <w:tc>
          <w:tcPr>
            <w:tcW w:w="992" w:type="dxa"/>
            <w:textDirection w:val="btLr"/>
          </w:tcPr>
          <w:p w:rsidR="007C1718" w:rsidRPr="00D559F7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FD61BC" w:rsidRPr="00D559F7" w:rsidRDefault="00FD61BC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</w:rPr>
              <w:t>--</w:t>
            </w:r>
          </w:p>
        </w:tc>
        <w:tc>
          <w:tcPr>
            <w:tcW w:w="1276" w:type="dxa"/>
            <w:textDirection w:val="btLr"/>
          </w:tcPr>
          <w:p w:rsidR="007C1718" w:rsidRPr="00D559F7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FD61BC" w:rsidRPr="00D559F7" w:rsidRDefault="00FD61BC" w:rsidP="00FD61BC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935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691.2</w:t>
            </w:r>
          </w:p>
        </w:tc>
        <w:tc>
          <w:tcPr>
            <w:tcW w:w="1134" w:type="dxa"/>
            <w:textDirection w:val="btLr"/>
          </w:tcPr>
          <w:p w:rsidR="007C1718" w:rsidRPr="00D559F7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D3409E" w:rsidRPr="00D559F7" w:rsidRDefault="00D3409E" w:rsidP="00D3409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,933,147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1</w:t>
            </w:r>
          </w:p>
        </w:tc>
        <w:tc>
          <w:tcPr>
            <w:tcW w:w="993" w:type="dxa"/>
            <w:textDirection w:val="btLr"/>
            <w:vAlign w:val="center"/>
          </w:tcPr>
          <w:p w:rsidR="007C1718" w:rsidRPr="00D559F7" w:rsidRDefault="00D3409E" w:rsidP="00D3409E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,933,147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D559F7" w:rsidRDefault="00D3409E" w:rsidP="00D3409E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5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,324,1562</w:t>
            </w:r>
            <w:r w:rsidRPr="00D559F7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D559F7">
              <w:rPr>
                <w:rFonts w:ascii="GHEA Grapalat" w:hAnsi="GHEA Grapalat"/>
                <w:b/>
                <w:shd w:val="clear" w:color="auto" w:fill="FFFFFF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D559F7" w:rsidRDefault="00D3409E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lang w:val="hy-AM"/>
              </w:rPr>
            </w:pPr>
            <w:r w:rsidRPr="00D559F7">
              <w:rPr>
                <w:rFonts w:ascii="GHEA Grapalat" w:hAnsi="GHEA Grapalat"/>
                <w:b/>
                <w:bCs/>
                <w:i/>
              </w:rPr>
              <w:t>100,0</w:t>
            </w:r>
          </w:p>
        </w:tc>
      </w:tr>
      <w:tr w:rsidR="000D717E" w:rsidRPr="000D717E" w:rsidTr="00791DA1">
        <w:trPr>
          <w:cantSplit/>
          <w:trHeight w:val="1838"/>
        </w:trPr>
        <w:tc>
          <w:tcPr>
            <w:tcW w:w="2405" w:type="dxa"/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Ծրագիր 3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7C1718" w:rsidRPr="000C6C53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D559F7" w:rsidRPr="000C6C53" w:rsidRDefault="00D559F7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312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807.5</w:t>
            </w:r>
          </w:p>
        </w:tc>
        <w:tc>
          <w:tcPr>
            <w:tcW w:w="992" w:type="dxa"/>
            <w:textDirection w:val="btLr"/>
          </w:tcPr>
          <w:p w:rsidR="007C1718" w:rsidRPr="000C6C53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0C6C53" w:rsidRPr="000C6C53" w:rsidRDefault="000C6C53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540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220.7</w:t>
            </w:r>
          </w:p>
        </w:tc>
        <w:tc>
          <w:tcPr>
            <w:tcW w:w="1276" w:type="dxa"/>
            <w:textDirection w:val="btLr"/>
          </w:tcPr>
          <w:p w:rsidR="007C1718" w:rsidRPr="000C6C53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0C6C53" w:rsidRPr="000C6C53" w:rsidRDefault="000C6C53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853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028.2</w:t>
            </w:r>
          </w:p>
        </w:tc>
        <w:tc>
          <w:tcPr>
            <w:tcW w:w="1134" w:type="dxa"/>
            <w:textDirection w:val="btLr"/>
          </w:tcPr>
          <w:p w:rsidR="007C1718" w:rsidRPr="000C6C53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0C6C53" w:rsidRPr="000C6C53" w:rsidRDefault="000C6C53" w:rsidP="000C6C53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8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04,892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.2</w:t>
            </w:r>
          </w:p>
        </w:tc>
        <w:tc>
          <w:tcPr>
            <w:tcW w:w="993" w:type="dxa"/>
            <w:textDirection w:val="btLr"/>
            <w:vAlign w:val="center"/>
          </w:tcPr>
          <w:p w:rsidR="007C1718" w:rsidRPr="000C6C53" w:rsidRDefault="000C6C53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8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04,892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.2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0C6C53" w:rsidRDefault="000C6C53" w:rsidP="000C6C53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,760,331</w:t>
            </w:r>
            <w:r w:rsidRPr="000C6C53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0C6C53">
              <w:rPr>
                <w:rFonts w:ascii="GHEA Grapalat" w:hAnsi="GHEA Grapalat"/>
                <w:b/>
                <w:shd w:val="clear" w:color="auto" w:fill="FFFFFF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0C6C53" w:rsidRDefault="000C6C53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>
              <w:rPr>
                <w:rFonts w:ascii="GHEA Grapalat" w:hAnsi="GHEA Grapalat"/>
                <w:b/>
                <w:bCs/>
                <w:i/>
              </w:rPr>
              <w:t>97,4</w:t>
            </w:r>
          </w:p>
        </w:tc>
      </w:tr>
      <w:tr w:rsidR="000D717E" w:rsidRPr="000D717E" w:rsidTr="000D0AF5">
        <w:trPr>
          <w:cantSplit/>
          <w:trHeight w:val="1926"/>
        </w:trPr>
        <w:tc>
          <w:tcPr>
            <w:tcW w:w="2405" w:type="dxa"/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Ծրագիր 4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5832E2" w:rsidRPr="00760B3D" w:rsidRDefault="005832E2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760B3D" w:rsidRDefault="005832E2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587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440.4</w:t>
            </w:r>
          </w:p>
        </w:tc>
        <w:tc>
          <w:tcPr>
            <w:tcW w:w="992" w:type="dxa"/>
            <w:textDirection w:val="btLr"/>
          </w:tcPr>
          <w:p w:rsidR="007C1718" w:rsidRPr="00760B3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5832E2" w:rsidRPr="00760B3D" w:rsidRDefault="005832E2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760B3D">
              <w:rPr>
                <w:rFonts w:ascii="GHEA Grapalat" w:hAnsi="GHEA Grapalat"/>
                <w:b/>
                <w:shd w:val="clear" w:color="auto" w:fill="FFFFFF"/>
              </w:rPr>
              <w:t>--</w:t>
            </w:r>
          </w:p>
        </w:tc>
        <w:tc>
          <w:tcPr>
            <w:tcW w:w="1276" w:type="dxa"/>
            <w:textDirection w:val="btLr"/>
          </w:tcPr>
          <w:p w:rsidR="007C1718" w:rsidRPr="00760B3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5832E2" w:rsidRPr="00760B3D" w:rsidRDefault="005832E2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587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440.4</w:t>
            </w:r>
          </w:p>
        </w:tc>
        <w:tc>
          <w:tcPr>
            <w:tcW w:w="1134" w:type="dxa"/>
            <w:textDirection w:val="btLr"/>
          </w:tcPr>
          <w:p w:rsidR="007C1718" w:rsidRPr="00760B3D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5832E2" w:rsidRPr="00760B3D" w:rsidRDefault="005832E2" w:rsidP="005832E2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5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66,983.1</w:t>
            </w:r>
          </w:p>
        </w:tc>
        <w:tc>
          <w:tcPr>
            <w:tcW w:w="993" w:type="dxa"/>
            <w:textDirection w:val="btLr"/>
            <w:vAlign w:val="center"/>
          </w:tcPr>
          <w:p w:rsidR="007C1718" w:rsidRPr="00760B3D" w:rsidRDefault="005832E2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5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66,983.1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760B3D" w:rsidRDefault="005832E2" w:rsidP="005832E2">
            <w:pPr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60B3D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760B3D">
              <w:rPr>
                <w:rFonts w:ascii="GHEA Grapalat" w:hAnsi="GHEA Grapalat"/>
                <w:b/>
                <w:shd w:val="clear" w:color="auto" w:fill="FFFFFF"/>
              </w:rPr>
              <w:t>,426,658.5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760B3D" w:rsidRDefault="005832E2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 w:rsidRPr="00760B3D">
              <w:rPr>
                <w:rFonts w:ascii="GHEA Grapalat" w:hAnsi="GHEA Grapalat"/>
                <w:b/>
                <w:bCs/>
                <w:i/>
              </w:rPr>
              <w:t>99,7</w:t>
            </w:r>
          </w:p>
        </w:tc>
      </w:tr>
      <w:tr w:rsidR="00310998" w:rsidRPr="00310998" w:rsidTr="00E350B1">
        <w:trPr>
          <w:cantSplit/>
          <w:trHeight w:val="257"/>
        </w:trPr>
        <w:tc>
          <w:tcPr>
            <w:tcW w:w="2405" w:type="dxa"/>
            <w:tcBorders>
              <w:bottom w:val="single" w:sz="4" w:space="0" w:color="auto"/>
            </w:tcBorders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718" w:rsidRPr="003233D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3233D1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718" w:rsidRPr="003233D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3233D1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1718" w:rsidRPr="003233D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3233D1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718" w:rsidRPr="003233D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3233D1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718" w:rsidRPr="003233D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3233D1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718" w:rsidRPr="003233D1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3233D1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1718" w:rsidRPr="00D559F7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D559F7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</w:tr>
      <w:tr w:rsidR="000D717E" w:rsidRPr="000D717E" w:rsidTr="00310998">
        <w:trPr>
          <w:cantSplit/>
          <w:trHeight w:val="1920"/>
        </w:trPr>
        <w:tc>
          <w:tcPr>
            <w:tcW w:w="2405" w:type="dxa"/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Ծրագիր 5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A315F6" w:rsidRPr="00A315F6" w:rsidRDefault="00A315F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A315F6" w:rsidRDefault="00A315F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929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125.4</w:t>
            </w:r>
          </w:p>
        </w:tc>
        <w:tc>
          <w:tcPr>
            <w:tcW w:w="992" w:type="dxa"/>
            <w:textDirection w:val="btLr"/>
          </w:tcPr>
          <w:p w:rsidR="007C1718" w:rsidRPr="00A315F6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A315F6" w:rsidRPr="00A315F6" w:rsidRDefault="00A315F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A315F6">
              <w:rPr>
                <w:rFonts w:ascii="GHEA Grapalat" w:hAnsi="GHEA Grapalat"/>
                <w:b/>
                <w:shd w:val="clear" w:color="auto" w:fill="FFFFFF"/>
              </w:rPr>
              <w:t>-100,000.0</w:t>
            </w:r>
          </w:p>
        </w:tc>
        <w:tc>
          <w:tcPr>
            <w:tcW w:w="1276" w:type="dxa"/>
            <w:textDirection w:val="btLr"/>
          </w:tcPr>
          <w:p w:rsidR="007C1718" w:rsidRPr="00A315F6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A315F6" w:rsidRPr="00A315F6" w:rsidRDefault="00A315F6" w:rsidP="00A315F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,8</w:t>
            </w: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29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125.4</w:t>
            </w:r>
          </w:p>
        </w:tc>
        <w:tc>
          <w:tcPr>
            <w:tcW w:w="1134" w:type="dxa"/>
            <w:textDirection w:val="btLr"/>
          </w:tcPr>
          <w:p w:rsidR="007C1718" w:rsidRPr="00A315F6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A315F6" w:rsidRPr="00A315F6" w:rsidRDefault="00A315F6" w:rsidP="00A315F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,7</w:t>
            </w: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29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,254.0</w:t>
            </w:r>
          </w:p>
        </w:tc>
        <w:tc>
          <w:tcPr>
            <w:tcW w:w="993" w:type="dxa"/>
            <w:textDirection w:val="btLr"/>
          </w:tcPr>
          <w:p w:rsidR="00A315F6" w:rsidRPr="00A315F6" w:rsidRDefault="00A315F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7C1718" w:rsidRPr="00A315F6" w:rsidRDefault="00A315F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,7</w:t>
            </w: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29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,254.0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A315F6" w:rsidRDefault="00A315F6" w:rsidP="00A315F6">
            <w:pPr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315F6">
              <w:rPr>
                <w:rFonts w:ascii="GHEA Grapalat" w:hAnsi="GHEA Grapalat"/>
                <w:b/>
                <w:shd w:val="clear" w:color="auto" w:fill="FFFFFF"/>
                <w:lang w:val="hy-AM"/>
              </w:rPr>
              <w:t>6</w:t>
            </w:r>
            <w:r w:rsidRPr="00A315F6">
              <w:rPr>
                <w:rFonts w:ascii="GHEA Grapalat" w:hAnsi="GHEA Grapalat"/>
                <w:b/>
                <w:shd w:val="clear" w:color="auto" w:fill="FFFFFF"/>
              </w:rPr>
              <w:t>,290,640.3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A315F6" w:rsidRDefault="00A315F6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>
              <w:rPr>
                <w:rFonts w:ascii="GHEA Grapalat" w:hAnsi="GHEA Grapalat"/>
                <w:b/>
                <w:bCs/>
                <w:i/>
              </w:rPr>
              <w:t>98,5</w:t>
            </w:r>
          </w:p>
        </w:tc>
      </w:tr>
      <w:tr w:rsidR="000D717E" w:rsidRPr="000D717E" w:rsidTr="00310998">
        <w:trPr>
          <w:cantSplit/>
          <w:trHeight w:val="1832"/>
        </w:trPr>
        <w:tc>
          <w:tcPr>
            <w:tcW w:w="2405" w:type="dxa"/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Ծրագիր 6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7C1718" w:rsidRPr="00CF283A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CF283A" w:rsidRPr="00CF283A" w:rsidRDefault="00CF283A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295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926.4</w:t>
            </w:r>
          </w:p>
        </w:tc>
        <w:tc>
          <w:tcPr>
            <w:tcW w:w="992" w:type="dxa"/>
            <w:textDirection w:val="btLr"/>
          </w:tcPr>
          <w:p w:rsidR="007C1718" w:rsidRPr="00CF283A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CF283A" w:rsidRPr="00CF283A" w:rsidRDefault="00CF283A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433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269.8</w:t>
            </w:r>
          </w:p>
        </w:tc>
        <w:tc>
          <w:tcPr>
            <w:tcW w:w="1276" w:type="dxa"/>
            <w:textDirection w:val="btLr"/>
          </w:tcPr>
          <w:p w:rsidR="007C1718" w:rsidRPr="00CF283A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CF283A" w:rsidRPr="00CF283A" w:rsidRDefault="00CF283A" w:rsidP="00CF283A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,729,196</w:t>
            </w: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2</w:t>
            </w:r>
          </w:p>
        </w:tc>
        <w:tc>
          <w:tcPr>
            <w:tcW w:w="1134" w:type="dxa"/>
            <w:textDirection w:val="btLr"/>
          </w:tcPr>
          <w:p w:rsidR="007C1718" w:rsidRPr="00CF283A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CF283A" w:rsidRPr="00CF283A" w:rsidRDefault="00CF283A" w:rsidP="00CF283A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,701,640</w:t>
            </w: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0</w:t>
            </w:r>
          </w:p>
        </w:tc>
        <w:tc>
          <w:tcPr>
            <w:tcW w:w="993" w:type="dxa"/>
            <w:textDirection w:val="btLr"/>
          </w:tcPr>
          <w:p w:rsidR="007C1718" w:rsidRPr="00CF283A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CF283A" w:rsidRPr="00CF283A" w:rsidRDefault="00CF283A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,699,610</w:t>
            </w: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0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CF283A" w:rsidRDefault="00CF283A" w:rsidP="00CF283A">
            <w:pPr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,701,982</w:t>
            </w:r>
            <w:r w:rsidRPr="00CF283A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 w:rsidRPr="00CF283A">
              <w:rPr>
                <w:rFonts w:ascii="GHEA Grapalat" w:hAnsi="GHEA Grapalat"/>
                <w:b/>
                <w:shd w:val="clear" w:color="auto" w:fill="FFFFFF"/>
              </w:rPr>
              <w:t>2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CF283A" w:rsidRDefault="00CF283A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>
              <w:rPr>
                <w:rFonts w:ascii="GHEA Grapalat" w:hAnsi="GHEA Grapalat"/>
                <w:b/>
                <w:bCs/>
                <w:i/>
              </w:rPr>
              <w:t>98,3</w:t>
            </w:r>
          </w:p>
        </w:tc>
      </w:tr>
      <w:tr w:rsidR="00B3080D" w:rsidRPr="000D717E" w:rsidTr="00310998">
        <w:trPr>
          <w:cantSplit/>
          <w:trHeight w:val="1972"/>
        </w:trPr>
        <w:tc>
          <w:tcPr>
            <w:tcW w:w="2405" w:type="dxa"/>
          </w:tcPr>
          <w:p w:rsidR="00B3080D" w:rsidRPr="00310998" w:rsidRDefault="00B3080D" w:rsidP="00B3080D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B3080D" w:rsidRPr="00310998" w:rsidRDefault="00B3080D" w:rsidP="00B3080D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B3080D" w:rsidRPr="00310998" w:rsidRDefault="00B3080D" w:rsidP="00B3080D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Ծրագիր 7</w:t>
            </w:r>
          </w:p>
          <w:p w:rsidR="00B3080D" w:rsidRPr="00310998" w:rsidRDefault="00B3080D" w:rsidP="00B3080D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B3080D" w:rsidRP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080D" w:rsidRP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B3080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700</w:t>
            </w:r>
            <w:r w:rsidRPr="00B3080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322.5</w:t>
            </w:r>
          </w:p>
        </w:tc>
        <w:tc>
          <w:tcPr>
            <w:tcW w:w="992" w:type="dxa"/>
            <w:textDirection w:val="btLr"/>
          </w:tcPr>
          <w:p w:rsid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080D" w:rsidRP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833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483.3</w:t>
            </w:r>
          </w:p>
        </w:tc>
        <w:tc>
          <w:tcPr>
            <w:tcW w:w="1276" w:type="dxa"/>
            <w:textDirection w:val="btLr"/>
          </w:tcPr>
          <w:p w:rsid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</w:p>
          <w:p w:rsidR="00B3080D" w:rsidRP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>
              <w:rPr>
                <w:rFonts w:ascii="GHEA Grapalat" w:hAnsi="GHEA Grapalat"/>
                <w:b/>
                <w:shd w:val="clear" w:color="auto" w:fill="FFFFFF"/>
              </w:rPr>
              <w:t>2</w:t>
            </w:r>
            <w:r w:rsidRPr="00B3080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hd w:val="clear" w:color="auto" w:fill="FFFFFF"/>
              </w:rPr>
              <w:t>533</w:t>
            </w:r>
            <w:r w:rsidRPr="00B3080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hd w:val="clear" w:color="auto" w:fill="FFFFFF"/>
              </w:rPr>
              <w:t>805</w:t>
            </w: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b/>
                <w:shd w:val="clear" w:color="auto" w:fill="FFFFFF"/>
              </w:rPr>
              <w:t>8</w:t>
            </w:r>
          </w:p>
        </w:tc>
        <w:tc>
          <w:tcPr>
            <w:tcW w:w="1134" w:type="dxa"/>
            <w:textDirection w:val="btLr"/>
          </w:tcPr>
          <w:p w:rsid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080D" w:rsidRP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>
              <w:rPr>
                <w:rFonts w:ascii="GHEA Grapalat" w:hAnsi="GHEA Grapalat"/>
                <w:b/>
                <w:shd w:val="clear" w:color="auto" w:fill="FFFFFF"/>
              </w:rPr>
              <w:t>2,520</w:t>
            </w:r>
            <w:r w:rsidRPr="00B3080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hd w:val="clear" w:color="auto" w:fill="FFFFFF"/>
              </w:rPr>
              <w:t>265</w:t>
            </w: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b/>
                <w:shd w:val="clear" w:color="auto" w:fill="FFFFFF"/>
              </w:rPr>
              <w:t>6</w:t>
            </w:r>
          </w:p>
        </w:tc>
        <w:tc>
          <w:tcPr>
            <w:tcW w:w="993" w:type="dxa"/>
            <w:textDirection w:val="btLr"/>
          </w:tcPr>
          <w:p w:rsid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080D" w:rsidRPr="00B3080D" w:rsidRDefault="00B3080D" w:rsidP="00B3080D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>
              <w:rPr>
                <w:rFonts w:ascii="GHEA Grapalat" w:hAnsi="GHEA Grapalat"/>
                <w:b/>
                <w:shd w:val="clear" w:color="auto" w:fill="FFFFFF"/>
              </w:rPr>
              <w:t>2,518,135</w:t>
            </w: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b/>
                <w:shd w:val="clear" w:color="auto" w:fill="FFFFFF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B3080D" w:rsidRPr="00B3080D" w:rsidRDefault="00B3080D" w:rsidP="00B3080D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shd w:val="clear" w:color="auto" w:fill="FFFFFF"/>
              </w:rPr>
              <w:t>2</w:t>
            </w:r>
            <w:r w:rsidRPr="00B3080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hd w:val="clear" w:color="auto" w:fill="FFFFFF"/>
              </w:rPr>
              <w:t>469</w:t>
            </w:r>
            <w:r w:rsidRPr="00B3080D">
              <w:rPr>
                <w:rFonts w:ascii="GHEA Grapalat" w:hAnsi="GHEA Grapalat"/>
                <w:b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hd w:val="clear" w:color="auto" w:fill="FFFFFF"/>
              </w:rPr>
              <w:t>693</w:t>
            </w:r>
            <w:r w:rsidRPr="00B3080D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b/>
                <w:shd w:val="clear" w:color="auto" w:fill="FFFFFF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B3080D" w:rsidRPr="00B3080D" w:rsidRDefault="006A4EF9" w:rsidP="00B3080D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>
              <w:rPr>
                <w:rFonts w:ascii="GHEA Grapalat" w:hAnsi="GHEA Grapalat"/>
                <w:b/>
                <w:bCs/>
                <w:i/>
              </w:rPr>
              <w:t>99,4</w:t>
            </w:r>
          </w:p>
        </w:tc>
      </w:tr>
      <w:tr w:rsidR="000D717E" w:rsidRPr="000D717E" w:rsidTr="00A359C9">
        <w:trPr>
          <w:cantSplit/>
          <w:trHeight w:val="1692"/>
        </w:trPr>
        <w:tc>
          <w:tcPr>
            <w:tcW w:w="2405" w:type="dxa"/>
          </w:tcPr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7C1718" w:rsidRPr="00310998" w:rsidRDefault="007C1718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>Ծրագիր 8</w:t>
            </w:r>
          </w:p>
          <w:p w:rsidR="007C1718" w:rsidRPr="00310998" w:rsidRDefault="007C1718" w:rsidP="00E350B1">
            <w:pPr>
              <w:tabs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7C1718" w:rsidRPr="00B31F15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1F15" w:rsidRPr="00B31F15" w:rsidRDefault="00B31F15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 w:rsidRPr="00B31F15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051</w:t>
            </w:r>
            <w:r w:rsidRPr="00B31F15"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232.1</w:t>
            </w:r>
          </w:p>
        </w:tc>
        <w:tc>
          <w:tcPr>
            <w:tcW w:w="992" w:type="dxa"/>
            <w:textDirection w:val="btLr"/>
          </w:tcPr>
          <w:p w:rsidR="007C1718" w:rsidRPr="00B31F15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1F15" w:rsidRPr="00B31F15" w:rsidRDefault="00B31F15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1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410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215.5</w:t>
            </w:r>
          </w:p>
        </w:tc>
        <w:tc>
          <w:tcPr>
            <w:tcW w:w="1276" w:type="dxa"/>
            <w:textDirection w:val="btLr"/>
          </w:tcPr>
          <w:p w:rsidR="007C1718" w:rsidRPr="00B31F15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1F15" w:rsidRPr="00B31F15" w:rsidRDefault="00B31F15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461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447.6</w:t>
            </w:r>
          </w:p>
        </w:tc>
        <w:tc>
          <w:tcPr>
            <w:tcW w:w="1134" w:type="dxa"/>
            <w:textDirection w:val="btLr"/>
          </w:tcPr>
          <w:p w:rsidR="007C1718" w:rsidRPr="00B31F15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1F15" w:rsidRPr="00B31F15" w:rsidRDefault="00B31F15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461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447.6</w:t>
            </w:r>
          </w:p>
        </w:tc>
        <w:tc>
          <w:tcPr>
            <w:tcW w:w="993" w:type="dxa"/>
            <w:textDirection w:val="btLr"/>
          </w:tcPr>
          <w:p w:rsidR="007C1718" w:rsidRPr="00B31F15" w:rsidRDefault="007C1718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B31F15" w:rsidRPr="00B31F15" w:rsidRDefault="00B31F15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461</w:t>
            </w:r>
            <w:r>
              <w:rPr>
                <w:rFonts w:ascii="GHEA Grapalat" w:hAnsi="GHEA Grapalat"/>
                <w:b/>
                <w:shd w:val="clear" w:color="auto" w:fill="FFFFFF"/>
              </w:rPr>
              <w:t>,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447.6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B31F15" w:rsidRDefault="00B31F15" w:rsidP="00B31F15">
            <w:pPr>
              <w:ind w:left="113" w:right="113"/>
              <w:jc w:val="center"/>
              <w:rPr>
                <w:rFonts w:ascii="GHEA Grapalat" w:hAnsi="GHEA Grapalat"/>
                <w:b/>
                <w:bCs/>
              </w:rPr>
            </w:pP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/>
                <w:shd w:val="clear" w:color="auto" w:fill="FFFFFF"/>
              </w:rPr>
              <w:t>,250,695</w:t>
            </w: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/>
                <w:b/>
                <w:shd w:val="clear" w:color="auto" w:fill="FFFFFF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7C1718" w:rsidRPr="002E48B4" w:rsidRDefault="002E48B4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>
              <w:rPr>
                <w:rFonts w:ascii="GHEA Grapalat" w:hAnsi="GHEA Grapalat"/>
                <w:b/>
                <w:bCs/>
                <w:i/>
              </w:rPr>
              <w:t>100,0</w:t>
            </w:r>
          </w:p>
        </w:tc>
      </w:tr>
      <w:tr w:rsidR="00E9140E" w:rsidRPr="000D717E" w:rsidTr="00A359C9">
        <w:trPr>
          <w:cantSplit/>
          <w:trHeight w:val="1833"/>
        </w:trPr>
        <w:tc>
          <w:tcPr>
            <w:tcW w:w="2405" w:type="dxa"/>
          </w:tcPr>
          <w:p w:rsidR="00E9140E" w:rsidRDefault="00E9140E" w:rsidP="00E9140E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E9140E" w:rsidRDefault="00E9140E" w:rsidP="00E9140E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E9140E" w:rsidRPr="00310998" w:rsidRDefault="00E9140E" w:rsidP="00E9140E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Նախարարության </w:t>
            </w:r>
          </w:p>
          <w:p w:rsidR="00E9140E" w:rsidRPr="00310998" w:rsidRDefault="00E9140E" w:rsidP="00E9140E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shd w:val="clear" w:color="auto" w:fill="FFFFFF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9</w:t>
            </w:r>
          </w:p>
          <w:p w:rsidR="00E9140E" w:rsidRPr="00310998" w:rsidRDefault="00E9140E" w:rsidP="00E350B1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E9140E" w:rsidRPr="00152A66" w:rsidRDefault="00E9140E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52A66" w:rsidRPr="00152A66" w:rsidRDefault="00152A66" w:rsidP="00152A6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152A66">
              <w:rPr>
                <w:rFonts w:ascii="GHEA Grapalat" w:hAnsi="GHEA Grapalat"/>
                <w:b/>
                <w:shd w:val="clear" w:color="auto" w:fill="FFFFFF"/>
                <w:lang w:val="hy-AM"/>
              </w:rPr>
              <w:t>2</w:t>
            </w:r>
            <w:r w:rsidRPr="00152A66">
              <w:rPr>
                <w:rFonts w:ascii="GHEA Grapalat" w:hAnsi="GHEA Grapalat"/>
                <w:b/>
                <w:shd w:val="clear" w:color="auto" w:fill="FFFFFF"/>
              </w:rPr>
              <w:t>,999,808.9</w:t>
            </w:r>
          </w:p>
        </w:tc>
        <w:tc>
          <w:tcPr>
            <w:tcW w:w="992" w:type="dxa"/>
            <w:textDirection w:val="btLr"/>
          </w:tcPr>
          <w:p w:rsidR="00E9140E" w:rsidRPr="00152A66" w:rsidRDefault="00E9140E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52A66" w:rsidRPr="00152A66" w:rsidRDefault="00152A6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>
              <w:rPr>
                <w:rFonts w:ascii="GHEA Grapalat" w:hAnsi="GHEA Grapalat"/>
                <w:b/>
                <w:shd w:val="clear" w:color="auto" w:fill="FFFFFF"/>
              </w:rPr>
              <w:t>--</w:t>
            </w:r>
          </w:p>
        </w:tc>
        <w:tc>
          <w:tcPr>
            <w:tcW w:w="1276" w:type="dxa"/>
            <w:textDirection w:val="btLr"/>
          </w:tcPr>
          <w:p w:rsidR="00E9140E" w:rsidRPr="00152A66" w:rsidRDefault="00E9140E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52A66" w:rsidRPr="00152A66" w:rsidRDefault="00152A6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</w:rPr>
            </w:pPr>
            <w:r w:rsidRPr="00152A66">
              <w:rPr>
                <w:rFonts w:ascii="GHEA Grapalat" w:hAnsi="GHEA Grapalat"/>
                <w:b/>
                <w:shd w:val="clear" w:color="auto" w:fill="FFFFFF"/>
                <w:lang w:val="hy-AM"/>
              </w:rPr>
              <w:t>2</w:t>
            </w:r>
            <w:r w:rsidRPr="00152A66">
              <w:rPr>
                <w:rFonts w:ascii="GHEA Grapalat" w:hAnsi="GHEA Grapalat"/>
                <w:b/>
                <w:shd w:val="clear" w:color="auto" w:fill="FFFFFF"/>
              </w:rPr>
              <w:t>,999,808.9</w:t>
            </w:r>
          </w:p>
        </w:tc>
        <w:tc>
          <w:tcPr>
            <w:tcW w:w="1134" w:type="dxa"/>
            <w:textDirection w:val="btLr"/>
          </w:tcPr>
          <w:p w:rsidR="00E9140E" w:rsidRDefault="00E9140E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52A66" w:rsidRPr="00152A66" w:rsidRDefault="00152A66" w:rsidP="00152A6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152A66">
              <w:rPr>
                <w:rFonts w:ascii="GHEA Grapalat" w:hAnsi="GHEA Grapalat"/>
                <w:b/>
                <w:shd w:val="clear" w:color="auto" w:fill="FFFFFF"/>
              </w:rPr>
              <w:t>517,153.4</w:t>
            </w:r>
          </w:p>
        </w:tc>
        <w:tc>
          <w:tcPr>
            <w:tcW w:w="993" w:type="dxa"/>
            <w:textDirection w:val="btLr"/>
          </w:tcPr>
          <w:p w:rsidR="00E9140E" w:rsidRDefault="00E9140E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</w:p>
          <w:p w:rsidR="00152A66" w:rsidRPr="00152A66" w:rsidRDefault="00152A66" w:rsidP="00E350B1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B31F15">
              <w:rPr>
                <w:rFonts w:ascii="GHEA Grapalat" w:hAnsi="GHEA Grapalat"/>
                <w:b/>
                <w:shd w:val="clear" w:color="auto" w:fill="FFFFFF"/>
                <w:lang w:val="hy-AM"/>
              </w:rPr>
              <w:t>2</w:t>
            </w:r>
            <w:r>
              <w:rPr>
                <w:rFonts w:ascii="GHEA Grapalat" w:hAnsi="GHEA Grapalat"/>
                <w:b/>
                <w:shd w:val="clear" w:color="auto" w:fill="FFFFFF"/>
              </w:rPr>
              <w:t>,765,277.3</w:t>
            </w:r>
          </w:p>
        </w:tc>
        <w:tc>
          <w:tcPr>
            <w:tcW w:w="992" w:type="dxa"/>
            <w:textDirection w:val="btLr"/>
            <w:vAlign w:val="center"/>
          </w:tcPr>
          <w:p w:rsidR="00E9140E" w:rsidRPr="00152A66" w:rsidRDefault="00152A66" w:rsidP="00152A66">
            <w:pPr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shd w:val="clear" w:color="auto" w:fill="FFFFFF"/>
              </w:rPr>
              <w:t>3,266,163.2</w:t>
            </w:r>
          </w:p>
        </w:tc>
        <w:tc>
          <w:tcPr>
            <w:tcW w:w="992" w:type="dxa"/>
            <w:textDirection w:val="btLr"/>
            <w:vAlign w:val="center"/>
          </w:tcPr>
          <w:p w:rsidR="00E9140E" w:rsidRPr="00152A66" w:rsidRDefault="00152A66" w:rsidP="00E350B1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</w:rPr>
            </w:pPr>
            <w:r>
              <w:rPr>
                <w:rFonts w:ascii="GHEA Grapalat" w:hAnsi="GHEA Grapalat"/>
                <w:b/>
                <w:bCs/>
                <w:i/>
              </w:rPr>
              <w:t>92,2</w:t>
            </w:r>
          </w:p>
        </w:tc>
      </w:tr>
      <w:tr w:rsidR="00A852A7" w:rsidRPr="000D717E" w:rsidTr="00737262">
        <w:trPr>
          <w:cantSplit/>
          <w:trHeight w:val="2111"/>
        </w:trPr>
        <w:tc>
          <w:tcPr>
            <w:tcW w:w="2405" w:type="dxa"/>
          </w:tcPr>
          <w:p w:rsidR="00A852A7" w:rsidRPr="00310998" w:rsidRDefault="00A852A7" w:rsidP="00A852A7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A852A7" w:rsidRPr="00310998" w:rsidRDefault="00A852A7" w:rsidP="00A852A7">
            <w:pPr>
              <w:tabs>
                <w:tab w:val="left" w:pos="993"/>
              </w:tabs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A852A7" w:rsidRPr="00310998" w:rsidRDefault="00A852A7" w:rsidP="00A852A7">
            <w:pPr>
              <w:tabs>
                <w:tab w:val="left" w:pos="993"/>
              </w:tabs>
              <w:jc w:val="right"/>
              <w:rPr>
                <w:rFonts w:ascii="GHEA Grapalat" w:hAnsi="GHEA Grapalat"/>
                <w:b/>
                <w:shd w:val="clear" w:color="auto" w:fill="FFFFFF"/>
                <w:lang w:val="hy-AM"/>
              </w:rPr>
            </w:pPr>
            <w:r w:rsidRPr="00310998">
              <w:rPr>
                <w:rFonts w:ascii="GHEA Grapalat" w:hAnsi="GHEA Grapalat"/>
                <w:b/>
                <w:shd w:val="clear" w:color="auto" w:fill="FFFFFF"/>
                <w:lang w:val="hy-AM"/>
              </w:rPr>
              <w:t>Ընդամենը  ԾՐԱԳՐԵՐ՝</w:t>
            </w:r>
          </w:p>
        </w:tc>
        <w:tc>
          <w:tcPr>
            <w:tcW w:w="1134" w:type="dxa"/>
            <w:textDirection w:val="btLr"/>
          </w:tcPr>
          <w:p w:rsidR="00A852A7" w:rsidRDefault="00A852A7" w:rsidP="00A852A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A852A7" w:rsidRPr="00A852A7" w:rsidRDefault="00A852A7" w:rsidP="00A852A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29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577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853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textDirection w:val="btLr"/>
          </w:tcPr>
          <w:p w:rsidR="00A852A7" w:rsidRPr="00A852A7" w:rsidRDefault="00A852A7" w:rsidP="00A852A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A852A7" w:rsidRPr="00A852A7" w:rsidRDefault="00A852A7" w:rsidP="00A852A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</w:pP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3,117,189.3</w:t>
            </w:r>
          </w:p>
        </w:tc>
        <w:tc>
          <w:tcPr>
            <w:tcW w:w="1276" w:type="dxa"/>
            <w:textDirection w:val="btLr"/>
          </w:tcPr>
          <w:p w:rsidR="00A852A7" w:rsidRDefault="00A852A7" w:rsidP="00A852A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A852A7" w:rsidRPr="00A852A7" w:rsidRDefault="00A852A7" w:rsidP="00A852A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32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695,043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textDirection w:val="btLr"/>
          </w:tcPr>
          <w:p w:rsidR="00A852A7" w:rsidRDefault="00A852A7" w:rsidP="00A852A7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7332E6" w:rsidRPr="00A852A7" w:rsidRDefault="007332E6" w:rsidP="007332E6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30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054,283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textDirection w:val="btLr"/>
            <w:vAlign w:val="center"/>
          </w:tcPr>
          <w:p w:rsidR="00A852A7" w:rsidRPr="00A852A7" w:rsidRDefault="007332E6" w:rsidP="007332E6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32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244,246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A852A7" w:rsidRPr="00A852A7" w:rsidRDefault="007332E6" w:rsidP="007332E6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31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469,862</w:t>
            </w:r>
            <w:r w:rsidRPr="00A852A7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A852A7" w:rsidRPr="007332E6" w:rsidRDefault="007332E6" w:rsidP="00A852A7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</w:rPr>
              <w:t>98,6</w:t>
            </w:r>
          </w:p>
        </w:tc>
      </w:tr>
    </w:tbl>
    <w:p w:rsidR="00737262" w:rsidRDefault="00737262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DA1EBD" w:rsidRDefault="00DA1EB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DA1EBD" w:rsidRDefault="00DA1EB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DA1EBD" w:rsidRDefault="00DA1EB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DA1EBD" w:rsidRDefault="00DA1EBD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91DA1" w:rsidRDefault="00791DA1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1718" w:rsidRPr="0022223A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 w:rsidRPr="0022223A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lastRenderedPageBreak/>
        <w:t xml:space="preserve">5.  Ա Ն Հ Ա Մ Ա Պ Ա Տ Ա Ս Խ Ա Ն ՈՒ Թ Յ ՈՒ Ն Ն Ե Ր Ի  </w:t>
      </w:r>
    </w:p>
    <w:p w:rsidR="007C1718" w:rsidRPr="0022223A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 w:rsidRPr="0022223A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Վ Ե Ր Ա Բ Ե Ր Յ Ա Լ   Գ Ր Ա Ռ ՈՒ Մ Ն Ե Ր </w:t>
      </w:r>
    </w:p>
    <w:p w:rsidR="007C1718" w:rsidRPr="00D837C1" w:rsidRDefault="007C1718" w:rsidP="007C1718">
      <w:pPr>
        <w:spacing w:after="0" w:line="276" w:lineRule="auto"/>
        <w:ind w:firstLine="720"/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</w:p>
    <w:p w:rsidR="00BC3CFD" w:rsidRPr="005B1879" w:rsidRDefault="00BC3CFD" w:rsidP="0022223A">
      <w:pPr>
        <w:spacing w:line="276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highlight w:val="yellow"/>
          <w:lang w:val="hy-AM"/>
        </w:rPr>
      </w:pPr>
      <w:r w:rsidRPr="00F666F5">
        <w:rPr>
          <w:rFonts w:ascii="GHEA Grapalat" w:hAnsi="GHEA Grapalat"/>
          <w:sz w:val="24"/>
          <w:szCs w:val="24"/>
          <w:lang w:val="hy-AM"/>
        </w:rPr>
        <w:t xml:space="preserve">Հաշվեքննության ընթացքում ուսումնասիրվել են Նախարարության ենթակայության «Հանրապետական մանկավարժահոգեբանական կենտրոն» ՊՈԱԿ-ի (այսուհետ՝  Կենտրոն), «Գ. Սունդուկյանի անվան ազգային ակադեմիական թատրոն» ՊՈԱԿ-ի (այսուհետ՝  Թատրոն),  «Ավետիք Իսահակյանի տուն-թանգարան» ՊՈԱԿ-ի (այսուհետ՝  Թանգարան) և </w:t>
      </w:r>
      <w:r w:rsidRPr="00F666F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«Երևանի Գ.  Գյուլբեկյանի  անվան թիվ 190 ավագ դպրոց» ՊՈԱԿ–ի </w:t>
      </w:r>
      <w:r w:rsidRPr="00F666F5">
        <w:rPr>
          <w:rFonts w:ascii="GHEA Grapalat" w:hAnsi="GHEA Grapalat"/>
          <w:sz w:val="24"/>
          <w:szCs w:val="24"/>
          <w:lang w:val="hy-AM"/>
        </w:rPr>
        <w:t>(այսուհետ՝  Դպրոց) կողմից 2020թ</w:t>
      </w:r>
      <w:r w:rsidRPr="00F666F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666F5">
        <w:rPr>
          <w:rFonts w:ascii="GHEA Grapalat" w:hAnsi="GHEA Grapalat"/>
          <w:sz w:val="24"/>
          <w:szCs w:val="24"/>
          <w:lang w:val="hy-AM"/>
        </w:rPr>
        <w:t xml:space="preserve"> ինն ամիսների ընթացքում կատարված գնումների գործընթացները։ </w:t>
      </w:r>
    </w:p>
    <w:p w:rsidR="00BC3CFD" w:rsidRPr="00A70444" w:rsidRDefault="00BC3CFD" w:rsidP="00A70444">
      <w:pPr>
        <w:tabs>
          <w:tab w:val="left" w:pos="495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0444">
        <w:rPr>
          <w:rFonts w:ascii="GHEA Grapalat" w:hAnsi="GHEA Grapalat"/>
          <w:sz w:val="24"/>
          <w:szCs w:val="24"/>
          <w:lang w:val="hy-AM"/>
        </w:rPr>
        <w:tab/>
        <w:t xml:space="preserve"> Հաշվեքննության արդյունքում պարզվեց, որ</w:t>
      </w:r>
      <w:r w:rsidRPr="00A7044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7044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C3CFD" w:rsidRPr="00352133" w:rsidRDefault="00BC3CFD" w:rsidP="0022223A">
      <w:pPr>
        <w:spacing w:after="20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52133">
        <w:rPr>
          <w:rFonts w:ascii="GHEA Grapalat" w:hAnsi="GHEA Grapalat"/>
          <w:sz w:val="24"/>
          <w:szCs w:val="24"/>
          <w:lang w:val="hy-AM"/>
        </w:rPr>
        <w:t>1</w:t>
      </w:r>
      <w:r w:rsidRPr="0035213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Կենտրոնի «Գնանշման հարցում» ընթացակարգով կատարված գնման ընթացքում </w:t>
      </w:r>
      <w:r w:rsidRPr="00352133">
        <w:rPr>
          <w:rFonts w:ascii="GHEA Grapalat" w:eastAsia="Calibri" w:hAnsi="GHEA Grapalat" w:cs="Times Armenian"/>
          <w:sz w:val="24"/>
          <w:szCs w:val="24"/>
          <w:lang w:val="hy-AM"/>
        </w:rPr>
        <w:t>«</w:t>
      </w:r>
      <w:r w:rsidRPr="00352133">
        <w:rPr>
          <w:rFonts w:ascii="GHEA Grapalat" w:eastAsia="MS Mincho" w:hAnsi="GHEA Grapalat" w:cs="MS Mincho"/>
          <w:sz w:val="24"/>
          <w:szCs w:val="24"/>
          <w:lang w:val="hy-AM"/>
        </w:rPr>
        <w:t>Procurement. am</w:t>
      </w:r>
      <w:r w:rsidRPr="00352133">
        <w:rPr>
          <w:rFonts w:ascii="GHEA Grapalat" w:eastAsia="MS Mincho" w:hAnsi="GHEA Grapalat" w:cs="Courier New"/>
          <w:sz w:val="24"/>
          <w:szCs w:val="24"/>
          <w:lang w:val="hy-AM"/>
        </w:rPr>
        <w:t xml:space="preserve">» </w:t>
      </w:r>
      <w:r w:rsidRPr="00352133">
        <w:rPr>
          <w:rFonts w:ascii="GHEA Grapalat" w:hAnsi="GHEA Grapalat"/>
          <w:sz w:val="24"/>
          <w:szCs w:val="24"/>
          <w:lang w:val="hy-AM"/>
        </w:rPr>
        <w:t>տեղեկագրում չ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հրապարակել հայտերի գրանցման գրանցամատյանի բնօրինակից արտատպված տարբերակը և շահերի բախման բացակայության մասին հայտարարությունների բնօրինակից արտատպված տարբերակը: Առկա են անհամապատասխանություններ ՀՀ կառավարության 2017թ-ի մայիսի 4-ի «Գնումների գործընթացի կազմակերպման կարգը  հաստատելու և ՀՀ կառավարության 2011թ-ի փետրվարի 10-ի թիվ 168-Ն որոշումն ուժը կորցրած ճանաչելու մասին»  թիվ 526-Ն որոշման  (այսուհետ՝  Որոշում) 7-րդ բաժնի 34-րդ կետի պահանջների հետ:</w:t>
      </w:r>
    </w:p>
    <w:p w:rsidR="00BC3CFD" w:rsidRPr="00352133" w:rsidRDefault="00BC3CFD" w:rsidP="0022223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52133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35213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Կենտրոնը և Թանգարանը «Մեկ անձ» ընթացակարգով կատարված գնումների ընթացքում բացի պայմանագիր կնքելու որոշման մասին և կնքված պայմանագրի մասին հայտարարություններից, այլ տեղեկություն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չ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հրապարակ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ել </w:t>
      </w:r>
      <w:r w:rsidRPr="00352133">
        <w:rPr>
          <w:rFonts w:ascii="GHEA Grapalat" w:eastAsia="Calibri" w:hAnsi="GHEA Grapalat" w:cs="Times Armenian"/>
          <w:sz w:val="24"/>
          <w:szCs w:val="24"/>
          <w:lang w:val="hy-AM"/>
        </w:rPr>
        <w:t>«</w:t>
      </w:r>
      <w:r w:rsidRPr="00352133">
        <w:rPr>
          <w:rFonts w:ascii="GHEA Grapalat" w:eastAsia="MS Mincho" w:hAnsi="GHEA Grapalat" w:cs="MS Mincho"/>
          <w:sz w:val="24"/>
          <w:szCs w:val="24"/>
          <w:lang w:val="hy-AM"/>
        </w:rPr>
        <w:t>Procurement. am</w:t>
      </w:r>
      <w:r w:rsidRPr="00352133">
        <w:rPr>
          <w:rFonts w:ascii="GHEA Grapalat" w:eastAsia="MS Mincho" w:hAnsi="GHEA Grapalat" w:cs="Courier New"/>
          <w:sz w:val="24"/>
          <w:szCs w:val="24"/>
          <w:lang w:val="hy-AM"/>
        </w:rPr>
        <w:t xml:space="preserve">» </w:t>
      </w:r>
      <w:r w:rsidRPr="00352133">
        <w:rPr>
          <w:rFonts w:ascii="GHEA Grapalat" w:hAnsi="GHEA Grapalat"/>
          <w:sz w:val="24"/>
          <w:szCs w:val="24"/>
          <w:lang w:val="hy-AM"/>
        </w:rPr>
        <w:t>տեղեկագրում: Առկա են անհամապատասխանություններ Որոշման 7-րդ բաժնի 34-րդ կետի  2–րդ  ենթակետի պահանջների հետ:</w:t>
      </w:r>
    </w:p>
    <w:p w:rsidR="00BC3CFD" w:rsidRPr="00352133" w:rsidRDefault="00BC3CFD" w:rsidP="0022223A">
      <w:pPr>
        <w:spacing w:after="20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52133">
        <w:rPr>
          <w:rFonts w:ascii="GHEA Grapalat" w:hAnsi="GHEA Grapalat"/>
          <w:sz w:val="24"/>
          <w:szCs w:val="24"/>
          <w:lang w:val="hy-AM"/>
        </w:rPr>
        <w:t>3</w:t>
      </w:r>
      <w:r w:rsidRPr="0035213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Կենտրոնը «Մեկ անձ» ընթացակարգով կատարված գնումների ընթացքում Էլեկտրոնային փոստի միջոցով հրավեր </w:t>
      </w:r>
      <w:r>
        <w:rPr>
          <w:rFonts w:ascii="GHEA Grapalat" w:hAnsi="GHEA Grapalat"/>
          <w:sz w:val="24"/>
          <w:szCs w:val="24"/>
          <w:lang w:val="hy-AM"/>
        </w:rPr>
        <w:t>ուղարկ</w:t>
      </w:r>
      <w:r w:rsidRPr="00352133">
        <w:rPr>
          <w:rFonts w:ascii="GHEA Grapalat" w:hAnsi="GHEA Grapalat"/>
          <w:sz w:val="24"/>
          <w:szCs w:val="24"/>
          <w:lang w:val="hy-AM"/>
        </w:rPr>
        <w:t>ել է միայն մեկ անձի: Առկա են անհամապատասխանություններ Որոշման 5-րդ բաժնի 21-րդ կետի 1–ին ենթակետի «Դ» պարբերության պահանջների հետ:</w:t>
      </w:r>
    </w:p>
    <w:p w:rsidR="00BC3CFD" w:rsidRPr="00352133" w:rsidRDefault="00BC3CFD" w:rsidP="0022223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52133">
        <w:rPr>
          <w:rFonts w:ascii="GHEA Grapalat" w:hAnsi="GHEA Grapalat"/>
          <w:sz w:val="24"/>
          <w:szCs w:val="24"/>
          <w:lang w:val="hy-AM"/>
        </w:rPr>
        <w:t>4</w:t>
      </w:r>
      <w:r w:rsidRPr="0035213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133">
        <w:rPr>
          <w:rFonts w:ascii="GHEA Grapalat" w:hAnsi="GHEA Grapalat" w:cs="Arial"/>
          <w:sz w:val="24"/>
          <w:szCs w:val="24"/>
          <w:lang w:val="hy-AM"/>
        </w:rPr>
        <w:t>Կենտրոնը և Թատրոնը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2020թ-ի տարեկան գնումների պլանով նախատեսված հեռախոսային և համացանցային ծառայությունների մասով գնում չեն հայտարարել, շարունակել է օգտվել ծառայություններից նախորդ տարիներին կնքված պայմանագրերի հիման վրա: Առկա են անհամապատասխանություններ «Գնումների </w:t>
      </w:r>
      <w:r w:rsidRPr="00352133">
        <w:rPr>
          <w:rFonts w:ascii="GHEA Grapalat" w:hAnsi="GHEA Grapalat"/>
          <w:sz w:val="24"/>
          <w:szCs w:val="24"/>
          <w:lang w:val="hy-AM"/>
        </w:rPr>
        <w:lastRenderedPageBreak/>
        <w:t>մասին» ՀՀ օրենքի (այսուհետ՝  Օրենք) 2-րդ հոդվածի առաջին մասի առաջին կետի «Գ» ենթակետի, 3-րդ և 4-րդ կետի պահանջների հետ:</w:t>
      </w:r>
    </w:p>
    <w:p w:rsidR="00BC3CFD" w:rsidRPr="00352133" w:rsidRDefault="00BC3CFD" w:rsidP="0022223A">
      <w:pPr>
        <w:spacing w:after="20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52133">
        <w:rPr>
          <w:rFonts w:ascii="GHEA Grapalat" w:hAnsi="GHEA Grapalat"/>
          <w:sz w:val="24"/>
          <w:szCs w:val="24"/>
          <w:lang w:val="hy-AM"/>
        </w:rPr>
        <w:t>5</w:t>
      </w:r>
      <w:r w:rsidRPr="0035213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Թատրոն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կողմից «Մեկ անձ» ընթացակարգով կատարված գնումների ընթացքում «</w:t>
      </w:r>
      <w:r w:rsidRPr="00352133">
        <w:rPr>
          <w:rFonts w:ascii="GHEA Grapalat" w:eastAsia="MS Mincho" w:hAnsi="GHEA Grapalat" w:cs="MS Mincho"/>
          <w:sz w:val="24"/>
          <w:szCs w:val="24"/>
          <w:lang w:val="hy-AM"/>
        </w:rPr>
        <w:t>Procurement. am</w:t>
      </w:r>
      <w:r w:rsidRPr="00352133">
        <w:rPr>
          <w:rFonts w:ascii="GHEA Grapalat" w:hAnsi="GHEA Grapalat"/>
          <w:sz w:val="24"/>
          <w:szCs w:val="24"/>
          <w:lang w:val="hy-AM"/>
        </w:rPr>
        <w:t>» տեղեկագրում չեն հրապարակվել գնման հրավերները, պայմանագիր կնքելու մասին հայտարարությունները: Առկա են անհամապատասխանություններ Օրենքի 10-րդ հոդվածի 1-ին մասի և Որոշման 7-րդ բաժնի 34-րդ կետի  պահանջների հետ:</w:t>
      </w:r>
    </w:p>
    <w:p w:rsidR="00482780" w:rsidRDefault="00BC3CFD" w:rsidP="0022223A">
      <w:pPr>
        <w:spacing w:after="20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52133">
        <w:rPr>
          <w:rFonts w:ascii="GHEA Grapalat" w:hAnsi="GHEA Grapalat" w:cs="Arial"/>
          <w:sz w:val="24"/>
          <w:szCs w:val="24"/>
          <w:lang w:val="hy-AM"/>
        </w:rPr>
        <w:t>6</w:t>
      </w:r>
      <w:r w:rsidRPr="0035213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5213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Թատրոնում և Թանգարանում </w:t>
      </w:r>
      <w:r w:rsidRPr="00352133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են գնման նպատակով կատարված գործողությունների և դրանց հիմքերի վերաբերյալ էլեկտրոնային փաստաթղթերը, մասնավորապես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352133">
        <w:rPr>
          <w:rFonts w:ascii="GHEA Grapalat" w:hAnsi="GHEA Grapalat"/>
          <w:sz w:val="24"/>
          <w:szCs w:val="24"/>
          <w:lang w:val="hy-AM"/>
        </w:rPr>
        <w:t xml:space="preserve"> մասնակիցներին ուղարկված հրավերները: Առկա են անհամապատասխանություններ Օրենքի 9-րդ հոդվածի 3-րդ մասի և Որոշման 7-րդ բաժնի 34-րդ կետի 2-րդ ենթակետի  պահանջների հետ:</w:t>
      </w:r>
    </w:p>
    <w:p w:rsidR="00FD3B58" w:rsidRDefault="00087806" w:rsidP="0022223A">
      <w:pPr>
        <w:spacing w:after="20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Նշված վերոհիշյալ վեց անհամապատասխանությունների վերաբերյալ հաշվեքննության օբյեկտը տվել է բացատրություններ և մեկնաբանություններ, որոնք արձանագրված անհամապատասխանո</w:t>
      </w:r>
      <w:r w:rsidR="003E1303">
        <w:rPr>
          <w:rFonts w:ascii="GHEA Grapalat" w:hAnsi="GHEA Grapalat"/>
          <w:sz w:val="24"/>
          <w:szCs w:val="24"/>
          <w:lang w:val="hy-AM"/>
        </w:rPr>
        <w:t>ւթյ</w:t>
      </w:r>
      <w:r>
        <w:rPr>
          <w:rFonts w:ascii="GHEA Grapalat" w:hAnsi="GHEA Grapalat"/>
          <w:sz w:val="24"/>
          <w:szCs w:val="24"/>
          <w:lang w:val="hy-AM"/>
        </w:rPr>
        <w:t>ունների հետ առընչություն չունեն</w:t>
      </w:r>
      <w:r w:rsidR="003E1303">
        <w:rPr>
          <w:rFonts w:ascii="GHEA Grapalat" w:hAnsi="GHEA Grapalat"/>
          <w:sz w:val="24"/>
          <w:szCs w:val="24"/>
          <w:lang w:val="hy-AM"/>
        </w:rPr>
        <w:t>։</w:t>
      </w:r>
    </w:p>
    <w:p w:rsidR="00326CC4" w:rsidRDefault="000329A7" w:rsidP="00D82368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l"/>
          <w:color w:val="FF0000"/>
          <w:sz w:val="24"/>
          <w:szCs w:val="24"/>
          <w:lang w:val="hy-AM"/>
        </w:rPr>
        <w:tab/>
      </w:r>
      <w:r w:rsidRPr="00055E28">
        <w:rPr>
          <w:rFonts w:ascii="GHEA Grapalat" w:hAnsi="GHEA Grapalat" w:cs="Arial"/>
          <w:sz w:val="24"/>
          <w:szCs w:val="24"/>
          <w:lang w:val="hy-AM"/>
        </w:rPr>
        <w:t>7</w:t>
      </w:r>
      <w:r w:rsidR="007202C3" w:rsidRPr="00055E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55E2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055E28">
        <w:rPr>
          <w:rFonts w:ascii="GHEA Grapalat" w:hAnsi="GHEA Grapalat" w:cs="Arian AMU"/>
          <w:sz w:val="24"/>
          <w:szCs w:val="24"/>
          <w:lang w:val="hy-AM"/>
        </w:rPr>
        <w:t xml:space="preserve">Նախարարությունը  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 xml:space="preserve">ուսանողական նպաստ տրամադրելու մասին </w:t>
      </w:r>
      <w:r w:rsidRPr="00055E28">
        <w:rPr>
          <w:rFonts w:ascii="GHEA Grapalat" w:hAnsi="GHEA Grapalat" w:cs="Arian AMU"/>
          <w:sz w:val="24"/>
          <w:szCs w:val="24"/>
          <w:lang w:val="hy-AM"/>
        </w:rPr>
        <w:t xml:space="preserve">Ծրագիր 1-ի թվով 53 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>(ընդհանուր 2,040,240</w:t>
      </w:r>
      <w:r w:rsidR="00422180" w:rsidRPr="00055E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>0 հազ</w:t>
      </w:r>
      <w:r w:rsidR="00422180" w:rsidRPr="00055E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 xml:space="preserve"> դրամ) և Ծրագիր 2-ի թվով 79 (ընդհանուր տարեկան 7,293,211</w:t>
      </w:r>
      <w:r w:rsidR="00422180" w:rsidRPr="00055E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>1 հազ</w:t>
      </w:r>
      <w:r w:rsidR="00422180" w:rsidRPr="00055E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 xml:space="preserve"> դրամ) </w:t>
      </w:r>
      <w:r w:rsidRPr="00055E28">
        <w:rPr>
          <w:rFonts w:ascii="GHEA Grapalat" w:hAnsi="GHEA Grapalat" w:cs="Arian AMU"/>
          <w:sz w:val="24"/>
          <w:szCs w:val="24"/>
          <w:lang w:val="hy-AM"/>
        </w:rPr>
        <w:t>ՊՈԱԿ-ների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 xml:space="preserve"> հետ</w:t>
      </w:r>
      <w:r w:rsidRPr="00055E28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>2020թ</w:t>
      </w:r>
      <w:r w:rsidR="00422180" w:rsidRPr="00055E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22180" w:rsidRPr="00055E2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055E28">
        <w:rPr>
          <w:rFonts w:ascii="GHEA Grapalat" w:hAnsi="GHEA Grapalat" w:cs="Arian AMU"/>
          <w:sz w:val="24"/>
          <w:szCs w:val="24"/>
          <w:lang w:val="hy-AM"/>
        </w:rPr>
        <w:t xml:space="preserve">կնքված </w:t>
      </w:r>
      <w:r w:rsidR="00422180" w:rsidRPr="00055E28">
        <w:rPr>
          <w:rFonts w:ascii="GHEA Grapalat" w:hAnsi="GHEA Grapalat" w:cs="Arian AMU"/>
          <w:sz w:val="24"/>
          <w:szCs w:val="24"/>
          <w:lang w:val="hy-AM"/>
        </w:rPr>
        <w:t xml:space="preserve">տարեկան </w:t>
      </w:r>
      <w:r w:rsidRPr="00847E84">
        <w:rPr>
          <w:rFonts w:ascii="GHEA Grapalat" w:hAnsi="GHEA Grapalat" w:cs="Arian AMU"/>
          <w:sz w:val="24"/>
          <w:szCs w:val="24"/>
          <w:lang w:val="hy-AM"/>
        </w:rPr>
        <w:t>պայմանագրերի</w:t>
      </w:r>
      <w:r w:rsidR="00BD62AA" w:rsidRPr="00847E84">
        <w:rPr>
          <w:rFonts w:ascii="GHEA Grapalat" w:hAnsi="GHEA Grapalat" w:cs="Arian AMU"/>
          <w:sz w:val="24"/>
          <w:szCs w:val="24"/>
          <w:lang w:val="hy-AM"/>
        </w:rPr>
        <w:t xml:space="preserve"> (վերաբաշխումների)</w:t>
      </w:r>
      <w:r w:rsidRPr="00847E84">
        <w:rPr>
          <w:rFonts w:ascii="GHEA Grapalat" w:hAnsi="GHEA Grapalat" w:cs="Arian AMU"/>
          <w:sz w:val="24"/>
          <w:szCs w:val="24"/>
          <w:lang w:val="hy-AM"/>
        </w:rPr>
        <w:t xml:space="preserve"> 2</w:t>
      </w:r>
      <w:r w:rsidRPr="00847E8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47E84">
        <w:rPr>
          <w:rFonts w:ascii="GHEA Grapalat" w:hAnsi="GHEA Grapalat" w:cs="Arian AMU"/>
          <w:sz w:val="24"/>
          <w:szCs w:val="24"/>
          <w:lang w:val="hy-AM"/>
        </w:rPr>
        <w:t>1 կետերով նախատեսված ֆինանսավորման ենթակա ուսանողական նպաստների գումարաչափերի  (ուսման վարձերի փոխհատուցում) հաշվարկման մոտեցումները և մեխանիզմները, կիրառվող բանաձև</w:t>
      </w:r>
      <w:r w:rsidR="00422180" w:rsidRPr="00847E84">
        <w:rPr>
          <w:rFonts w:ascii="GHEA Grapalat" w:hAnsi="GHEA Grapalat" w:cs="Arian AMU"/>
          <w:sz w:val="24"/>
          <w:szCs w:val="24"/>
          <w:lang w:val="hy-AM"/>
        </w:rPr>
        <w:t>երը</w:t>
      </w:r>
      <w:r w:rsidRPr="00847E84">
        <w:rPr>
          <w:rFonts w:ascii="GHEA Grapalat" w:hAnsi="GHEA Grapalat" w:cs="Arian AMU"/>
          <w:sz w:val="24"/>
          <w:szCs w:val="24"/>
          <w:lang w:val="hy-AM"/>
        </w:rPr>
        <w:t xml:space="preserve">, օգտագործված գործակիցները և ստացվող </w:t>
      </w:r>
      <w:r w:rsidR="00FD7D75" w:rsidRPr="00A5319B">
        <w:rPr>
          <w:rFonts w:ascii="GHEA Grapalat" w:hAnsi="GHEA Grapalat" w:cs="Arian AMU"/>
          <w:sz w:val="24"/>
          <w:szCs w:val="24"/>
          <w:lang w:val="hy-AM"/>
        </w:rPr>
        <w:t>ֆինանսավոր</w:t>
      </w:r>
      <w:r w:rsidR="00EF7055" w:rsidRPr="00A5319B">
        <w:rPr>
          <w:rFonts w:ascii="GHEA Grapalat" w:hAnsi="GHEA Grapalat" w:cs="Arian AMU"/>
          <w:sz w:val="24"/>
          <w:szCs w:val="24"/>
          <w:lang w:val="hy-AM"/>
        </w:rPr>
        <w:t>ու</w:t>
      </w:r>
      <w:r w:rsidR="00FD7D75" w:rsidRPr="00A5319B">
        <w:rPr>
          <w:rFonts w:ascii="GHEA Grapalat" w:hAnsi="GHEA Grapalat" w:cs="Arian AMU"/>
          <w:sz w:val="24"/>
          <w:szCs w:val="24"/>
          <w:lang w:val="hy-AM"/>
        </w:rPr>
        <w:t>մները</w:t>
      </w:r>
      <w:r w:rsidR="00422180" w:rsidRPr="00A5319B">
        <w:rPr>
          <w:rFonts w:ascii="GHEA Grapalat" w:hAnsi="GHEA Grapalat" w:cs="Arian AMU"/>
          <w:sz w:val="24"/>
          <w:szCs w:val="24"/>
          <w:lang w:val="hy-AM"/>
        </w:rPr>
        <w:t xml:space="preserve"> որևէ </w:t>
      </w:r>
      <w:r w:rsidRPr="00A5319B">
        <w:rPr>
          <w:rFonts w:ascii="GHEA Grapalat" w:hAnsi="GHEA Grapalat" w:cs="Arian AMU"/>
          <w:sz w:val="24"/>
          <w:szCs w:val="24"/>
          <w:lang w:val="hy-AM"/>
        </w:rPr>
        <w:t>իրավական ակտերով հիմնավորված և կանոնակարգված չեն։</w:t>
      </w:r>
      <w:r w:rsidR="007F0B1B" w:rsidRPr="00A5319B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D82368">
        <w:rPr>
          <w:rFonts w:ascii="GHEA Grapalat" w:hAnsi="GHEA Grapalat" w:cs="Arian AMU"/>
          <w:sz w:val="24"/>
          <w:szCs w:val="24"/>
          <w:lang w:val="hy-AM"/>
        </w:rPr>
        <w:t xml:space="preserve"> </w:t>
      </w:r>
    </w:p>
    <w:p w:rsidR="002F5603" w:rsidRPr="002F5603" w:rsidRDefault="002F5603" w:rsidP="002F5603">
      <w:pPr>
        <w:spacing w:line="276" w:lineRule="auto"/>
        <w:ind w:firstLine="72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2F5603">
        <w:rPr>
          <w:rFonts w:ascii="GHEA Grapalat" w:hAnsi="GHEA Grapalat" w:cs="Arian AMU"/>
          <w:b/>
          <w:i/>
          <w:sz w:val="24"/>
          <w:szCs w:val="24"/>
          <w:lang w:val="hy-AM"/>
        </w:rPr>
        <w:t>Հաշվեքննության օբյեկտի բացատրությունը․</w:t>
      </w:r>
    </w:p>
    <w:p w:rsidR="00326CC4" w:rsidRPr="00BA34FD" w:rsidRDefault="00326CC4" w:rsidP="00326CC4">
      <w:pPr>
        <w:spacing w:line="276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A34FD">
        <w:rPr>
          <w:rFonts w:ascii="GHEA Grapalat" w:hAnsi="GHEA Grapalat" w:cs="Arian AMU"/>
          <w:sz w:val="24"/>
          <w:szCs w:val="24"/>
          <w:lang w:val="hy-AM"/>
        </w:rPr>
        <w:t xml:space="preserve">Հաշվեքննության օբյեկտը պարզաբանել է, որ </w:t>
      </w:r>
      <w:r w:rsidR="00BA34FD" w:rsidRPr="00BA34FD">
        <w:rPr>
          <w:rFonts w:ascii="GHEA Grapalat" w:hAnsi="GHEA Grapalat" w:cs="Arian AMU"/>
          <w:sz w:val="24"/>
          <w:szCs w:val="24"/>
          <w:lang w:val="hy-AM"/>
        </w:rPr>
        <w:t xml:space="preserve">Նախարարությունն </w:t>
      </w:r>
      <w:r w:rsidR="00BA34FD" w:rsidRPr="00BA34FD">
        <w:rPr>
          <w:rFonts w:ascii="GHEA Grapalat" w:hAnsi="GHEA Grapalat" w:cs="Times Armenian"/>
          <w:sz w:val="24"/>
          <w:szCs w:val="24"/>
          <w:lang w:val="hy-AM"/>
        </w:rPr>
        <w:t>առաջնորդվել է միջնաժամկետ ծախսային ծրագրի բանաձևերով</w:t>
      </w:r>
      <w:r w:rsidR="00BA34FD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F81C61" w:rsidRPr="002F5603" w:rsidRDefault="00BA34FD" w:rsidP="00326CC4">
      <w:pPr>
        <w:spacing w:line="276" w:lineRule="auto"/>
        <w:ind w:firstLine="72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2F5603">
        <w:rPr>
          <w:rFonts w:ascii="GHEA Grapalat" w:hAnsi="GHEA Grapalat" w:cs="Arian AMU"/>
          <w:b/>
          <w:i/>
          <w:sz w:val="24"/>
          <w:szCs w:val="24"/>
          <w:lang w:val="hy-AM"/>
        </w:rPr>
        <w:t>ՀՀ հաշվեքննիչ պալատ</w:t>
      </w:r>
      <w:r w:rsidR="00F81C61" w:rsidRPr="002F5603">
        <w:rPr>
          <w:rFonts w:ascii="GHEA Grapalat" w:hAnsi="GHEA Grapalat" w:cs="Arian AMU"/>
          <w:b/>
          <w:i/>
          <w:sz w:val="24"/>
          <w:szCs w:val="24"/>
          <w:lang w:val="hy-AM"/>
        </w:rPr>
        <w:t>ի արձագանքը․</w:t>
      </w:r>
    </w:p>
    <w:p w:rsidR="007C0EA7" w:rsidRDefault="00F81C61" w:rsidP="001F1CC0">
      <w:pPr>
        <w:spacing w:line="276" w:lineRule="auto"/>
        <w:ind w:firstLine="720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Հաշվեքննության օբյեկտի կողմից տրվա</w:t>
      </w:r>
      <w:r w:rsidR="001F1CC0">
        <w:rPr>
          <w:rFonts w:ascii="GHEA Grapalat" w:hAnsi="GHEA Grapalat" w:cs="Arian AMU"/>
          <w:sz w:val="24"/>
          <w:szCs w:val="24"/>
          <w:lang w:val="hy-AM"/>
        </w:rPr>
        <w:t>ծ</w:t>
      </w:r>
      <w:r>
        <w:rPr>
          <w:rFonts w:ascii="GHEA Grapalat" w:hAnsi="GHEA Grapalat" w:cs="Arian AMU"/>
          <w:sz w:val="24"/>
          <w:szCs w:val="24"/>
          <w:lang w:val="hy-AM"/>
        </w:rPr>
        <w:t xml:space="preserve"> բացատրությունը չի համապատասխանում</w:t>
      </w:r>
      <w:r w:rsidR="001F1CC0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A703AE" w:rsidRPr="00D82368">
        <w:rPr>
          <w:rFonts w:ascii="GHEA Grapalat" w:hAnsi="GHEA Grapalat" w:cs="Times Armenian"/>
          <w:sz w:val="24"/>
          <w:szCs w:val="24"/>
          <w:lang w:val="hy-AM"/>
        </w:rPr>
        <w:t>«Բյուջետային համակարգի մասին» և «ՀՀ 2020թ</w:t>
      </w:r>
      <w:r w:rsidR="00A703AE" w:rsidRPr="00D8236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703AE" w:rsidRPr="00D82368">
        <w:rPr>
          <w:rFonts w:ascii="GHEA Grapalat" w:hAnsi="GHEA Grapalat" w:cs="Times Armenian"/>
          <w:sz w:val="24"/>
          <w:szCs w:val="24"/>
          <w:lang w:val="hy-AM"/>
        </w:rPr>
        <w:t xml:space="preserve"> պետական բյուջեի մասին» ՀՀ օրենքներ</w:t>
      </w:r>
      <w:r w:rsidR="003E1303">
        <w:rPr>
          <w:rFonts w:ascii="GHEA Grapalat" w:hAnsi="GHEA Grapalat" w:cs="Times Armenian"/>
          <w:sz w:val="24"/>
          <w:szCs w:val="24"/>
          <w:lang w:val="hy-AM"/>
        </w:rPr>
        <w:t xml:space="preserve">ով տարեկան ֆինանսավորումներին վերաբերող </w:t>
      </w:r>
      <w:r w:rsidR="00A703AE" w:rsidRPr="00D8236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F271F" w:rsidRPr="00D82368">
        <w:rPr>
          <w:rFonts w:ascii="GHEA Grapalat" w:hAnsi="GHEA Grapalat" w:cs="Times Armenian"/>
          <w:sz w:val="24"/>
          <w:szCs w:val="24"/>
          <w:lang w:val="hy-AM"/>
        </w:rPr>
        <w:t>պահանջնե</w:t>
      </w:r>
      <w:r w:rsidR="00A703AE" w:rsidRPr="00D82368">
        <w:rPr>
          <w:rFonts w:ascii="GHEA Grapalat" w:hAnsi="GHEA Grapalat" w:cs="Times Armenian"/>
          <w:sz w:val="24"/>
          <w:szCs w:val="24"/>
          <w:lang w:val="hy-AM"/>
        </w:rPr>
        <w:t>րին</w:t>
      </w:r>
      <w:r w:rsidR="003D1802" w:rsidRPr="00D82368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70444" w:rsidRDefault="00A70444" w:rsidP="0022223A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1F1CC0" w:rsidRDefault="001F1CC0" w:rsidP="0022223A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7433B1" w:rsidRDefault="007433B1" w:rsidP="0022223A">
      <w:pPr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7C1718" w:rsidRPr="0022223A" w:rsidRDefault="007C1718" w:rsidP="00EB2D42">
      <w:pPr>
        <w:spacing w:line="240" w:lineRule="auto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 w:rsidRPr="0022223A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>6.  Հ Ա Շ Վ Ե Ք Ն Ն ՈՒ Թ Յ Ա Մ Բ     Ա Ր Ձ Ա Ն Ա Գ Ր Վ Ա Ծ</w:t>
      </w:r>
    </w:p>
    <w:p w:rsidR="007C1718" w:rsidRPr="0022223A" w:rsidRDefault="007C1718" w:rsidP="00EB2D42">
      <w:pPr>
        <w:tabs>
          <w:tab w:val="left" w:pos="993"/>
        </w:tabs>
        <w:spacing w:after="0" w:line="240" w:lineRule="auto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 w:rsidRPr="0022223A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 Ա Յ Լ   Փ Ա Ս Տ Ե Ր</w:t>
      </w:r>
    </w:p>
    <w:p w:rsidR="007C1718" w:rsidRPr="00D837C1" w:rsidRDefault="007C1718" w:rsidP="007C1718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b/>
          <w:sz w:val="28"/>
          <w:szCs w:val="28"/>
          <w:shd w:val="clear" w:color="auto" w:fill="FFFFFF"/>
          <w:lang w:val="hy-AM"/>
        </w:rPr>
      </w:pPr>
    </w:p>
    <w:p w:rsidR="007C1718" w:rsidRPr="00C81EC9" w:rsidRDefault="007C1718" w:rsidP="007B7701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C81EC9">
        <w:rPr>
          <w:rFonts w:ascii="GHEA Grapalat" w:hAnsi="GHEA Grapalat" w:cs="Arian AMU"/>
          <w:sz w:val="24"/>
          <w:szCs w:val="24"/>
          <w:lang w:val="hy-AM"/>
        </w:rPr>
        <w:t>6</w:t>
      </w:r>
      <w:r w:rsidRPr="00C81E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81EC9">
        <w:rPr>
          <w:rFonts w:ascii="GHEA Grapalat" w:hAnsi="GHEA Grapalat" w:cs="Arian AMU"/>
          <w:sz w:val="24"/>
          <w:szCs w:val="24"/>
          <w:lang w:val="hy-AM"/>
        </w:rPr>
        <w:t xml:space="preserve">1 Նախարարության </w:t>
      </w:r>
      <w:r w:rsidR="00B747FB">
        <w:rPr>
          <w:rFonts w:ascii="GHEA Grapalat" w:hAnsi="GHEA Grapalat" w:cs="Arian AMU"/>
          <w:sz w:val="24"/>
          <w:szCs w:val="24"/>
          <w:lang w:val="hy-AM"/>
        </w:rPr>
        <w:t>2020</w:t>
      </w:r>
      <w:r w:rsidR="000500DA">
        <w:rPr>
          <w:rFonts w:ascii="GHEA Grapalat" w:hAnsi="GHEA Grapalat" w:cs="Arian AMU"/>
          <w:sz w:val="24"/>
          <w:szCs w:val="24"/>
          <w:lang w:val="hy-AM"/>
        </w:rPr>
        <w:t>թ</w:t>
      </w:r>
      <w:r w:rsidR="000500DA" w:rsidRPr="000500DA">
        <w:rPr>
          <w:rFonts w:ascii="GHEA Grapalat" w:hAnsi="GHEA Grapalat" w:cs="Arian AMU"/>
          <w:sz w:val="24"/>
          <w:szCs w:val="24"/>
          <w:lang w:val="hy-AM"/>
        </w:rPr>
        <w:t xml:space="preserve">. </w:t>
      </w:r>
      <w:r w:rsidR="000500DA">
        <w:rPr>
          <w:rFonts w:ascii="GHEA Grapalat" w:hAnsi="GHEA Grapalat" w:cs="Arian AMU"/>
          <w:sz w:val="24"/>
          <w:szCs w:val="24"/>
          <w:lang w:val="hy-AM"/>
        </w:rPr>
        <w:t xml:space="preserve">ինն ամիսների </w:t>
      </w:r>
      <w:r w:rsidRPr="00C81EC9">
        <w:rPr>
          <w:rFonts w:ascii="GHEA Grapalat" w:hAnsi="GHEA Grapalat" w:cs="Arian AMU"/>
          <w:sz w:val="24"/>
          <w:szCs w:val="24"/>
          <w:lang w:val="hy-AM"/>
        </w:rPr>
        <w:t>Ծրագիր 1-ի (թվով 53 կազմակերպություններ)  և Ծրագիր 2-ի (թվով 79 կազմակերպություններ) ոչ ֆինանսական, արդյունքի չափորոշիչները ներկայացվում են ստորև (</w:t>
      </w:r>
      <w:r w:rsidR="007B7701">
        <w:rPr>
          <w:rFonts w:ascii="GHEA Grapalat" w:hAnsi="GHEA Grapalat" w:cs="Arian AMU"/>
          <w:sz w:val="24"/>
          <w:szCs w:val="24"/>
          <w:lang w:val="hy-AM"/>
        </w:rPr>
        <w:t>տ</w:t>
      </w:r>
      <w:r w:rsidRPr="00C81EC9">
        <w:rPr>
          <w:rFonts w:ascii="GHEA Grapalat" w:hAnsi="GHEA Grapalat" w:cs="Arian AMU"/>
          <w:sz w:val="24"/>
          <w:szCs w:val="24"/>
          <w:lang w:val="hy-AM"/>
        </w:rPr>
        <w:t xml:space="preserve">ես՝ Աղյուսակ </w:t>
      </w:r>
      <w:r w:rsidR="009720FF">
        <w:rPr>
          <w:rFonts w:ascii="GHEA Grapalat" w:hAnsi="GHEA Grapalat" w:cs="Arian AMU"/>
          <w:sz w:val="24"/>
          <w:szCs w:val="24"/>
          <w:lang w:val="hy-AM"/>
        </w:rPr>
        <w:t>8</w:t>
      </w:r>
      <w:r w:rsidRPr="00C81EC9">
        <w:rPr>
          <w:rFonts w:ascii="GHEA Grapalat" w:hAnsi="GHEA Grapalat" w:cs="Arian AMU"/>
          <w:sz w:val="24"/>
          <w:szCs w:val="24"/>
          <w:lang w:val="hy-AM"/>
        </w:rPr>
        <w:t>)</w:t>
      </w:r>
      <w:r w:rsidR="007B7701" w:rsidRPr="00C81EC9">
        <w:rPr>
          <w:rFonts w:ascii="GHEA Grapalat" w:hAnsi="GHEA Grapalat" w:cs="Arian AMU"/>
          <w:sz w:val="24"/>
          <w:szCs w:val="24"/>
          <w:lang w:val="hy-AM"/>
        </w:rPr>
        <w:t>։</w:t>
      </w:r>
    </w:p>
    <w:p w:rsidR="007C1718" w:rsidRPr="004B5077" w:rsidRDefault="007C1718" w:rsidP="007C1718">
      <w:pPr>
        <w:tabs>
          <w:tab w:val="left" w:pos="66"/>
        </w:tabs>
        <w:spacing w:after="0" w:line="276" w:lineRule="auto"/>
        <w:ind w:firstLine="426"/>
        <w:jc w:val="right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4B5077">
        <w:rPr>
          <w:rFonts w:ascii="GHEA Grapalat" w:eastAsia="Calibri" w:hAnsi="GHEA Grapalat" w:cs="Times Armenian"/>
          <w:sz w:val="24"/>
          <w:szCs w:val="24"/>
          <w:lang w:val="hy-AM"/>
        </w:rPr>
        <w:t>(</w:t>
      </w:r>
      <w:r w:rsidRPr="00C81EC9">
        <w:rPr>
          <w:rFonts w:ascii="GHEA Grapalat" w:eastAsia="Calibri" w:hAnsi="GHEA Grapalat" w:cs="Times Armenian"/>
          <w:sz w:val="24"/>
          <w:szCs w:val="24"/>
          <w:lang w:val="hy-AM"/>
        </w:rPr>
        <w:t xml:space="preserve">Աղյուսակ </w:t>
      </w:r>
      <w:r w:rsidR="009720FF">
        <w:rPr>
          <w:rFonts w:ascii="GHEA Grapalat" w:eastAsia="Calibri" w:hAnsi="GHEA Grapalat" w:cs="Times Armenian"/>
          <w:sz w:val="24"/>
          <w:szCs w:val="24"/>
          <w:lang w:val="hy-AM"/>
        </w:rPr>
        <w:t>8</w:t>
      </w:r>
      <w:r w:rsidRPr="004B5077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</w:p>
    <w:p w:rsidR="00D4429E" w:rsidRPr="00C81EC9" w:rsidRDefault="00D4429E" w:rsidP="00D4429E">
      <w:pPr>
        <w:tabs>
          <w:tab w:val="left" w:pos="993"/>
        </w:tabs>
        <w:spacing w:after="0" w:line="276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Ծրագիր 1-ի և Ծրագիր 2-ի</w:t>
      </w:r>
      <w:r w:rsidRPr="00C81EC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2020 թ</w:t>
      </w:r>
      <w:r w:rsidRPr="00C81EC9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  <w:r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ինն ամիսների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ոչ </w:t>
      </w:r>
      <w:r w:rsidRPr="00C81EC9">
        <w:rPr>
          <w:rFonts w:ascii="GHEA Grapalat" w:hAnsi="GHEA Grapalat"/>
          <w:sz w:val="24"/>
          <w:szCs w:val="24"/>
          <w:shd w:val="clear" w:color="auto" w:fill="FFFFFF"/>
          <w:lang w:val="hy-AM"/>
        </w:rPr>
        <w:t>ֆինանսական ցուցանիշներ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վերաբերյալ</w:t>
      </w:r>
    </w:p>
    <w:tbl>
      <w:tblPr>
        <w:tblW w:w="937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49"/>
        <w:gridCol w:w="2689"/>
        <w:gridCol w:w="1275"/>
        <w:gridCol w:w="1418"/>
        <w:gridCol w:w="1134"/>
        <w:gridCol w:w="1134"/>
        <w:gridCol w:w="1276"/>
      </w:tblGrid>
      <w:tr w:rsidR="000D717E" w:rsidRPr="00C81EC9" w:rsidTr="00E350B1">
        <w:trPr>
          <w:trHeight w:val="596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C1718" w:rsidRPr="00C81EC9" w:rsidRDefault="007C1718" w:rsidP="00E350B1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C81EC9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7C1718" w:rsidRPr="00C81EC9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C81EC9">
              <w:rPr>
                <w:rFonts w:ascii="GHEA Grapalat" w:eastAsia="Times New Roman" w:hAnsi="GHEA Grapalat" w:cs="Times New Roman"/>
                <w:b/>
              </w:rPr>
              <w:t xml:space="preserve">Արդյունքի </w:t>
            </w:r>
            <w:r w:rsidRPr="00C81EC9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  </w:t>
            </w:r>
            <w:r w:rsidRPr="00C81EC9">
              <w:rPr>
                <w:rFonts w:ascii="GHEA Grapalat" w:eastAsia="Times New Roman" w:hAnsi="GHEA Grapalat" w:cs="Times New Roman"/>
                <w:b/>
              </w:rPr>
              <w:t>չափորոշիչներ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C81EC9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C81EC9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Ծրագրեր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C81EC9" w:rsidRDefault="007C1718" w:rsidP="00B56A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81EC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2020թ</w:t>
            </w:r>
            <w:r w:rsidRPr="00C81EC9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lang w:val="hy-AM"/>
              </w:rPr>
              <w:t>․</w:t>
            </w:r>
            <w:r w:rsidRPr="00C81EC9">
              <w:rPr>
                <w:rFonts w:ascii="GHEA Grapalat" w:eastAsia="MS Mincho" w:hAnsi="GHEA Grapalat" w:cs="MS Mincho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B56A4E" w:rsidRPr="00C81EC9">
              <w:rPr>
                <w:rFonts w:ascii="GHEA Grapalat" w:eastAsia="MS Mincho" w:hAnsi="GHEA Grapalat" w:cs="Courier New"/>
                <w:b/>
                <w:bCs/>
                <w:sz w:val="20"/>
                <w:szCs w:val="20"/>
                <w:lang w:val="hy-AM"/>
              </w:rPr>
              <w:t>ինն ամիսներ</w:t>
            </w:r>
            <w:r w:rsidRPr="00C81EC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717E" w:rsidRPr="00C81EC9" w:rsidTr="00184286">
        <w:trPr>
          <w:trHeight w:val="554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18" w:rsidRPr="00C81EC9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C1718" w:rsidRPr="00C81EC9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C81EC9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C81EC9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C81EC9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Ճ</w:t>
            </w:r>
            <w:r w:rsidRPr="00C81EC9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</w:rPr>
              <w:t xml:space="preserve">շտված </w:t>
            </w:r>
            <w:r w:rsidRPr="00C81EC9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C81EC9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</w:rPr>
              <w:t>պլան</w:t>
            </w:r>
            <w:r w:rsidRPr="00C81EC9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C81EC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(</w:t>
            </w:r>
            <w:r w:rsidRPr="00C81EC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Միջին տարեկան</w:t>
            </w:r>
            <w:r w:rsidRPr="00C81EC9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C81EC9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81EC9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Փաս-տացի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C81EC9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81EC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Տարբե-րություն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718" w:rsidRPr="00184286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184286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Տեսակա-րար կշիռ</w:t>
            </w:r>
            <w:r w:rsidRPr="00184286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84286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184286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  <w:t>(%)</w:t>
            </w:r>
          </w:p>
        </w:tc>
      </w:tr>
      <w:tr w:rsidR="001D205E" w:rsidRPr="000D717E" w:rsidTr="00184286">
        <w:trPr>
          <w:trHeight w:val="39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</w:pPr>
          </w:p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  <w:t>1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lang w:val="hy-AM"/>
              </w:rPr>
              <w:t>Ուսանողական նպաստ ստացող ուսանողներ</w:t>
            </w:r>
            <w:r w:rsidRPr="000500DA">
              <w:rPr>
                <w:rFonts w:ascii="GHEA Grapalat" w:eastAsia="Times New Roman" w:hAnsi="GHEA Grapalat" w:cs="Times New Roman"/>
                <w:b/>
                <w:i/>
                <w:lang w:val="hy-AM"/>
              </w:rPr>
              <w:t xml:space="preserve"> (Մարդ)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Ծրագիր 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EB61D2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EB61D2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EB61D2" w:rsidRDefault="001D205E" w:rsidP="001D205E">
            <w:pPr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EB61D2">
              <w:rPr>
                <w:rFonts w:ascii="GHEA Grapalat" w:hAnsi="GHEA Grapalat"/>
                <w:b/>
                <w:bCs/>
              </w:rPr>
              <w:t>6486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EB61D2" w:rsidRDefault="001D205E" w:rsidP="001D205E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EB61D2">
              <w:rPr>
                <w:rFonts w:ascii="GHEA Grapalat" w:hAnsi="GHEA Grapalat"/>
                <w:b/>
                <w:lang w:val="hy-AM"/>
              </w:rPr>
              <w:t>-1814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205E" w:rsidRPr="00EB61D2" w:rsidRDefault="004831F2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-</w:t>
            </w:r>
            <w:r w:rsidR="001D205E" w:rsidRPr="00EB61D2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21,9</w:t>
            </w:r>
          </w:p>
        </w:tc>
      </w:tr>
      <w:tr w:rsidR="001D205E" w:rsidRPr="000D717E" w:rsidTr="00184286">
        <w:trPr>
          <w:trHeight w:val="561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Ծրագիր 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7E4EF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7E4EF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22229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1D205E" w:rsidRDefault="001D205E" w:rsidP="001D205E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1D205E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19547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1D205E" w:rsidRDefault="001D205E" w:rsidP="001D205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D20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-2732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205E" w:rsidRPr="001D205E" w:rsidRDefault="004831F2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-</w:t>
            </w:r>
            <w:r w:rsidR="001D205E" w:rsidRPr="001D205E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12,1</w:t>
            </w:r>
          </w:p>
        </w:tc>
      </w:tr>
      <w:tr w:rsidR="000D717E" w:rsidRPr="000D717E" w:rsidTr="00184286">
        <w:trPr>
          <w:trHeight w:val="463"/>
        </w:trPr>
        <w:tc>
          <w:tcPr>
            <w:tcW w:w="44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18" w:rsidRPr="000500DA" w:rsidRDefault="007C1718" w:rsidP="00E350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0D717E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color w:val="FF0000"/>
                <w:lang w:val="hy-AM"/>
              </w:rPr>
            </w:pPr>
            <w:r w:rsidRPr="001D205E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30529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1D205E" w:rsidRDefault="001D205E" w:rsidP="00E350B1">
            <w:pPr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1D205E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26033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1D205E" w:rsidRDefault="007C1718" w:rsidP="001D205E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D205E">
              <w:rPr>
                <w:rFonts w:ascii="GHEA Grapalat" w:hAnsi="GHEA Grapalat"/>
                <w:b/>
                <w:lang w:val="hy-AM"/>
              </w:rPr>
              <w:t>-</w:t>
            </w:r>
            <w:r w:rsidR="001D205E" w:rsidRPr="001D205E">
              <w:rPr>
                <w:rFonts w:ascii="GHEA Grapalat" w:hAnsi="GHEA Grapalat"/>
                <w:b/>
                <w:lang w:val="hy-AM"/>
              </w:rPr>
              <w:t>4546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1718" w:rsidRPr="001D205E" w:rsidRDefault="004831F2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-</w:t>
            </w:r>
            <w:r w:rsidR="001D205E" w:rsidRPr="001D205E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17,5</w:t>
            </w:r>
          </w:p>
        </w:tc>
      </w:tr>
      <w:tr w:rsidR="001D205E" w:rsidRPr="000D717E" w:rsidTr="00184286">
        <w:trPr>
          <w:trHeight w:val="534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</w:pPr>
          </w:p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  <w:t>2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Կարիերայի կենտրոնների ծառայություններից օգտված սովորողներ և շրջանավարտներ </w:t>
            </w:r>
            <w:r w:rsidRPr="000500DA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(Մարդ)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0500DA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Ծրագիր 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EB61D2" w:rsidRDefault="001D205E" w:rsidP="001D20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EB61D2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17</w:t>
            </w:r>
            <w:r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EB61D2" w:rsidRDefault="001D205E" w:rsidP="001D205E">
            <w:pPr>
              <w:spacing w:after="0" w:line="240" w:lineRule="auto"/>
              <w:ind w:left="-764" w:firstLine="764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EB61D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17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05E" w:rsidRPr="00EB61D2" w:rsidRDefault="001D205E" w:rsidP="001D205E">
            <w:pPr>
              <w:pStyle w:val="ListParagraph"/>
              <w:ind w:hanging="378"/>
              <w:jc w:val="both"/>
              <w:rPr>
                <w:rFonts w:ascii="GHEA Grapalat" w:hAnsi="GHEA Grapalat"/>
                <w:b/>
                <w:lang w:val="hy-AM"/>
              </w:rPr>
            </w:pPr>
            <w:r w:rsidRPr="00EB61D2">
              <w:rPr>
                <w:rFonts w:ascii="GHEA Grapalat" w:hAnsi="GHEA Grapalat"/>
                <w:b/>
                <w:lang w:val="hy-AM"/>
              </w:rPr>
              <w:t>+27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205E" w:rsidRPr="00EB61D2" w:rsidRDefault="004831F2" w:rsidP="001D205E">
            <w:pPr>
              <w:spacing w:after="0" w:line="240" w:lineRule="auto"/>
              <w:ind w:left="-764" w:firstLine="764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+</w:t>
            </w:r>
            <w:r w:rsidR="001D205E" w:rsidRPr="00EB61D2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1</w:t>
            </w:r>
            <w:r w:rsidR="001D205E" w:rsidRPr="00EB61D2"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  <w:r w:rsidR="001D205E" w:rsidRPr="00EB61D2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6</w:t>
            </w:r>
          </w:p>
        </w:tc>
      </w:tr>
      <w:tr w:rsidR="004831F2" w:rsidRPr="000D717E" w:rsidTr="00184286">
        <w:trPr>
          <w:trHeight w:val="626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F2" w:rsidRPr="000500DA" w:rsidRDefault="004831F2" w:rsidP="00483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F2" w:rsidRPr="000500DA" w:rsidRDefault="004831F2" w:rsidP="00483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1F2" w:rsidRPr="000500DA" w:rsidRDefault="004831F2" w:rsidP="00483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Ծրագիր 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1F2" w:rsidRPr="007E4EFA" w:rsidRDefault="004831F2" w:rsidP="00483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7E4EF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1F2" w:rsidRPr="007E4EFA" w:rsidRDefault="004831F2" w:rsidP="004831F2">
            <w:pPr>
              <w:spacing w:after="0" w:line="240" w:lineRule="auto"/>
              <w:ind w:left="-764" w:firstLine="764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E4EF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8723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1F2" w:rsidRPr="007E4EFA" w:rsidRDefault="004831F2" w:rsidP="004831F2">
            <w:pPr>
              <w:pStyle w:val="ListParagraph"/>
              <w:ind w:left="463" w:hanging="42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7E4EFA">
              <w:rPr>
                <w:rFonts w:ascii="GHEA Grapalat" w:hAnsi="GHEA Grapalat"/>
                <w:b/>
                <w:sz w:val="20"/>
                <w:szCs w:val="20"/>
                <w:lang w:val="hy-AM"/>
              </w:rPr>
              <w:t>+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3423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1F2" w:rsidRPr="007E4EFA" w:rsidRDefault="004831F2" w:rsidP="004831F2">
            <w:pPr>
              <w:spacing w:after="0" w:line="240" w:lineRule="auto"/>
              <w:ind w:left="-764" w:firstLine="764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+39,3</w:t>
            </w:r>
          </w:p>
        </w:tc>
      </w:tr>
      <w:tr w:rsidR="007C1718" w:rsidRPr="000D717E" w:rsidTr="00184286">
        <w:trPr>
          <w:trHeight w:val="487"/>
        </w:trPr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718" w:rsidRPr="000500DA" w:rsidRDefault="007C1718" w:rsidP="00E350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0500D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0D717E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color w:val="FF0000"/>
                <w:lang w:val="hy-AM"/>
              </w:rPr>
            </w:pPr>
            <w:r w:rsidRPr="004831F2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0D717E" w:rsidRDefault="004831F2" w:rsidP="00E350B1">
            <w:pPr>
              <w:spacing w:after="0" w:line="240" w:lineRule="auto"/>
              <w:ind w:left="-764" w:firstLine="764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/>
              </w:rPr>
            </w:pPr>
            <w:r w:rsidRPr="004831F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10450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0D717E" w:rsidRDefault="007C1718" w:rsidP="004831F2">
            <w:pPr>
              <w:pStyle w:val="ListParagraph"/>
              <w:ind w:left="463" w:hanging="425"/>
              <w:jc w:val="both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4831F2">
              <w:rPr>
                <w:rFonts w:ascii="GHEA Grapalat" w:hAnsi="GHEA Grapalat"/>
                <w:b/>
                <w:lang w:val="hy-AM"/>
              </w:rPr>
              <w:t>+</w:t>
            </w:r>
            <w:r w:rsidR="004831F2">
              <w:rPr>
                <w:rFonts w:ascii="GHEA Grapalat" w:hAnsi="GHEA Grapalat"/>
                <w:b/>
                <w:lang w:val="hy-AM"/>
              </w:rPr>
              <w:t>3450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1718" w:rsidRPr="000D717E" w:rsidRDefault="004831F2" w:rsidP="004831F2">
            <w:pPr>
              <w:spacing w:after="0" w:line="240" w:lineRule="auto"/>
              <w:ind w:left="-764" w:firstLine="764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FF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+39,6</w:t>
            </w:r>
          </w:p>
        </w:tc>
      </w:tr>
    </w:tbl>
    <w:p w:rsidR="007C1718" w:rsidRPr="000D717E" w:rsidRDefault="007C1718" w:rsidP="007C1718">
      <w:pPr>
        <w:tabs>
          <w:tab w:val="left" w:pos="66"/>
        </w:tabs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FF0000"/>
          <w:sz w:val="10"/>
          <w:szCs w:val="10"/>
          <w:lang w:val="hy-AM"/>
        </w:rPr>
      </w:pPr>
    </w:p>
    <w:p w:rsidR="007C1718" w:rsidRPr="00385028" w:rsidRDefault="007C1718" w:rsidP="00385028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ED1FE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Ծրագիր 1-ում և Ծրագիր 2-ում ուսանողական նպաստ ստացող սովորողների, ինչպես նաև  կարիերայի կենտրոնների ծառայություններից օգտված սովորողների և շրջանավարտների  թվաքանակների տարբերությունները </w:t>
      </w:r>
      <w:r w:rsidRPr="00ED1FE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պայմանավորված են ՀՀ-ում </w:t>
      </w:r>
      <w:r w:rsidRPr="00385028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համավարակով պայմանավորված հայտարարված արտակարգ դրությամբ և նպաստ ստացող ուսանողների փաստացի թվերով</w:t>
      </w:r>
      <w:r w:rsidRPr="003850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</w:t>
      </w:r>
    </w:p>
    <w:p w:rsidR="00385028" w:rsidRPr="00385028" w:rsidRDefault="00967049" w:rsidP="00385028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85028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Pr="00385028">
        <w:rPr>
          <w:rFonts w:ascii="GHEA Grapalat" w:eastAsia="Times New Roman" w:hAnsi="GHEA Grapalat" w:cs="Times New Roman"/>
          <w:sz w:val="24"/>
          <w:szCs w:val="24"/>
          <w:lang w:val="hy-AM"/>
        </w:rPr>
        <w:t>Ծրագիր 1-</w:t>
      </w:r>
      <w:r w:rsidRPr="0038502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B4EF5" w:rsidRPr="00385028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385028" w:rsidRPr="00385028">
        <w:rPr>
          <w:rFonts w:ascii="GHEA Grapalat" w:hAnsi="GHEA Grapalat"/>
          <w:bCs/>
          <w:sz w:val="24"/>
          <w:szCs w:val="24"/>
          <w:lang w:val="hy-AM"/>
        </w:rPr>
        <w:t>համեմատությունների համար հիմք են հանդիսացել հետևյալ միջինները՝</w:t>
      </w:r>
    </w:p>
    <w:p w:rsidR="00385028" w:rsidRPr="00385028" w:rsidRDefault="00385028" w:rsidP="00385028">
      <w:pPr>
        <w:pStyle w:val="ListParagraph"/>
        <w:numPr>
          <w:ilvl w:val="0"/>
          <w:numId w:val="20"/>
        </w:numPr>
        <w:tabs>
          <w:tab w:val="left" w:pos="66"/>
        </w:tabs>
        <w:spacing w:after="0" w:line="276" w:lineRule="auto"/>
        <w:ind w:left="142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850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Մեկ ուսումնարանի  ուսանողների միջին թիվը հանրապետությունում՝</w:t>
      </w:r>
      <w:r w:rsidRPr="003850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107</w:t>
      </w:r>
      <w:r w:rsidRPr="0038502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850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 </w:t>
      </w:r>
      <w:r w:rsidRPr="00385028">
        <w:rPr>
          <w:rFonts w:ascii="GHEA Grapalat" w:eastAsia="Times New Roman" w:hAnsi="GHEA Grapalat" w:cs="GHEA Grapalat"/>
          <w:sz w:val="24"/>
          <w:szCs w:val="24"/>
          <w:lang w:val="hy-AM"/>
        </w:rPr>
        <w:t>մարդ։</w:t>
      </w:r>
    </w:p>
    <w:p w:rsidR="00385028" w:rsidRDefault="00385028" w:rsidP="00385028">
      <w:pPr>
        <w:pStyle w:val="ListParagraph"/>
        <w:numPr>
          <w:ilvl w:val="0"/>
          <w:numId w:val="20"/>
        </w:numPr>
        <w:tabs>
          <w:tab w:val="left" w:pos="66"/>
          <w:tab w:val="left" w:pos="426"/>
          <w:tab w:val="left" w:pos="567"/>
        </w:tabs>
        <w:spacing w:after="0" w:line="276" w:lineRule="auto"/>
        <w:ind w:left="142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85028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   </w:t>
      </w:r>
      <w:r w:rsidRPr="003850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Ուսումնարանի մեկ սովորողի հաշվով </w:t>
      </w:r>
      <w:r w:rsidR="00CF0D9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տարեկան </w:t>
      </w:r>
      <w:r w:rsidRPr="0038502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ֆինանսավորման միջին գումարը hանրապետությունում՝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310,4</w:t>
      </w:r>
      <w:r w:rsidR="00AC4E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</w:t>
      </w:r>
      <w:r w:rsidR="00AC4E3F" w:rsidRPr="00AC4E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AC4E3F">
        <w:rPr>
          <w:rFonts w:ascii="GHEA Grapalat" w:eastAsia="Times New Roman" w:hAnsi="GHEA Grapalat" w:cs="Times New Roman"/>
          <w:sz w:val="24"/>
          <w:szCs w:val="24"/>
          <w:lang w:val="hy-AM"/>
        </w:rPr>
        <w:t>դրամ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7C1718" w:rsidRPr="00111430" w:rsidRDefault="00111430" w:rsidP="00A70444">
      <w:pPr>
        <w:pStyle w:val="Header"/>
        <w:tabs>
          <w:tab w:val="left" w:pos="66"/>
          <w:tab w:val="left" w:pos="426"/>
          <w:tab w:val="left" w:pos="567"/>
        </w:tabs>
        <w:spacing w:line="276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7C1718" w:rsidRPr="00111430">
        <w:rPr>
          <w:rFonts w:ascii="GHEA Grapalat" w:hAnsi="GHEA Grapalat"/>
          <w:bCs/>
          <w:sz w:val="24"/>
          <w:szCs w:val="24"/>
          <w:lang w:val="hy-AM"/>
        </w:rPr>
        <w:t>6</w:t>
      </w:r>
      <w:r w:rsidR="007C1718" w:rsidRPr="00111430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7C1718" w:rsidRPr="00111430">
        <w:rPr>
          <w:rFonts w:ascii="GHEA Grapalat" w:hAnsi="GHEA Grapalat"/>
          <w:bCs/>
          <w:sz w:val="24"/>
          <w:szCs w:val="24"/>
          <w:lang w:val="hy-AM"/>
        </w:rPr>
        <w:t>2 Նախարարության Ծրագիր 3-ի 2020թ</w:t>
      </w:r>
      <w:r w:rsidR="007C1718" w:rsidRPr="00111430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A4220C" w:rsidRPr="00111430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A4220C" w:rsidRPr="00111430">
        <w:rPr>
          <w:rFonts w:ascii="GHEA Grapalat" w:eastAsia="MS Mincho" w:hAnsi="GHEA Grapalat" w:cs="Courier New"/>
          <w:bCs/>
          <w:sz w:val="24"/>
          <w:szCs w:val="24"/>
          <w:lang w:val="hy-AM"/>
        </w:rPr>
        <w:t>ինն ամիսների</w:t>
      </w:r>
      <w:r w:rsidR="007C1718" w:rsidRPr="00111430">
        <w:rPr>
          <w:rFonts w:ascii="GHEA Grapalat" w:hAnsi="GHEA Grapalat" w:cs="Arian AMU"/>
          <w:sz w:val="24"/>
          <w:szCs w:val="24"/>
          <w:lang w:val="hy-AM"/>
        </w:rPr>
        <w:t xml:space="preserve"> ոչ ֆինանսական, արդյունքի չափորոշիչները ներկայացվում են ստորև։ </w:t>
      </w:r>
      <w:r w:rsidR="007C1718" w:rsidRPr="00111430">
        <w:rPr>
          <w:rFonts w:ascii="GHEA Grapalat" w:eastAsia="Calibri" w:hAnsi="GHEA Grapalat" w:cs="Times Armenian"/>
          <w:sz w:val="24"/>
          <w:szCs w:val="24"/>
          <w:lang w:val="hy-AM"/>
        </w:rPr>
        <w:t xml:space="preserve">( Աղյուսակ </w:t>
      </w:r>
      <w:r w:rsidR="009720FF" w:rsidRPr="00111430">
        <w:rPr>
          <w:rFonts w:ascii="GHEA Grapalat" w:eastAsia="Calibri" w:hAnsi="GHEA Grapalat" w:cs="Times Armenian"/>
          <w:sz w:val="24"/>
          <w:szCs w:val="24"/>
          <w:lang w:val="hy-AM"/>
        </w:rPr>
        <w:t>9</w:t>
      </w:r>
      <w:r w:rsidR="007C1718" w:rsidRPr="00111430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</w:p>
    <w:p w:rsidR="007C1718" w:rsidRPr="009C0C48" w:rsidRDefault="007C1718" w:rsidP="007C1718">
      <w:pPr>
        <w:pStyle w:val="NoSpacing"/>
        <w:spacing w:line="276" w:lineRule="auto"/>
        <w:ind w:firstLine="426"/>
        <w:jc w:val="right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9C0C48">
        <w:rPr>
          <w:rFonts w:ascii="GHEA Grapalat" w:eastAsia="Calibri" w:hAnsi="GHEA Grapalat" w:cs="Times Armenian"/>
          <w:sz w:val="24"/>
          <w:szCs w:val="24"/>
          <w:lang w:val="hy-AM"/>
        </w:rPr>
        <w:t xml:space="preserve">(Աղյուսակ </w:t>
      </w:r>
      <w:r w:rsidR="009720FF">
        <w:rPr>
          <w:rFonts w:ascii="GHEA Grapalat" w:eastAsia="Calibri" w:hAnsi="GHEA Grapalat" w:cs="Times Armenian"/>
          <w:sz w:val="24"/>
          <w:szCs w:val="24"/>
          <w:lang w:val="hy-AM"/>
        </w:rPr>
        <w:t>9</w:t>
      </w:r>
      <w:r w:rsidRPr="009C0C48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</w:p>
    <w:p w:rsidR="007C1718" w:rsidRPr="009C0C48" w:rsidRDefault="007C1718" w:rsidP="007C1718">
      <w:pPr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C0C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Նախարարության Ծրագիր 3- ի արդյունքային ոչ </w:t>
      </w:r>
      <w:r w:rsidR="00A85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C0C48">
        <w:rPr>
          <w:rFonts w:ascii="GHEA Grapalat" w:eastAsia="Times New Roman" w:hAnsi="GHEA Grapalat" w:cs="Times New Roman"/>
          <w:sz w:val="24"/>
          <w:szCs w:val="24"/>
          <w:lang w:val="hy-AM"/>
        </w:rPr>
        <w:t>ֆինանսական  չափորոշիչների  տվյալներ</w:t>
      </w:r>
    </w:p>
    <w:tbl>
      <w:tblPr>
        <w:tblW w:w="95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1418"/>
        <w:gridCol w:w="1843"/>
        <w:gridCol w:w="1134"/>
        <w:gridCol w:w="1275"/>
      </w:tblGrid>
      <w:tr w:rsidR="009C0C48" w:rsidRPr="009C0C48" w:rsidTr="00E350B1">
        <w:trPr>
          <w:trHeight w:val="492"/>
        </w:trPr>
        <w:tc>
          <w:tcPr>
            <w:tcW w:w="3851" w:type="dxa"/>
            <w:vMerge w:val="restart"/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b/>
                <w:lang w:val="hy-AM"/>
              </w:rPr>
              <w:t>Ծրագիր 3- ի արդյունքի    չափորոշիչներ</w:t>
            </w:r>
          </w:p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i/>
                <w:lang w:val="hy-AM"/>
              </w:rPr>
              <w:t>(ոչ ֆինանսական տվյալներ)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</w:rPr>
            </w:pPr>
            <w:r w:rsidRPr="009C0C48">
              <w:rPr>
                <w:rFonts w:ascii="GHEA Grapalat" w:eastAsia="Times New Roman" w:hAnsi="GHEA Grapalat" w:cs="Times New Roman"/>
                <w:b/>
                <w:iCs/>
              </w:rPr>
              <w:t>Տարեկան ճշտված պլան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C1718" w:rsidRPr="009C0C48" w:rsidRDefault="007C1718" w:rsidP="00C81E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2020թ</w:t>
            </w:r>
            <w:r w:rsidRPr="009C0C48">
              <w:rPr>
                <w:rFonts w:ascii="MS Mincho" w:eastAsia="MS Mincho" w:hAnsi="MS Mincho" w:cs="MS Mincho" w:hint="eastAsia"/>
                <w:b/>
                <w:bCs/>
                <w:lang w:val="hy-AM"/>
              </w:rPr>
              <w:t>․</w:t>
            </w:r>
            <w:r w:rsidRPr="009C0C48">
              <w:rPr>
                <w:rFonts w:ascii="GHEA Grapalat" w:eastAsia="MS Mincho" w:hAnsi="GHEA Grapalat" w:cs="MS Mincho"/>
                <w:b/>
                <w:bCs/>
                <w:lang w:val="hy-AM"/>
              </w:rPr>
              <w:t xml:space="preserve"> </w:t>
            </w:r>
            <w:r w:rsidR="00C81EC9" w:rsidRPr="009C0C48">
              <w:rPr>
                <w:rFonts w:ascii="GHEA Grapalat" w:eastAsia="MS Mincho" w:hAnsi="GHEA Grapalat" w:cs="Courier New"/>
                <w:b/>
                <w:bCs/>
                <w:lang w:val="hy-AM"/>
              </w:rPr>
              <w:t>ինն ամիսներ</w:t>
            </w:r>
            <w:r w:rsidRPr="009C0C48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</w:p>
        </w:tc>
      </w:tr>
      <w:tr w:rsidR="000D717E" w:rsidRPr="009C0C48" w:rsidTr="00E350B1">
        <w:trPr>
          <w:trHeight w:val="724"/>
        </w:trPr>
        <w:tc>
          <w:tcPr>
            <w:tcW w:w="3851" w:type="dxa"/>
            <w:vMerge/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9C0C48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Ճ</w:t>
            </w:r>
            <w:r w:rsidRPr="009C0C48">
              <w:rPr>
                <w:rFonts w:ascii="GHEA Grapalat" w:eastAsia="Times New Roman" w:hAnsi="GHEA Grapalat" w:cs="Times New Roman"/>
                <w:b/>
                <w:iCs/>
              </w:rPr>
              <w:t xml:space="preserve">շտված </w:t>
            </w:r>
            <w:r w:rsidRPr="009C0C48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</w:t>
            </w:r>
            <w:r w:rsidRPr="009C0C48">
              <w:rPr>
                <w:rFonts w:ascii="GHEA Grapalat" w:eastAsia="Times New Roman" w:hAnsi="GHEA Grapalat" w:cs="Times New Roman"/>
                <w:b/>
                <w:iCs/>
              </w:rPr>
              <w:t>պլան</w:t>
            </w:r>
            <w:r w:rsidRPr="009C0C48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</w:t>
            </w:r>
            <w:r w:rsidRPr="009C0C48">
              <w:rPr>
                <w:rFonts w:ascii="GHEA Grapalat" w:eastAsia="Times New Roman" w:hAnsi="GHEA Grapalat" w:cs="Times New Roman"/>
                <w:i/>
                <w:iCs/>
              </w:rPr>
              <w:t>(</w:t>
            </w:r>
            <w:r w:rsidRPr="009C0C4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նախատես-ված</w:t>
            </w:r>
            <w:r w:rsidRPr="009C0C48">
              <w:rPr>
                <w:rFonts w:ascii="GHEA Grapalat" w:eastAsia="Times New Roman" w:hAnsi="GHEA Grapalat" w:cs="Times New Roman"/>
                <w:i/>
                <w:i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Փաս-տացի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9C0C4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Տարբե-րություն</w:t>
            </w:r>
          </w:p>
        </w:tc>
      </w:tr>
      <w:tr w:rsidR="00A85911" w:rsidRPr="00A85911" w:rsidTr="00E350B1">
        <w:trPr>
          <w:trHeight w:val="511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Pr="00A8591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859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>Պահպանվող թանգարանային առարկաներ</w:t>
            </w:r>
            <w:r w:rsidRPr="00A859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(քանակ)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1934602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1933891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1972491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38600</w:t>
            </w:r>
          </w:p>
        </w:tc>
      </w:tr>
      <w:tr w:rsidR="00A85911" w:rsidRPr="00A85911" w:rsidTr="00E350B1">
        <w:trPr>
          <w:trHeight w:val="547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2. Պահպանվող գրադարանային առարկաներ  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(թիվ)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254147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254087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254141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54</w:t>
            </w:r>
          </w:p>
        </w:tc>
      </w:tr>
      <w:tr w:rsidR="00A85911" w:rsidRPr="00A85911" w:rsidTr="00EF2A76">
        <w:trPr>
          <w:trHeight w:val="568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3.  Սպասարկվող թանգարանային այցելուներ  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(քանակ)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1112714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880170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257374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9004BA" w:rsidRDefault="00A85911" w:rsidP="009004BA">
            <w:pPr>
              <w:pStyle w:val="ListParagraph"/>
              <w:numPr>
                <w:ilvl w:val="0"/>
                <w:numId w:val="13"/>
              </w:numPr>
              <w:ind w:left="175" w:hanging="142"/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9004BA">
              <w:rPr>
                <w:rFonts w:ascii="GHEA Grapalat" w:hAnsi="GHEA Grapalat" w:cs="Arial"/>
                <w:b/>
                <w:bCs/>
                <w:i/>
                <w:iCs/>
              </w:rPr>
              <w:t>622796</w:t>
            </w:r>
          </w:p>
        </w:tc>
      </w:tr>
      <w:tr w:rsidR="00A85911" w:rsidRPr="00A85911" w:rsidTr="00EF2A76">
        <w:trPr>
          <w:trHeight w:val="407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>4. Սպասարկվող գրքեր (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միավոր)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3500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2300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997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-1303</w:t>
            </w:r>
          </w:p>
        </w:tc>
      </w:tr>
      <w:tr w:rsidR="00A85911" w:rsidRPr="00A85911" w:rsidTr="00EF2A76">
        <w:trPr>
          <w:trHeight w:val="515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5. Սպասարկվող ընթերցողներ  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(քանակ)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1070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273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-387</w:t>
            </w:r>
          </w:p>
        </w:tc>
      </w:tr>
      <w:tr w:rsidR="00A85911" w:rsidRPr="00A85911" w:rsidTr="00EF2A76">
        <w:trPr>
          <w:trHeight w:val="576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>6. ՁԵռքբերված գրադարանային միավորներ    (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թիվ)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-13</w:t>
            </w:r>
          </w:p>
        </w:tc>
      </w:tr>
      <w:tr w:rsidR="00A85911" w:rsidRPr="00A85911" w:rsidTr="00EF2A76">
        <w:trPr>
          <w:trHeight w:val="556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7. Թանգարանային առարկաների համալրում  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(թիվ)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2195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1417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3247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1830</w:t>
            </w:r>
          </w:p>
        </w:tc>
      </w:tr>
      <w:tr w:rsidR="00A85911" w:rsidRPr="00A85911" w:rsidTr="00EF2A76">
        <w:trPr>
          <w:trHeight w:val="419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8. Կազմակերպվող ցուցահանդեսներ 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(թիվ)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-47</w:t>
            </w:r>
          </w:p>
        </w:tc>
      </w:tr>
      <w:tr w:rsidR="00A85911" w:rsidRPr="00A85911" w:rsidTr="00EF2A76">
        <w:trPr>
          <w:trHeight w:val="561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9. Թանգարանային առարկաների վերականգնում  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(թիվ)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481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2383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1982</w:t>
            </w:r>
          </w:p>
        </w:tc>
      </w:tr>
      <w:tr w:rsidR="00A85911" w:rsidRPr="00A85911" w:rsidTr="00EF2A76">
        <w:trPr>
          <w:trHeight w:val="561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>10.</w:t>
            </w:r>
            <w:r w:rsidRPr="00A859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Վ</w:t>
            </w: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>երապատրաստումներ (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քանակ)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-2</w:t>
            </w:r>
          </w:p>
        </w:tc>
      </w:tr>
      <w:tr w:rsidR="00A85911" w:rsidRPr="00A85911" w:rsidTr="00EF2A76">
        <w:trPr>
          <w:trHeight w:val="512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>11.Վերապատրաստումներին մասնակցած մասնագետներ  (</w:t>
            </w:r>
            <w:r w:rsidRPr="00A85911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քանակ)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-30</w:t>
            </w:r>
          </w:p>
        </w:tc>
      </w:tr>
      <w:tr w:rsidR="00A85911" w:rsidRPr="00A85911" w:rsidTr="00EF2A76">
        <w:trPr>
          <w:trHeight w:val="419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>12. Համերգների քանակ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-7</w:t>
            </w:r>
          </w:p>
        </w:tc>
      </w:tr>
      <w:tr w:rsidR="00A85911" w:rsidRPr="00A85911" w:rsidTr="00EF2A76">
        <w:trPr>
          <w:trHeight w:val="411"/>
        </w:trPr>
        <w:tc>
          <w:tcPr>
            <w:tcW w:w="3851" w:type="dxa"/>
            <w:shd w:val="clear" w:color="auto" w:fill="auto"/>
            <w:vAlign w:val="center"/>
          </w:tcPr>
          <w:p w:rsidR="00A85911" w:rsidRPr="00A85911" w:rsidRDefault="00A85911" w:rsidP="00A85911">
            <w:pPr>
              <w:spacing w:after="0" w:line="240" w:lineRule="auto"/>
              <w:ind w:firstLine="34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85911">
              <w:rPr>
                <w:rFonts w:ascii="GHEA Grapalat" w:eastAsia="Times New Roman" w:hAnsi="GHEA Grapalat" w:cs="Times New Roman"/>
                <w:sz w:val="20"/>
                <w:szCs w:val="20"/>
              </w:rPr>
              <w:t>13. Հանդիսատեսի թվաքանակ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A85911">
              <w:rPr>
                <w:rFonts w:ascii="GHEA Grapalat" w:hAnsi="GHEA Grapalat"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Times New Roman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1176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85911">
              <w:rPr>
                <w:rFonts w:ascii="GHEA Grapalat" w:hAnsi="GHEA Grapalat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911" w:rsidRPr="00A85911" w:rsidRDefault="00A85911" w:rsidP="00A8591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</w:rPr>
            </w:pPr>
            <w:r w:rsidRPr="00A85911">
              <w:rPr>
                <w:rFonts w:ascii="GHEA Grapalat" w:hAnsi="GHEA Grapalat" w:cs="Arial"/>
                <w:b/>
                <w:bCs/>
                <w:i/>
                <w:iCs/>
              </w:rPr>
              <w:t>-1176</w:t>
            </w:r>
          </w:p>
        </w:tc>
      </w:tr>
    </w:tbl>
    <w:p w:rsidR="007C1718" w:rsidRPr="000D717E" w:rsidRDefault="007C1718" w:rsidP="007C1718">
      <w:pPr>
        <w:pStyle w:val="NoSpacing"/>
        <w:spacing w:line="360" w:lineRule="auto"/>
        <w:ind w:firstLine="426"/>
        <w:jc w:val="both"/>
        <w:rPr>
          <w:rFonts w:ascii="GHEA Grapalat" w:hAnsi="GHEA Grapalat"/>
          <w:bCs/>
          <w:color w:val="FF0000"/>
          <w:sz w:val="10"/>
          <w:szCs w:val="10"/>
          <w:lang w:val="hy-AM"/>
        </w:rPr>
      </w:pPr>
    </w:p>
    <w:p w:rsidR="005E63EC" w:rsidRPr="00153597" w:rsidRDefault="005E63EC" w:rsidP="00153597">
      <w:pPr>
        <w:pStyle w:val="NoSpacing"/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53597">
        <w:rPr>
          <w:rFonts w:ascii="GHEA Grapalat" w:hAnsi="GHEA Grapalat"/>
          <w:bCs/>
          <w:sz w:val="24"/>
          <w:szCs w:val="24"/>
          <w:lang w:val="hy-AM"/>
        </w:rPr>
        <w:t xml:space="preserve">Հաշվեքննությամբ պարզվեց, որ թվով 13 ոչ ֆինանսական արդյունքին միտված չափորոշիչներից 4–ում նախատեսված ցուցանիշները </w:t>
      </w:r>
      <w:r w:rsidR="005F4E6F" w:rsidRPr="00153597">
        <w:rPr>
          <w:rFonts w:ascii="GHEA Grapalat" w:hAnsi="GHEA Grapalat"/>
          <w:bCs/>
          <w:sz w:val="24"/>
          <w:szCs w:val="24"/>
          <w:lang w:val="hy-AM"/>
        </w:rPr>
        <w:t xml:space="preserve">աճել են՝ կապված </w:t>
      </w:r>
      <w:r w:rsidRPr="00153597">
        <w:rPr>
          <w:rFonts w:ascii="GHEA Grapalat" w:hAnsi="GHEA Grapalat"/>
          <w:bCs/>
          <w:sz w:val="24"/>
          <w:szCs w:val="24"/>
          <w:lang w:val="hy-AM"/>
        </w:rPr>
        <w:t>համալրվ</w:t>
      </w:r>
      <w:r w:rsidR="005F4E6F" w:rsidRPr="00153597">
        <w:rPr>
          <w:rFonts w:ascii="GHEA Grapalat" w:hAnsi="GHEA Grapalat"/>
          <w:bCs/>
          <w:sz w:val="24"/>
          <w:szCs w:val="24"/>
          <w:lang w:val="hy-AM"/>
        </w:rPr>
        <w:t xml:space="preserve">ող </w:t>
      </w:r>
      <w:r w:rsidRPr="00153597">
        <w:rPr>
          <w:rFonts w:ascii="GHEA Grapalat" w:hAnsi="GHEA Grapalat"/>
          <w:bCs/>
          <w:sz w:val="24"/>
          <w:szCs w:val="24"/>
          <w:lang w:val="hy-AM"/>
        </w:rPr>
        <w:t>պահպանվող թանգարանային և գրադարանային առարկաներ</w:t>
      </w:r>
      <w:r w:rsidR="005F4E6F" w:rsidRPr="00153597">
        <w:rPr>
          <w:rFonts w:ascii="GHEA Grapalat" w:hAnsi="GHEA Grapalat"/>
          <w:bCs/>
          <w:sz w:val="24"/>
          <w:szCs w:val="24"/>
          <w:lang w:val="hy-AM"/>
        </w:rPr>
        <w:t>ի</w:t>
      </w:r>
      <w:r w:rsidRPr="00153597">
        <w:rPr>
          <w:rFonts w:ascii="GHEA Grapalat" w:hAnsi="GHEA Grapalat"/>
          <w:bCs/>
          <w:sz w:val="24"/>
          <w:szCs w:val="24"/>
          <w:lang w:val="hy-AM"/>
        </w:rPr>
        <w:t xml:space="preserve"> նվիրատվությունների և այլ միջոցների շնորհիվ, ինչպես նաև՝ թանգարանային առարկաների համալրումներն ու վերականգնումները ներկայացվել են փաստացի թվաքանակներով:</w:t>
      </w:r>
    </w:p>
    <w:p w:rsidR="005E63EC" w:rsidRPr="00153597" w:rsidRDefault="005E63EC" w:rsidP="00153597">
      <w:pPr>
        <w:pStyle w:val="NoSpacing"/>
        <w:spacing w:line="276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153597">
        <w:rPr>
          <w:rFonts w:ascii="GHEA Grapalat" w:hAnsi="GHEA Grapalat"/>
          <w:bCs/>
          <w:sz w:val="24"/>
          <w:szCs w:val="24"/>
          <w:lang w:val="hy-AM"/>
        </w:rPr>
        <w:lastRenderedPageBreak/>
        <w:t>Մ</w:t>
      </w:r>
      <w:r w:rsidRPr="00153597">
        <w:rPr>
          <w:rFonts w:ascii="GHEA Grapalat" w:hAnsi="GHEA Grapalat"/>
          <w:sz w:val="24"/>
          <w:szCs w:val="24"/>
          <w:lang w:val="hy-AM"/>
        </w:rPr>
        <w:t>նացած թվով 5 արդյունքի չափորոշիչների տողերում արձանագրվել են  նվազման, իսկ թվով 4-ում՝ զրոյական տվյալներ</w:t>
      </w:r>
      <w:r w:rsidR="00583CD4" w:rsidRPr="00153597">
        <w:rPr>
          <w:rFonts w:ascii="GHEA Grapalat" w:hAnsi="GHEA Grapalat"/>
          <w:sz w:val="24"/>
          <w:szCs w:val="24"/>
          <w:lang w:val="hy-AM"/>
        </w:rPr>
        <w:t xml:space="preserve"> (</w:t>
      </w:r>
      <w:r w:rsidR="00E363F1" w:rsidRPr="00153597">
        <w:rPr>
          <w:rFonts w:ascii="GHEA Grapalat" w:hAnsi="GHEA Grapalat"/>
          <w:sz w:val="24"/>
          <w:szCs w:val="24"/>
          <w:lang w:val="hy-AM"/>
        </w:rPr>
        <w:t>այցելուներ</w:t>
      </w:r>
      <w:r w:rsidR="009D1C14" w:rsidRPr="00153597">
        <w:rPr>
          <w:rFonts w:ascii="GHEA Grapalat" w:hAnsi="GHEA Grapalat"/>
          <w:sz w:val="24"/>
          <w:szCs w:val="24"/>
          <w:lang w:val="hy-AM"/>
        </w:rPr>
        <w:t xml:space="preserve">ը </w:t>
      </w:r>
      <w:r w:rsidR="009D1C14" w:rsidRPr="00153597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նվազել են՝ </w:t>
      </w:r>
      <w:r w:rsidR="00E363F1" w:rsidRPr="00153597">
        <w:rPr>
          <w:rFonts w:ascii="GHEA Grapalat" w:hAnsi="GHEA Grapalat" w:cs="Arial"/>
          <w:bCs/>
          <w:iCs/>
          <w:sz w:val="24"/>
          <w:szCs w:val="24"/>
          <w:lang w:val="hy-AM"/>
        </w:rPr>
        <w:t>622796 մարդով</w:t>
      </w:r>
      <w:r w:rsidR="00583CD4" w:rsidRPr="00153597">
        <w:rPr>
          <w:rFonts w:ascii="GHEA Grapalat" w:hAnsi="GHEA Grapalat" w:cs="Arial"/>
          <w:bCs/>
          <w:iCs/>
          <w:sz w:val="24"/>
          <w:szCs w:val="24"/>
          <w:lang w:val="hy-AM"/>
        </w:rPr>
        <w:t>)</w:t>
      </w:r>
      <w:r w:rsidR="009D1C14" w:rsidRPr="00153597">
        <w:rPr>
          <w:rFonts w:ascii="GHEA Grapalat" w:hAnsi="GHEA Grapalat" w:cs="Arial"/>
          <w:bCs/>
          <w:iCs/>
          <w:sz w:val="24"/>
          <w:szCs w:val="24"/>
          <w:lang w:val="hy-AM"/>
        </w:rPr>
        <w:t>,</w:t>
      </w:r>
      <w:r w:rsidR="00E363F1" w:rsidRPr="00153597">
        <w:rPr>
          <w:rFonts w:ascii="GHEA Grapalat" w:hAnsi="GHEA Grapalat" w:cs="Arial"/>
          <w:bCs/>
          <w:iCs/>
          <w:sz w:val="24"/>
          <w:szCs w:val="24"/>
          <w:lang w:val="hy-AM"/>
        </w:rPr>
        <w:t xml:space="preserve"> </w:t>
      </w:r>
      <w:r w:rsidRPr="00153597">
        <w:rPr>
          <w:rFonts w:ascii="GHEA Grapalat" w:hAnsi="GHEA Grapalat"/>
          <w:sz w:val="24"/>
          <w:szCs w:val="24"/>
          <w:lang w:val="hy-AM"/>
        </w:rPr>
        <w:t xml:space="preserve">ինչը պայմանավորված է </w:t>
      </w:r>
      <w:r w:rsidR="009D1C14" w:rsidRPr="00153597">
        <w:rPr>
          <w:rFonts w:ascii="GHEA Grapalat" w:hAnsi="GHEA Grapalat"/>
          <w:sz w:val="24"/>
          <w:szCs w:val="24"/>
          <w:lang w:val="hy-AM"/>
        </w:rPr>
        <w:t xml:space="preserve">եղել </w:t>
      </w:r>
      <w:r w:rsidRPr="00153597">
        <w:rPr>
          <w:rFonts w:ascii="GHEA Grapalat" w:hAnsi="GHEA Grapalat"/>
          <w:sz w:val="24"/>
          <w:szCs w:val="24"/>
          <w:lang w:val="hy-AM"/>
        </w:rPr>
        <w:t>հանրապետությունում կորոնավիրուսային համավարակի արդյունքում ստեղծված իրավիճակով, ինչպես նաև՝ մի շարք միջոցառումներ</w:t>
      </w:r>
      <w:r w:rsidR="009D1C14" w:rsidRPr="00153597">
        <w:rPr>
          <w:rFonts w:ascii="GHEA Grapalat" w:hAnsi="GHEA Grapalat"/>
          <w:sz w:val="24"/>
          <w:szCs w:val="24"/>
          <w:lang w:val="hy-AM"/>
        </w:rPr>
        <w:t xml:space="preserve"> տեղափոխվել են  </w:t>
      </w:r>
      <w:r w:rsidRPr="00153597">
        <w:rPr>
          <w:rFonts w:ascii="GHEA Grapalat" w:hAnsi="GHEA Grapalat"/>
          <w:sz w:val="24"/>
          <w:szCs w:val="24"/>
          <w:lang w:val="hy-AM"/>
        </w:rPr>
        <w:t>2020 թ</w:t>
      </w:r>
      <w:r w:rsidRPr="0015359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535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3597">
        <w:rPr>
          <w:rFonts w:ascii="GHEA Grapalat" w:hAnsi="GHEA Grapalat" w:cs="GHEA Grapalat"/>
          <w:sz w:val="24"/>
          <w:szCs w:val="24"/>
          <w:lang w:val="hy-AM"/>
        </w:rPr>
        <w:t>չորրորդ</w:t>
      </w:r>
      <w:r w:rsidRPr="00153597">
        <w:rPr>
          <w:rFonts w:ascii="GHEA Grapalat" w:hAnsi="GHEA Grapalat"/>
          <w:sz w:val="24"/>
          <w:szCs w:val="24"/>
          <w:lang w:val="hy-AM"/>
        </w:rPr>
        <w:t xml:space="preserve"> եռամսյակ:</w:t>
      </w:r>
      <w:r w:rsidRPr="0015359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D837C1" w:rsidRPr="00153597" w:rsidRDefault="007C1718" w:rsidP="00153597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153597">
        <w:rPr>
          <w:rFonts w:ascii="GHEA Grapalat" w:eastAsia="Calibri" w:hAnsi="GHEA Grapalat" w:cs="Times Armenian"/>
          <w:sz w:val="24"/>
          <w:szCs w:val="24"/>
          <w:lang w:val="hy-AM"/>
        </w:rPr>
        <w:t>6.</w:t>
      </w:r>
      <w:r w:rsidR="00756530" w:rsidRPr="00153597">
        <w:rPr>
          <w:rFonts w:ascii="GHEA Grapalat" w:eastAsia="Calibri" w:hAnsi="GHEA Grapalat" w:cs="Times Armenian"/>
          <w:sz w:val="24"/>
          <w:szCs w:val="24"/>
          <w:lang w:val="hy-AM"/>
        </w:rPr>
        <w:t>3</w:t>
      </w:r>
      <w:r w:rsidRPr="00153597">
        <w:rPr>
          <w:rFonts w:ascii="GHEA Grapalat" w:eastAsia="Calibri" w:hAnsi="GHEA Grapalat" w:cs="Times Armenian"/>
          <w:sz w:val="24"/>
          <w:szCs w:val="24"/>
          <w:lang w:val="hy-AM"/>
        </w:rPr>
        <w:t xml:space="preserve">  </w:t>
      </w:r>
      <w:r w:rsidRPr="00153597">
        <w:rPr>
          <w:rFonts w:ascii="GHEA Grapalat" w:hAnsi="GHEA Grapalat" w:cs="Arian AMU"/>
          <w:sz w:val="24"/>
          <w:szCs w:val="24"/>
          <w:lang w:val="hy-AM"/>
        </w:rPr>
        <w:t>Նախարարության Ծրագիր 7-ի և Ծրագիր 8-ի</w:t>
      </w:r>
      <w:r w:rsidRPr="00153597">
        <w:rPr>
          <w:rFonts w:ascii="GHEA Grapalat" w:hAnsi="GHEA Grapalat" w:cs="Arian AMU"/>
          <w:b/>
          <w:sz w:val="24"/>
          <w:szCs w:val="24"/>
          <w:lang w:val="hy-AM"/>
        </w:rPr>
        <w:t xml:space="preserve"> </w:t>
      </w:r>
      <w:r w:rsidRPr="00153597">
        <w:rPr>
          <w:rFonts w:ascii="GHEA Grapalat" w:hAnsi="GHEA Grapalat" w:cs="Arian AMU"/>
          <w:sz w:val="24"/>
          <w:szCs w:val="24"/>
          <w:lang w:val="hy-AM"/>
        </w:rPr>
        <w:t xml:space="preserve"> ոչ ֆինանսական արդյունքի չափորոշիչները ներկայացվում են ստորև  (տես՝ Աղյուսակ </w:t>
      </w:r>
      <w:r w:rsidR="009720FF" w:rsidRPr="00153597">
        <w:rPr>
          <w:rFonts w:ascii="GHEA Grapalat" w:hAnsi="GHEA Grapalat" w:cs="Arian AMU"/>
          <w:sz w:val="24"/>
          <w:szCs w:val="24"/>
          <w:lang w:val="hy-AM"/>
        </w:rPr>
        <w:t>10</w:t>
      </w:r>
      <w:r w:rsidRPr="00153597">
        <w:rPr>
          <w:rFonts w:ascii="GHEA Grapalat" w:hAnsi="GHEA Grapalat" w:cs="Arian AMU"/>
          <w:sz w:val="24"/>
          <w:szCs w:val="24"/>
          <w:lang w:val="hy-AM"/>
        </w:rPr>
        <w:t>):</w:t>
      </w:r>
    </w:p>
    <w:p w:rsidR="007C1718" w:rsidRPr="00153597" w:rsidRDefault="007C1718" w:rsidP="00153597">
      <w:pPr>
        <w:tabs>
          <w:tab w:val="left" w:pos="66"/>
        </w:tabs>
        <w:spacing w:after="0" w:line="276" w:lineRule="auto"/>
        <w:ind w:firstLine="426"/>
        <w:jc w:val="right"/>
        <w:rPr>
          <w:rFonts w:ascii="GHEA Grapalat" w:eastAsia="Calibri" w:hAnsi="GHEA Grapalat" w:cs="Times Armenian"/>
          <w:sz w:val="24"/>
          <w:szCs w:val="24"/>
          <w:lang w:val="hy-AM"/>
        </w:rPr>
      </w:pPr>
      <w:r w:rsidRPr="00153597">
        <w:rPr>
          <w:rFonts w:ascii="GHEA Grapalat" w:eastAsia="Calibri" w:hAnsi="GHEA Grapalat" w:cs="Times Armenian"/>
          <w:sz w:val="24"/>
          <w:szCs w:val="24"/>
          <w:lang w:val="hy-AM"/>
        </w:rPr>
        <w:t xml:space="preserve">(Աղյուսակ </w:t>
      </w:r>
      <w:r w:rsidR="009720FF" w:rsidRPr="00153597">
        <w:rPr>
          <w:rFonts w:ascii="GHEA Grapalat" w:eastAsia="Calibri" w:hAnsi="GHEA Grapalat" w:cs="Times Armenian"/>
          <w:sz w:val="24"/>
          <w:szCs w:val="24"/>
          <w:lang w:val="hy-AM"/>
        </w:rPr>
        <w:t>10</w:t>
      </w:r>
      <w:r w:rsidRPr="00153597">
        <w:rPr>
          <w:rFonts w:ascii="GHEA Grapalat" w:eastAsia="Calibri" w:hAnsi="GHEA Grapalat" w:cs="Times Armenian"/>
          <w:sz w:val="24"/>
          <w:szCs w:val="24"/>
          <w:lang w:val="hy-AM"/>
        </w:rPr>
        <w:t>)</w:t>
      </w:r>
    </w:p>
    <w:p w:rsidR="007C1718" w:rsidRPr="00153597" w:rsidRDefault="007C1718" w:rsidP="00153597">
      <w:pPr>
        <w:tabs>
          <w:tab w:val="left" w:pos="66"/>
        </w:tabs>
        <w:spacing w:after="0" w:line="276" w:lineRule="auto"/>
        <w:ind w:firstLine="426"/>
        <w:jc w:val="center"/>
        <w:rPr>
          <w:rFonts w:ascii="GHEA Grapalat" w:eastAsia="Calibri" w:hAnsi="GHEA Grapalat" w:cs="Times Armenian"/>
          <w:sz w:val="10"/>
          <w:szCs w:val="10"/>
          <w:lang w:val="hy-AM"/>
        </w:rPr>
      </w:pPr>
      <w:r w:rsidRPr="00153597">
        <w:rPr>
          <w:rFonts w:ascii="GHEA Grapalat" w:eastAsia="Calibri" w:hAnsi="GHEA Grapalat" w:cs="Times Armenian"/>
          <w:sz w:val="24"/>
          <w:szCs w:val="24"/>
          <w:lang w:val="hy-AM"/>
        </w:rPr>
        <w:t>Ծրագիր 7-ի  և Ծրագիր 8–ի արդյունքային ոչ ֆինանսական ցուցանիշների վերաբերյալ</w:t>
      </w:r>
    </w:p>
    <w:p w:rsidR="007C1718" w:rsidRPr="00153597" w:rsidRDefault="007C1718" w:rsidP="00153597">
      <w:pPr>
        <w:tabs>
          <w:tab w:val="left" w:pos="66"/>
        </w:tabs>
        <w:spacing w:after="0" w:line="276" w:lineRule="auto"/>
        <w:ind w:firstLine="426"/>
        <w:jc w:val="center"/>
        <w:rPr>
          <w:rFonts w:ascii="GHEA Grapalat" w:eastAsia="Calibri" w:hAnsi="GHEA Grapalat" w:cs="Times Armenian"/>
          <w:sz w:val="10"/>
          <w:szCs w:val="10"/>
          <w:lang w:val="hy-AM"/>
        </w:rPr>
      </w:pP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17"/>
        <w:gridCol w:w="1276"/>
        <w:gridCol w:w="1276"/>
        <w:gridCol w:w="1134"/>
        <w:gridCol w:w="850"/>
        <w:gridCol w:w="1134"/>
        <w:gridCol w:w="1134"/>
      </w:tblGrid>
      <w:tr w:rsidR="000D717E" w:rsidRPr="009C0C48" w:rsidTr="00A214F8">
        <w:trPr>
          <w:trHeight w:val="342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9C0C48">
              <w:rPr>
                <w:rFonts w:ascii="GHEA Grapalat" w:eastAsia="Times New Roman" w:hAnsi="GHEA Grapalat" w:cs="Times New Roman"/>
                <w:b/>
              </w:rPr>
              <w:t xml:space="preserve">Արդյունքի </w:t>
            </w:r>
            <w:r w:rsidRPr="009C0C48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  </w:t>
            </w:r>
            <w:r w:rsidRPr="009C0C48">
              <w:rPr>
                <w:rFonts w:ascii="GHEA Grapalat" w:eastAsia="Times New Roman" w:hAnsi="GHEA Grapalat" w:cs="Times New Roman"/>
                <w:b/>
              </w:rPr>
              <w:t>չափորոշիչներ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Ծրագրեր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2" w:space="0" w:color="000000"/>
            </w:tcBorders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 xml:space="preserve">Տարեկան ճշտված պլան </w:t>
            </w:r>
            <w:r w:rsidRPr="009C0C4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(Նախա-տեսված)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9C0C48" w:rsidRDefault="007C1718" w:rsidP="00E766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2020թ.</w:t>
            </w:r>
            <w:r w:rsidRPr="009C0C48">
              <w:rPr>
                <w:rFonts w:ascii="GHEA Grapalat" w:eastAsia="MS Mincho" w:hAnsi="GHEA Grapalat" w:cs="MS Mincho"/>
                <w:b/>
                <w:bCs/>
                <w:lang w:val="hy-AM"/>
              </w:rPr>
              <w:t xml:space="preserve"> </w:t>
            </w:r>
            <w:r w:rsidR="00E7663E" w:rsidRPr="009C0C48">
              <w:rPr>
                <w:rFonts w:ascii="GHEA Grapalat" w:eastAsia="MS Mincho" w:hAnsi="GHEA Grapalat" w:cs="Courier New"/>
                <w:b/>
                <w:bCs/>
                <w:lang w:val="hy-AM"/>
              </w:rPr>
              <w:t>ինն ամիսներ</w:t>
            </w:r>
          </w:p>
        </w:tc>
      </w:tr>
      <w:tr w:rsidR="000D717E" w:rsidRPr="009C0C48" w:rsidTr="0034077A">
        <w:trPr>
          <w:trHeight w:val="1119"/>
        </w:trPr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Cs/>
              </w:rPr>
            </w:pPr>
            <w:r w:rsidRPr="009C0C48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Ճ</w:t>
            </w:r>
            <w:r w:rsidRPr="009C0C48">
              <w:rPr>
                <w:rFonts w:ascii="GHEA Grapalat" w:eastAsia="Times New Roman" w:hAnsi="GHEA Grapalat" w:cs="Times New Roman"/>
                <w:b/>
                <w:iCs/>
              </w:rPr>
              <w:t xml:space="preserve">շտված </w:t>
            </w:r>
            <w:r w:rsidRPr="009C0C48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</w:t>
            </w:r>
            <w:r w:rsidRPr="009C0C48">
              <w:rPr>
                <w:rFonts w:ascii="GHEA Grapalat" w:eastAsia="Times New Roman" w:hAnsi="GHEA Grapalat" w:cs="Times New Roman"/>
                <w:b/>
                <w:iCs/>
              </w:rPr>
              <w:t>պլան</w:t>
            </w:r>
          </w:p>
          <w:p w:rsidR="007C1718" w:rsidRPr="009C0C4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(Նախա-տեսված)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34077A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34077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Փաս-տացի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718" w:rsidRPr="0034077A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34077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Տարբե-րություն</w:t>
            </w:r>
            <w:r w:rsidR="0034077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34077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(</w:t>
            </w:r>
            <w:r w:rsidR="0034077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+,-</w:t>
            </w:r>
            <w:r w:rsidR="0034077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718" w:rsidRPr="001A71D8" w:rsidRDefault="007C1718" w:rsidP="00E350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1A71D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Տեսակա-րար կշիռ </w:t>
            </w:r>
            <w:r w:rsidRPr="001A71D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3D3855" w:rsidRPr="000D717E" w:rsidTr="0034077A">
        <w:trPr>
          <w:trHeight w:val="379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55" w:rsidRPr="003F6F70" w:rsidRDefault="003D3855" w:rsidP="003D38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F6F7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  <w:r w:rsidRPr="003F6F7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F6F7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Ն</w:t>
            </w:r>
            <w:r w:rsidRPr="003F6F70">
              <w:rPr>
                <w:rFonts w:ascii="GHEA Grapalat" w:eastAsia="Times New Roman" w:hAnsi="GHEA Grapalat" w:cs="Times New Roman"/>
                <w:sz w:val="20"/>
                <w:szCs w:val="20"/>
              </w:rPr>
              <w:t>երկայացումների</w:t>
            </w:r>
            <w:r w:rsidRPr="003F6F7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3F6F70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3F6F7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համերգների</w:t>
            </w:r>
            <w:r w:rsidRPr="003F6F70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) քանակ </w:t>
            </w:r>
            <w:r w:rsidRPr="003F6F7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3F6F70">
              <w:rPr>
                <w:rFonts w:ascii="GHEA Grapalat" w:eastAsia="Times New Roman" w:hAnsi="GHEA Grapalat" w:cs="Times New Roman"/>
                <w:sz w:val="20"/>
                <w:szCs w:val="20"/>
              </w:rPr>
              <w:t>(հատ)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55" w:rsidRPr="001A71D8" w:rsidRDefault="003D3855" w:rsidP="00EB2D4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 w:rsidR="00EB2D42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D3855" w:rsidRPr="00850BA0" w:rsidRDefault="003D3855" w:rsidP="003D385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2052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55" w:rsidRPr="00850BA0" w:rsidRDefault="003D3855" w:rsidP="003D385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1409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55" w:rsidRPr="00850BA0" w:rsidRDefault="003D3855" w:rsidP="003D385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557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855" w:rsidRPr="006D4296" w:rsidRDefault="003D3855" w:rsidP="006D429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9" w:hanging="142"/>
              <w:jc w:val="center"/>
              <w:rPr>
                <w:rFonts w:ascii="GHEA Grapalat" w:hAnsi="GHEA Grapalat"/>
                <w:b/>
                <w:lang w:val="hy-AM"/>
              </w:rPr>
            </w:pPr>
            <w:r w:rsidRPr="006D4296">
              <w:rPr>
                <w:rFonts w:ascii="GHEA Grapalat" w:hAnsi="GHEA Grapalat"/>
                <w:b/>
                <w:lang w:val="hy-AM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855" w:rsidRPr="00850BA0" w:rsidRDefault="003D3855" w:rsidP="003D385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60,5</w:t>
            </w:r>
          </w:p>
        </w:tc>
      </w:tr>
      <w:tr w:rsidR="0048426F" w:rsidRPr="000D717E" w:rsidTr="0034077A">
        <w:trPr>
          <w:trHeight w:val="413"/>
        </w:trPr>
        <w:tc>
          <w:tcPr>
            <w:tcW w:w="2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26F" w:rsidRPr="003F6F70" w:rsidRDefault="0048426F" w:rsidP="00484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26F" w:rsidRPr="001A71D8" w:rsidRDefault="0048426F" w:rsidP="00EB2D4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 w:rsidR="00EB2D42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8426F" w:rsidRPr="00850BA0" w:rsidRDefault="0048426F" w:rsidP="0048426F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454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26F" w:rsidRPr="00850BA0" w:rsidRDefault="0048426F" w:rsidP="0048426F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347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26F" w:rsidRPr="00850BA0" w:rsidRDefault="0048426F" w:rsidP="0048426F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26F" w:rsidRPr="00351E5B" w:rsidRDefault="0048426F" w:rsidP="00351E5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850BA0">
              <w:rPr>
                <w:rFonts w:ascii="GHEA Grapalat" w:hAnsi="GHEA Grapalat"/>
                <w:b/>
                <w:bCs/>
                <w:lang w:val="hy-AM"/>
              </w:rPr>
              <w:t>-</w:t>
            </w:r>
            <w:r w:rsidR="006D429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50BA0">
              <w:rPr>
                <w:rFonts w:ascii="GHEA Grapalat" w:hAnsi="GHEA Grapalat"/>
                <w:b/>
                <w:bCs/>
              </w:rPr>
              <w:t>2</w:t>
            </w:r>
            <w:r w:rsidR="00351E5B">
              <w:rPr>
                <w:rFonts w:ascii="GHEA Grapalat" w:hAnsi="GHEA Grapalat"/>
                <w:b/>
                <w:bCs/>
                <w:lang w:val="hy-AM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26F" w:rsidRPr="00850BA0" w:rsidRDefault="0048426F" w:rsidP="0048426F">
            <w:pPr>
              <w:jc w:val="center"/>
              <w:rPr>
                <w:rFonts w:ascii="GHEA Grapalat" w:hAnsi="GHEA Grapalat"/>
                <w:i/>
              </w:rPr>
            </w:pPr>
            <w:r w:rsidRPr="00850BA0">
              <w:rPr>
                <w:rFonts w:ascii="GHEA Grapalat" w:hAnsi="GHEA Grapalat"/>
                <w:i/>
              </w:rPr>
              <w:t>18.4</w:t>
            </w:r>
          </w:p>
        </w:tc>
      </w:tr>
      <w:tr w:rsidR="00850BA0" w:rsidRPr="000D717E" w:rsidTr="0034077A">
        <w:trPr>
          <w:trHeight w:val="413"/>
        </w:trPr>
        <w:tc>
          <w:tcPr>
            <w:tcW w:w="2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3F6F70" w:rsidRDefault="00850BA0" w:rsidP="00850B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</w:rPr>
            </w:pPr>
            <w:r w:rsidRPr="00850BA0">
              <w:rPr>
                <w:rFonts w:ascii="GHEA Grapalat" w:hAnsi="GHEA Grapalat"/>
                <w:b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</w:rPr>
            </w:pPr>
            <w:r w:rsidRPr="00850BA0">
              <w:rPr>
                <w:rFonts w:ascii="GHEA Grapalat" w:hAnsi="GHEA Grapalat"/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</w:rPr>
            </w:pPr>
            <w:r w:rsidRPr="00850BA0">
              <w:rPr>
                <w:rFonts w:ascii="GHEA Grapalat" w:hAnsi="GHEA Grapalat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850BA0" w:rsidRDefault="006D4296" w:rsidP="00850BA0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- </w:t>
            </w:r>
            <w:r w:rsidR="00850BA0" w:rsidRPr="00850BA0">
              <w:rPr>
                <w:rFonts w:ascii="GHEA Grapalat" w:hAnsi="GHEA Grapalat"/>
                <w:b/>
                <w:lang w:val="hy-AM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i/>
              </w:rPr>
            </w:pPr>
            <w:r w:rsidRPr="00850BA0">
              <w:rPr>
                <w:rFonts w:ascii="GHEA Grapalat" w:hAnsi="GHEA Grapalat"/>
                <w:i/>
              </w:rPr>
              <w:t>31.4</w:t>
            </w:r>
          </w:p>
        </w:tc>
      </w:tr>
      <w:tr w:rsidR="006D4296" w:rsidRPr="000D717E" w:rsidTr="0034077A">
        <w:trPr>
          <w:trHeight w:val="330"/>
        </w:trPr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96" w:rsidRPr="003F6F70" w:rsidRDefault="006D4296" w:rsidP="006D42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96" w:rsidRPr="003F4AE1" w:rsidRDefault="006D4296" w:rsidP="006D4296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 w:rsidRPr="003F4AE1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D4296" w:rsidRPr="003F4AE1" w:rsidRDefault="006D4296" w:rsidP="006D429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</w:pPr>
            <w:r w:rsidRPr="003F4AE1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2606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96" w:rsidRPr="003F4AE1" w:rsidRDefault="006D4296" w:rsidP="00351E5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</w:pPr>
            <w:r w:rsidRPr="003F4AE1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18</w:t>
            </w:r>
            <w:r w:rsidR="00351E5B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96" w:rsidRPr="003F4AE1" w:rsidRDefault="006D4296" w:rsidP="006D429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</w:pPr>
            <w:r w:rsidRPr="003F4AE1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96" w:rsidRPr="003F4AE1" w:rsidRDefault="006D4296" w:rsidP="00351E5B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3F4AE1">
              <w:rPr>
                <w:rFonts w:ascii="GHEA Grapalat" w:hAnsi="GHEA Grapalat"/>
                <w:b/>
                <w:i/>
                <w:lang w:val="hy-AM"/>
              </w:rPr>
              <w:t>- 11</w:t>
            </w:r>
            <w:r w:rsidR="00351E5B">
              <w:rPr>
                <w:rFonts w:ascii="GHEA Grapalat" w:hAnsi="GHEA Grapalat"/>
                <w:b/>
                <w:i/>
                <w:lang w:val="hy-AM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4296" w:rsidRPr="003F4AE1" w:rsidRDefault="003F4AE1" w:rsidP="00CA318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</w:pPr>
            <w:r w:rsidRPr="003F4AE1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63,</w:t>
            </w:r>
            <w:r w:rsidR="00CA318D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2</w:t>
            </w:r>
          </w:p>
        </w:tc>
      </w:tr>
      <w:tr w:rsidR="00850BA0" w:rsidRPr="000D717E" w:rsidTr="0034077A">
        <w:trPr>
          <w:trHeight w:val="426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BA0" w:rsidRPr="009C0C48" w:rsidRDefault="00850BA0" w:rsidP="00850B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9C0C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9C0C4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C0C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9C0C4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Հանդիսատեսի թվաքանակ </w:t>
            </w:r>
            <w:r w:rsidRPr="009C0C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9C0C48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9C0C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</w:t>
            </w:r>
            <w:r w:rsidRPr="009C0C48">
              <w:rPr>
                <w:rFonts w:ascii="GHEA Grapalat" w:eastAsia="Times New Roman" w:hAnsi="GHEA Grapalat" w:cs="Times New Roman"/>
                <w:sz w:val="20"/>
                <w:szCs w:val="20"/>
              </w:rPr>
              <w:t>արդ)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34077A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34077A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339535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BA0" w:rsidRPr="0034077A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34077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222554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BA0" w:rsidRPr="0034077A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34077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80796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BA0" w:rsidRPr="0034077A" w:rsidRDefault="00850BA0" w:rsidP="00850BA0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077A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34077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141758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BA0" w:rsidRPr="0034077A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34077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63,7</w:t>
            </w:r>
          </w:p>
        </w:tc>
      </w:tr>
      <w:tr w:rsidR="00850BA0" w:rsidRPr="000D717E" w:rsidTr="0034077A">
        <w:trPr>
          <w:trHeight w:val="556"/>
        </w:trPr>
        <w:tc>
          <w:tcPr>
            <w:tcW w:w="2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9C0C48" w:rsidRDefault="00850BA0" w:rsidP="00850B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34077A" w:rsidRDefault="00850BA0" w:rsidP="00850BA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4077A">
              <w:rPr>
                <w:rFonts w:ascii="GHEA Grapalat" w:hAnsi="GHEA Grapalat"/>
                <w:b/>
                <w:bCs/>
                <w:sz w:val="20"/>
                <w:szCs w:val="20"/>
              </w:rPr>
              <w:t>146248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34077A" w:rsidRDefault="00850BA0" w:rsidP="00850BA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4077A">
              <w:rPr>
                <w:rFonts w:ascii="GHEA Grapalat" w:hAnsi="GHEA Grapalat"/>
                <w:b/>
                <w:bCs/>
                <w:sz w:val="20"/>
                <w:szCs w:val="20"/>
              </w:rPr>
              <w:t>110394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34077A" w:rsidRDefault="00850BA0" w:rsidP="00850BA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4077A">
              <w:rPr>
                <w:rFonts w:ascii="GHEA Grapalat" w:hAnsi="GHEA Grapalat"/>
                <w:b/>
                <w:bCs/>
                <w:sz w:val="20"/>
                <w:szCs w:val="20"/>
              </w:rPr>
              <w:t>21124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AE0493" w:rsidRDefault="00850BA0" w:rsidP="00AE04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4077A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r w:rsidRPr="0034077A">
              <w:rPr>
                <w:rFonts w:ascii="GHEA Grapalat" w:hAnsi="GHEA Grapalat"/>
                <w:b/>
                <w:bCs/>
                <w:sz w:val="20"/>
                <w:szCs w:val="20"/>
              </w:rPr>
              <w:t>88</w:t>
            </w:r>
            <w:r w:rsidR="00AE049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BA0" w:rsidRPr="0034077A" w:rsidRDefault="00850BA0" w:rsidP="00850BA0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34077A">
              <w:rPr>
                <w:rFonts w:ascii="GHEA Grapalat" w:hAnsi="GHEA Grapalat"/>
                <w:i/>
                <w:sz w:val="20"/>
                <w:szCs w:val="20"/>
              </w:rPr>
              <w:t>19.1</w:t>
            </w:r>
          </w:p>
        </w:tc>
      </w:tr>
      <w:tr w:rsidR="00850BA0" w:rsidRPr="000D717E" w:rsidTr="0034077A">
        <w:trPr>
          <w:trHeight w:val="450"/>
        </w:trPr>
        <w:tc>
          <w:tcPr>
            <w:tcW w:w="2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9C0C48" w:rsidRDefault="00850BA0" w:rsidP="00850B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34077A" w:rsidRDefault="00850BA0" w:rsidP="00850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077A">
              <w:rPr>
                <w:rFonts w:ascii="GHEA Grapalat" w:hAnsi="GHEA Grapalat"/>
                <w:b/>
                <w:sz w:val="20"/>
                <w:szCs w:val="20"/>
              </w:rPr>
              <w:t>58850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34077A" w:rsidRDefault="00850BA0" w:rsidP="00850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077A">
              <w:rPr>
                <w:rFonts w:ascii="GHEA Grapalat" w:hAnsi="GHEA Grapalat"/>
                <w:b/>
                <w:sz w:val="20"/>
                <w:szCs w:val="20"/>
              </w:rPr>
              <w:t>41195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34077A" w:rsidRDefault="00850BA0" w:rsidP="00850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077A">
              <w:rPr>
                <w:rFonts w:ascii="GHEA Grapalat" w:hAnsi="GHEA Grapalat"/>
                <w:b/>
                <w:sz w:val="20"/>
                <w:szCs w:val="20"/>
              </w:rPr>
              <w:t>8841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A0" w:rsidRPr="0034077A" w:rsidRDefault="00DD0067" w:rsidP="00850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- </w:t>
            </w:r>
            <w:r w:rsidR="00850BA0" w:rsidRPr="0034077A">
              <w:rPr>
                <w:rFonts w:ascii="GHEA Grapalat" w:hAnsi="GHEA Grapalat"/>
                <w:b/>
                <w:sz w:val="20"/>
                <w:szCs w:val="20"/>
              </w:rPr>
              <w:t>32354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0BA0" w:rsidRPr="0034077A" w:rsidRDefault="00850BA0" w:rsidP="00850BA0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34077A">
              <w:rPr>
                <w:rFonts w:ascii="GHEA Grapalat" w:hAnsi="GHEA Grapalat"/>
                <w:i/>
                <w:sz w:val="20"/>
                <w:szCs w:val="20"/>
              </w:rPr>
              <w:t>21.5</w:t>
            </w:r>
          </w:p>
        </w:tc>
      </w:tr>
      <w:tr w:rsidR="00DD0067" w:rsidRPr="000D717E" w:rsidTr="0034077A">
        <w:trPr>
          <w:trHeight w:val="362"/>
        </w:trPr>
        <w:tc>
          <w:tcPr>
            <w:tcW w:w="2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67" w:rsidRPr="009C0C48" w:rsidRDefault="00DD0067" w:rsidP="00DD006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67" w:rsidRPr="003D3B00" w:rsidRDefault="00DD0067" w:rsidP="00DD0067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b/>
                <w:i/>
                <w:iCs/>
                <w:color w:val="FF0000"/>
                <w:sz w:val="18"/>
                <w:szCs w:val="18"/>
                <w:lang w:val="hy-AM"/>
              </w:rPr>
            </w:pPr>
            <w:r w:rsidRPr="003D3B00">
              <w:rPr>
                <w:rFonts w:ascii="GHEA Grapalat" w:eastAsia="Times New Roman" w:hAnsi="GHEA Grapalat" w:cs="Times New Roman"/>
                <w:b/>
                <w:i/>
                <w:iCs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D0067" w:rsidRPr="003D3B00" w:rsidRDefault="00DD0067" w:rsidP="00DD006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3D3B00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544633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67" w:rsidRPr="003D3B00" w:rsidRDefault="00AE0493" w:rsidP="00DD006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3D3B00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3</w:t>
            </w:r>
            <w:r w:rsidR="00DD0067" w:rsidRPr="003D3B00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74143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67" w:rsidRPr="003D3B00" w:rsidRDefault="00DD0067" w:rsidP="00DD006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3D3B00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110761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67" w:rsidRPr="003D3B00" w:rsidRDefault="00DD0067" w:rsidP="00AE0493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D3B0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- 262</w:t>
            </w:r>
            <w:r w:rsidR="00AE0493" w:rsidRPr="003D3B0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067" w:rsidRPr="003D3B00" w:rsidRDefault="00AE0493" w:rsidP="00DD0067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3D3B00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70․1</w:t>
            </w:r>
          </w:p>
        </w:tc>
      </w:tr>
      <w:tr w:rsidR="00850BA0" w:rsidRPr="000D717E" w:rsidTr="0034077A">
        <w:trPr>
          <w:trHeight w:val="420"/>
        </w:trPr>
        <w:tc>
          <w:tcPr>
            <w:tcW w:w="271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50BA0" w:rsidRPr="009C0C48" w:rsidRDefault="00850BA0" w:rsidP="00850B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  <w:r w:rsidRPr="009C0C4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C0C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Նոր ներկայացումների քանակ (հատ)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50BA0" w:rsidRPr="00850BA0" w:rsidRDefault="00850BA0" w:rsidP="00850BA0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850BA0">
              <w:rPr>
                <w:rFonts w:ascii="GHEA Grapalat" w:hAnsi="GHEA Grapalat"/>
                <w:b/>
                <w:lang w:val="hy-AM"/>
              </w:rPr>
              <w:t>-13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46,4</w:t>
            </w:r>
          </w:p>
        </w:tc>
      </w:tr>
      <w:tr w:rsidR="00850BA0" w:rsidRPr="000D717E" w:rsidTr="0034077A">
        <w:trPr>
          <w:trHeight w:val="420"/>
        </w:trPr>
        <w:tc>
          <w:tcPr>
            <w:tcW w:w="271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9C0C48" w:rsidRDefault="00850BA0" w:rsidP="00850B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  <w:lang w:val="hy-AM"/>
              </w:rPr>
              <w:t>-</w:t>
            </w:r>
            <w:r w:rsidR="00875EC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50BA0">
              <w:rPr>
                <w:rFonts w:ascii="GHEA Grapalat" w:hAnsi="GHEA Grapalat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i/>
              </w:rPr>
            </w:pPr>
            <w:r w:rsidRPr="00850BA0">
              <w:rPr>
                <w:rFonts w:ascii="GHEA Grapalat" w:hAnsi="GHEA Grapalat"/>
                <w:i/>
              </w:rPr>
              <w:t>55.6</w:t>
            </w:r>
          </w:p>
        </w:tc>
      </w:tr>
      <w:tr w:rsidR="00850BA0" w:rsidRPr="000D717E" w:rsidTr="0034077A">
        <w:trPr>
          <w:trHeight w:val="420"/>
        </w:trPr>
        <w:tc>
          <w:tcPr>
            <w:tcW w:w="271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9C0C48" w:rsidRDefault="00850BA0" w:rsidP="00850B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</w:rPr>
            </w:pPr>
            <w:r w:rsidRPr="00850BA0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</w:rPr>
            </w:pPr>
            <w:r w:rsidRPr="00850BA0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</w:rPr>
            </w:pPr>
            <w:r w:rsidRPr="00850BA0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50BA0">
              <w:rPr>
                <w:rFonts w:ascii="GHEA Grapalat" w:hAnsi="GHEA Grapalat"/>
                <w:b/>
                <w:lang w:val="hy-AM"/>
              </w:rPr>
              <w:t>-</w:t>
            </w:r>
            <w:r w:rsidR="00875E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50BA0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i/>
              </w:rPr>
            </w:pPr>
            <w:r w:rsidRPr="00850BA0">
              <w:rPr>
                <w:rFonts w:ascii="GHEA Grapalat" w:hAnsi="GHEA Grapalat"/>
                <w:i/>
              </w:rPr>
              <w:t>0.0</w:t>
            </w:r>
          </w:p>
        </w:tc>
      </w:tr>
      <w:tr w:rsidR="00875ECA" w:rsidRPr="000D717E" w:rsidTr="0034077A">
        <w:trPr>
          <w:trHeight w:val="420"/>
        </w:trPr>
        <w:tc>
          <w:tcPr>
            <w:tcW w:w="271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5ECA" w:rsidRPr="009C0C48" w:rsidRDefault="00875ECA" w:rsidP="00875EC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5ECA" w:rsidRPr="003D3B00" w:rsidRDefault="00875ECA" w:rsidP="00875E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sz w:val="18"/>
                <w:szCs w:val="18"/>
                <w:lang w:val="hy-AM"/>
              </w:rPr>
            </w:pPr>
            <w:r w:rsidRPr="003D3B00">
              <w:rPr>
                <w:rFonts w:ascii="GHEA Grapalat" w:eastAsia="Times New Roman" w:hAnsi="GHEA Grapalat" w:cs="Times New Roman"/>
                <w:b/>
                <w:i/>
                <w:iCs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ECA" w:rsidRPr="003D3B00" w:rsidRDefault="00875ECA" w:rsidP="00875E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/>
              </w:rPr>
            </w:pPr>
            <w:r w:rsidRPr="003D3B00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/>
              </w:rPr>
              <w:t>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5ECA" w:rsidRPr="003D3B00" w:rsidRDefault="00875ECA" w:rsidP="00875E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5ECA" w:rsidRPr="003D3B00" w:rsidRDefault="00875ECA" w:rsidP="00875E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5ECA" w:rsidRPr="00850BA0" w:rsidRDefault="00875ECA" w:rsidP="00875EC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50BA0">
              <w:rPr>
                <w:rFonts w:ascii="GHEA Grapalat" w:hAnsi="GHEA Grapalat"/>
                <w:b/>
                <w:lang w:val="hy-AM"/>
              </w:rPr>
              <w:t>-</w:t>
            </w:r>
            <w:r>
              <w:rPr>
                <w:rFonts w:ascii="GHEA Grapalat" w:hAnsi="GHEA Grapalat"/>
                <w:b/>
                <w:lang w:val="hy-AM"/>
              </w:rPr>
              <w:t xml:space="preserve"> 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ECA" w:rsidRPr="003D3B00" w:rsidRDefault="00875ECA" w:rsidP="00875EC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  <w:t>48,0</w:t>
            </w:r>
          </w:p>
        </w:tc>
      </w:tr>
      <w:tr w:rsidR="00850BA0" w:rsidRPr="000D717E" w:rsidTr="0034077A">
        <w:trPr>
          <w:trHeight w:val="335"/>
        </w:trPr>
        <w:tc>
          <w:tcPr>
            <w:tcW w:w="271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50BA0" w:rsidRPr="009C0C48" w:rsidRDefault="00850BA0" w:rsidP="00850BA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9C0C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9C0C4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C0C4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Դահլիճի միջին բեռնվածություն  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iCs/>
                <w:sz w:val="20"/>
                <w:szCs w:val="20"/>
                <w:lang w:val="hy-AM"/>
              </w:rPr>
              <w:t>63.2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59,8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51,0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50BA0" w:rsidRPr="00850BA0" w:rsidRDefault="00850BA0" w:rsidP="00850BA0">
            <w:pPr>
              <w:spacing w:line="360" w:lineRule="auto"/>
              <w:ind w:right="104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0B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- 8,8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14,7</w:t>
            </w:r>
          </w:p>
        </w:tc>
      </w:tr>
      <w:tr w:rsidR="00850BA0" w:rsidRPr="000D717E" w:rsidTr="0034077A">
        <w:trPr>
          <w:trHeight w:val="415"/>
        </w:trPr>
        <w:tc>
          <w:tcPr>
            <w:tcW w:w="27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9C0C48" w:rsidRDefault="00850BA0" w:rsidP="00850BA0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50BA0">
              <w:rPr>
                <w:rFonts w:ascii="GHEA Grapalat" w:hAnsi="GHEA Grapalat"/>
                <w:b/>
                <w:bCs/>
                <w:sz w:val="20"/>
                <w:szCs w:val="20"/>
              </w:rPr>
              <w:t>65</w:t>
            </w:r>
            <w:r w:rsidRPr="00850BA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50BA0">
              <w:rPr>
                <w:rFonts w:ascii="GHEA Grapalat" w:hAnsi="GHEA Grapalat"/>
                <w:b/>
                <w:bCs/>
                <w:sz w:val="20"/>
                <w:szCs w:val="20"/>
              </w:rPr>
              <w:t>65</w:t>
            </w:r>
            <w:r w:rsidRPr="00850BA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0BA0">
              <w:rPr>
                <w:rFonts w:ascii="GHEA Grapalat" w:hAnsi="GHEA Grapalat"/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850BA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50BA0">
              <w:rPr>
                <w:rFonts w:ascii="GHEA Grapalat" w:hAnsi="GHEA Grapalat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 w:rsidRPr="00850BA0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  <w:t>19.3</w:t>
            </w:r>
          </w:p>
        </w:tc>
      </w:tr>
      <w:tr w:rsidR="00850BA0" w:rsidRPr="000D717E" w:rsidTr="0034077A">
        <w:trPr>
          <w:trHeight w:val="365"/>
        </w:trPr>
        <w:tc>
          <w:tcPr>
            <w:tcW w:w="27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9C0C48" w:rsidRDefault="00850BA0" w:rsidP="00850BA0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</w:t>
            </w:r>
            <w:r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380872" w:rsidRDefault="00850BA0" w:rsidP="00850BA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0BA0">
              <w:rPr>
                <w:rFonts w:ascii="GHEA Grapalat" w:hAnsi="GHEA Grapalat"/>
                <w:b/>
                <w:sz w:val="20"/>
                <w:szCs w:val="20"/>
              </w:rPr>
              <w:t>55</w:t>
            </w:r>
            <w:r w:rsidR="003808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380872" w:rsidRDefault="00380872" w:rsidP="0038087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="00850BA0" w:rsidRPr="00850BA0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0BA0">
              <w:rPr>
                <w:rFonts w:ascii="GHEA Grapalat" w:hAnsi="GHEA Grapalat"/>
                <w:b/>
                <w:sz w:val="20"/>
                <w:szCs w:val="20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0B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33</w:t>
            </w:r>
            <w:r w:rsidRPr="00850BA0">
              <w:rPr>
                <w:rFonts w:ascii="GHEA Grapalat" w:hAnsi="GHEA Grapalat"/>
                <w:b/>
                <w:sz w:val="20"/>
                <w:szCs w:val="20"/>
              </w:rPr>
              <w:t>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50BA0">
              <w:rPr>
                <w:rFonts w:ascii="GHEA Grapalat" w:hAnsi="GHEA Grapalat"/>
                <w:b/>
                <w:i/>
                <w:sz w:val="20"/>
                <w:szCs w:val="20"/>
              </w:rPr>
              <w:t>39.1</w:t>
            </w:r>
          </w:p>
        </w:tc>
      </w:tr>
      <w:tr w:rsidR="00850BA0" w:rsidRPr="000D717E" w:rsidTr="0034077A">
        <w:trPr>
          <w:trHeight w:val="449"/>
        </w:trPr>
        <w:tc>
          <w:tcPr>
            <w:tcW w:w="271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9C0C48" w:rsidRDefault="00850BA0" w:rsidP="00850BA0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b/>
                <w:iCs/>
                <w:sz w:val="18"/>
                <w:szCs w:val="18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b/>
                <w:iCs/>
                <w:sz w:val="18"/>
                <w:szCs w:val="18"/>
                <w:lang w:val="hy-AM"/>
              </w:rPr>
              <w:t>Միջինը</w:t>
            </w:r>
            <w:r>
              <w:rPr>
                <w:rFonts w:ascii="GHEA Grapalat" w:eastAsia="Times New Roman" w:hAnsi="GHEA Grapalat" w:cs="Times New Roman"/>
                <w:b/>
                <w:iCs/>
                <w:sz w:val="18"/>
                <w:szCs w:val="18"/>
                <w:lang w:val="hy-AM"/>
              </w:rPr>
              <w:t>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380872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380872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60,0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380872" w:rsidP="00850BA0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41,6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380872" w:rsidP="00850BA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9" w:hanging="142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BA0" w:rsidRPr="00850BA0" w:rsidRDefault="005D66E5" w:rsidP="005D66E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  24,4</w:t>
            </w:r>
          </w:p>
        </w:tc>
      </w:tr>
      <w:tr w:rsidR="00850BA0" w:rsidRPr="000D717E" w:rsidTr="0034077A">
        <w:trPr>
          <w:trHeight w:val="1173"/>
        </w:trPr>
        <w:tc>
          <w:tcPr>
            <w:tcW w:w="27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1A71D8" w:rsidRDefault="00850BA0" w:rsidP="00850BA0">
            <w:pPr>
              <w:spacing w:after="0" w:line="240" w:lineRule="auto"/>
              <w:ind w:left="-86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lastRenderedPageBreak/>
              <w:t>5</w:t>
            </w:r>
            <w:r w:rsidRPr="001A71D8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1A71D8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Դպրոցական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1A71D8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ֆիլհարմոնիայի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1A71D8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գործունեություն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1A71D8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Երևանում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, </w:t>
            </w:r>
            <w:r w:rsidRPr="001A71D8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մարզերում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, </w:t>
            </w:r>
            <w:r w:rsidRPr="001A71D8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համերգ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-</w:t>
            </w:r>
            <w:r w:rsidRPr="001A71D8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դասախոսությունների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 </w:t>
            </w:r>
            <w:r w:rsidRPr="001A71D8">
              <w:rPr>
                <w:rFonts w:ascii="GHEA Grapalat" w:eastAsia="Times New Roman" w:hAnsi="GHEA Grapalat" w:cs="GHEA Grapalat"/>
                <w:sz w:val="16"/>
                <w:szCs w:val="16"/>
                <w:lang w:val="hy-AM"/>
              </w:rPr>
              <w:t>քանակ</w:t>
            </w:r>
            <w:r w:rsidRPr="001A71D8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  </w:t>
            </w:r>
            <w:r w:rsidRPr="001A71D8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(հատ)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D44608" w:rsidRDefault="00850BA0" w:rsidP="00850BA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</w:pPr>
            <w:r w:rsidRPr="00D44608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>Ծրագիր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50BA0">
              <w:rPr>
                <w:rFonts w:ascii="GHEA Grapalat" w:hAnsi="GHEA Grapalat"/>
                <w:b/>
                <w:bCs/>
                <w:lang w:val="hy-AM"/>
              </w:rPr>
              <w:t>-</w:t>
            </w:r>
            <w:r w:rsidRPr="00850BA0">
              <w:rPr>
                <w:rFonts w:ascii="GHEA Grapalat" w:hAnsi="GHEA Grapalat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50BA0" w:rsidRPr="00850BA0" w:rsidRDefault="00850BA0" w:rsidP="00850BA0">
            <w:pPr>
              <w:jc w:val="center"/>
              <w:rPr>
                <w:rFonts w:ascii="GHEA Grapalat" w:hAnsi="GHEA Grapalat"/>
                <w:i/>
              </w:rPr>
            </w:pPr>
            <w:r w:rsidRPr="00850BA0">
              <w:rPr>
                <w:rFonts w:ascii="GHEA Grapalat" w:hAnsi="GHEA Grapalat"/>
                <w:i/>
              </w:rPr>
              <w:t>50.0</w:t>
            </w:r>
          </w:p>
        </w:tc>
      </w:tr>
    </w:tbl>
    <w:p w:rsidR="00A70444" w:rsidRDefault="0034077A" w:rsidP="00153597">
      <w:pPr>
        <w:tabs>
          <w:tab w:val="left" w:pos="993"/>
        </w:tabs>
        <w:spacing w:line="276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17392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ab/>
      </w:r>
    </w:p>
    <w:p w:rsidR="00756530" w:rsidRDefault="00A70444" w:rsidP="00153597">
      <w:pPr>
        <w:tabs>
          <w:tab w:val="left" w:pos="993"/>
        </w:tabs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ab/>
      </w:r>
      <w:r w:rsidR="0019750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6</w:t>
      </w:r>
      <w:r w:rsidR="0019750D" w:rsidRPr="0019750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.</w:t>
      </w:r>
      <w:r w:rsidR="0019750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3 </w:t>
      </w:r>
      <w:r w:rsidR="001A71D8" w:rsidRPr="0017392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Ծրագիր </w:t>
      </w:r>
      <w:r w:rsidR="00173920" w:rsidRPr="0017392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6</w:t>
      </w:r>
      <w:r w:rsidR="001A71D8" w:rsidRPr="0017392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-ում</w:t>
      </w:r>
      <w:r w:rsidR="00173920" w:rsidRPr="0017392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,</w:t>
      </w:r>
      <w:r w:rsidR="003762D4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173920" w:rsidRPr="0017392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Ծրագիր 7-ում և Ծրագիր 8-ում</w:t>
      </w:r>
      <w:r w:rsidR="001A71D8" w:rsidRPr="00173920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E22FF6" w:rsidRPr="001739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2020թ.</w:t>
      </w:r>
      <w:r w:rsidR="00E22FF6" w:rsidRPr="00173920">
        <w:rPr>
          <w:rFonts w:ascii="GHEA Grapalat" w:eastAsia="MS Mincho" w:hAnsi="GHEA Grapalat" w:cs="Courier New"/>
          <w:bCs/>
          <w:sz w:val="24"/>
          <w:szCs w:val="24"/>
          <w:lang w:val="hy-AM"/>
        </w:rPr>
        <w:t xml:space="preserve"> </w:t>
      </w:r>
      <w:r w:rsidR="00E22FF6" w:rsidRPr="001739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ինն </w:t>
      </w:r>
      <w:r w:rsidR="00E22F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ամիսների</w:t>
      </w:r>
      <w:r w:rsidR="00E22FF6" w:rsidRPr="0017392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73920" w:rsidRPr="001739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ներկայացումների </w:t>
      </w:r>
      <w:r w:rsidR="00173920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քանակ</w:t>
      </w:r>
      <w:r w:rsidR="00E22FF6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="00173920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173920" w:rsidRPr="0093715D">
        <w:rPr>
          <w:rFonts w:ascii="GHEA Grapalat" w:hAnsi="GHEA Grapalat"/>
          <w:sz w:val="24"/>
          <w:szCs w:val="24"/>
          <w:lang w:val="hy-AM"/>
        </w:rPr>
        <w:t>1183</w:t>
      </w:r>
      <w:r w:rsidR="001A71D8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-ով (</w:t>
      </w:r>
      <w:r w:rsidR="00173920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63</w:t>
      </w:r>
      <w:r w:rsidR="001A71D8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173920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="001A71D8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%)</w:t>
      </w:r>
      <w:r w:rsidR="001A71D8" w:rsidRPr="0093715D">
        <w:rPr>
          <w:rFonts w:ascii="GHEA Grapalat" w:eastAsia="MS Mincho" w:hAnsi="GHEA Grapalat" w:cs="MS Mincho"/>
          <w:bCs/>
          <w:sz w:val="24"/>
          <w:szCs w:val="24"/>
          <w:lang w:val="hy-AM"/>
        </w:rPr>
        <w:t>,</w:t>
      </w:r>
      <w:r w:rsidR="001A71D8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հանդիսատես</w:t>
      </w:r>
      <w:r w:rsidR="00E22FF6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="001A71D8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ի թվաքանակ</w:t>
      </w:r>
      <w:r w:rsidR="00E22FF6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="001A71D8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173920" w:rsidRPr="0093715D">
        <w:rPr>
          <w:rFonts w:ascii="GHEA Grapalat" w:hAnsi="GHEA Grapalat"/>
          <w:sz w:val="24"/>
          <w:szCs w:val="24"/>
          <w:lang w:val="hy-AM"/>
        </w:rPr>
        <w:t>262382</w:t>
      </w:r>
      <w:r w:rsidR="001A71D8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-ով (</w:t>
      </w:r>
      <w:r w:rsidR="00173920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70</w:t>
      </w:r>
      <w:r w:rsidR="001A71D8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173920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</w:t>
      </w:r>
      <w:r w:rsidR="001A71D8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%), նոր ներկայացումների </w:t>
      </w:r>
      <w:r w:rsidR="00CE0960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քանակների </w:t>
      </w:r>
      <w:r w:rsidR="00CE0960" w:rsidRPr="0093715D">
        <w:rPr>
          <w:rFonts w:ascii="GHEA Grapalat" w:hAnsi="GHEA Grapalat"/>
          <w:sz w:val="24"/>
          <w:szCs w:val="24"/>
          <w:lang w:val="hy-AM"/>
        </w:rPr>
        <w:t>23</w:t>
      </w:r>
      <w:r w:rsidR="00EA3F04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-ով (</w:t>
      </w:r>
      <w:r w:rsidR="00D224F5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31</w:t>
      </w:r>
      <w:r w:rsidR="00EA3F04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D224F5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="00EA3F04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%)</w:t>
      </w:r>
      <w:r w:rsidR="00EA3F04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B512C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(Ծրագիր 8–ում՝ զրոյական)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 Ծրագիր 7-ում</w:t>
      </w:r>
      <w:r w:rsidR="0093715D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B512C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3715D">
        <w:rPr>
          <w:rFonts w:ascii="GHEA Grapalat" w:eastAsia="Times New Roman" w:hAnsi="GHEA Grapalat" w:cs="GHEA Grapalat"/>
          <w:sz w:val="24"/>
          <w:szCs w:val="24"/>
          <w:lang w:val="hy-AM"/>
        </w:rPr>
        <w:t>դ</w:t>
      </w:r>
      <w:r w:rsidR="0093715D" w:rsidRPr="0093715D">
        <w:rPr>
          <w:rFonts w:ascii="GHEA Grapalat" w:eastAsia="Times New Roman" w:hAnsi="GHEA Grapalat" w:cs="GHEA Grapalat"/>
          <w:sz w:val="24"/>
          <w:szCs w:val="24"/>
          <w:lang w:val="hy-AM"/>
        </w:rPr>
        <w:t>պրոցական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3715D" w:rsidRPr="0093715D">
        <w:rPr>
          <w:rFonts w:ascii="GHEA Grapalat" w:eastAsia="Times New Roman" w:hAnsi="GHEA Grapalat" w:cs="GHEA Grapalat"/>
          <w:sz w:val="24"/>
          <w:szCs w:val="24"/>
          <w:lang w:val="hy-AM"/>
        </w:rPr>
        <w:t>ֆիլհարմոնիայի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3715D" w:rsidRPr="0093715D">
        <w:rPr>
          <w:rFonts w:ascii="GHEA Grapalat" w:eastAsia="Times New Roman" w:hAnsi="GHEA Grapalat" w:cs="GHEA Grapalat"/>
          <w:sz w:val="24"/>
          <w:szCs w:val="24"/>
          <w:lang w:val="hy-AM"/>
        </w:rPr>
        <w:t>գործունեություն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3715D" w:rsidRPr="0093715D">
        <w:rPr>
          <w:rFonts w:ascii="GHEA Grapalat" w:eastAsia="Times New Roman" w:hAnsi="GHEA Grapalat" w:cs="GHEA Grapalat"/>
          <w:sz w:val="24"/>
          <w:szCs w:val="24"/>
          <w:lang w:val="hy-AM"/>
        </w:rPr>
        <w:t>Երևանում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3715D" w:rsidRPr="0093715D">
        <w:rPr>
          <w:rFonts w:ascii="GHEA Grapalat" w:eastAsia="Times New Roman" w:hAnsi="GHEA Grapalat" w:cs="GHEA Grapalat"/>
          <w:sz w:val="24"/>
          <w:szCs w:val="24"/>
          <w:lang w:val="hy-AM"/>
        </w:rPr>
        <w:t>մարզերում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3715D" w:rsidRPr="0093715D">
        <w:rPr>
          <w:rFonts w:ascii="GHEA Grapalat" w:eastAsia="Times New Roman" w:hAnsi="GHEA Grapalat" w:cs="GHEA Grapalat"/>
          <w:sz w:val="24"/>
          <w:szCs w:val="24"/>
          <w:lang w:val="hy-AM"/>
        </w:rPr>
        <w:t>համերգ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93715D" w:rsidRPr="0093715D">
        <w:rPr>
          <w:rFonts w:ascii="GHEA Grapalat" w:eastAsia="Times New Roman" w:hAnsi="GHEA Grapalat" w:cs="GHEA Grapalat"/>
          <w:sz w:val="24"/>
          <w:szCs w:val="24"/>
          <w:lang w:val="hy-AM"/>
        </w:rPr>
        <w:t>դասախոսությունների</w:t>
      </w:r>
      <w:r w:rsidR="0093715D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6-ով 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93715D">
        <w:rPr>
          <w:rFonts w:ascii="GHEA Grapalat" w:eastAsia="Times New Roman" w:hAnsi="GHEA Grapalat" w:cs="Times New Roman"/>
          <w:sz w:val="24"/>
          <w:szCs w:val="24"/>
          <w:lang w:val="hy-AM"/>
        </w:rPr>
        <w:t>50</w:t>
      </w:r>
      <w:r w:rsidR="0093715D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="0093715D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%)</w:t>
      </w:r>
      <w:r w:rsidR="0093715D" w:rsidRPr="009371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E0960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նվազման պայմաններում</w:t>
      </w:r>
      <w:r w:rsidR="004A42C4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CE0960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նույն ժամանակահատվածի</w:t>
      </w:r>
      <w:r w:rsidR="001A71D8" w:rsidRPr="0093715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E22FF6" w:rsidRPr="0093715D">
        <w:rPr>
          <w:rFonts w:ascii="GHEA Grapalat" w:hAnsi="GHEA Grapalat" w:cs="Arial"/>
          <w:sz w:val="24"/>
          <w:szCs w:val="24"/>
          <w:lang w:val="hy-AM"/>
        </w:rPr>
        <w:t xml:space="preserve">փաստացի </w:t>
      </w:r>
      <w:r w:rsidR="001A71D8" w:rsidRPr="0093715D">
        <w:rPr>
          <w:rFonts w:ascii="GHEA Grapalat" w:hAnsi="GHEA Grapalat" w:cs="Arial"/>
          <w:sz w:val="24"/>
          <w:szCs w:val="24"/>
          <w:lang w:val="hy-AM"/>
        </w:rPr>
        <w:t>ծախսեր</w:t>
      </w:r>
      <w:r w:rsidR="00E22FF6" w:rsidRPr="0093715D">
        <w:rPr>
          <w:rFonts w:ascii="GHEA Grapalat" w:hAnsi="GHEA Grapalat" w:cs="Arial"/>
          <w:sz w:val="24"/>
          <w:szCs w:val="24"/>
          <w:lang w:val="hy-AM"/>
        </w:rPr>
        <w:t>ը</w:t>
      </w:r>
      <w:r w:rsidR="001A71D8" w:rsidRPr="0093715D">
        <w:rPr>
          <w:rFonts w:ascii="GHEA Grapalat" w:hAnsi="GHEA Grapalat"/>
          <w:sz w:val="24"/>
          <w:szCs w:val="24"/>
          <w:lang w:val="hy-AM"/>
        </w:rPr>
        <w:t xml:space="preserve"> </w:t>
      </w:r>
      <w:r w:rsidR="0054054C">
        <w:rPr>
          <w:rFonts w:ascii="GHEA Grapalat" w:hAnsi="GHEA Grapalat"/>
          <w:sz w:val="24"/>
          <w:szCs w:val="24"/>
          <w:lang w:val="hy-AM"/>
        </w:rPr>
        <w:t xml:space="preserve">Ծրագրերով </w:t>
      </w:r>
      <w:r w:rsidR="0055006D">
        <w:rPr>
          <w:rFonts w:ascii="GHEA Grapalat" w:hAnsi="GHEA Grapalat"/>
          <w:sz w:val="24"/>
          <w:szCs w:val="24"/>
          <w:lang w:val="hy-AM"/>
        </w:rPr>
        <w:t xml:space="preserve">ընդհանուր  </w:t>
      </w:r>
      <w:r w:rsidR="00E22FF6" w:rsidRPr="0055006D">
        <w:rPr>
          <w:rFonts w:ascii="GHEA Grapalat" w:eastAsia="Calibri" w:hAnsi="GHEA Grapalat" w:cs="Times Armenian"/>
          <w:sz w:val="24"/>
          <w:szCs w:val="24"/>
          <w:lang w:val="hy-AM"/>
        </w:rPr>
        <w:t>70</w:t>
      </w:r>
      <w:r w:rsidR="001A71D8" w:rsidRPr="0055006D">
        <w:rPr>
          <w:rFonts w:ascii="GHEA Grapalat" w:eastAsia="Calibri" w:hAnsi="GHEA Grapalat" w:cs="Times Armenian"/>
          <w:sz w:val="24"/>
          <w:szCs w:val="24"/>
          <w:lang w:val="hy-AM"/>
        </w:rPr>
        <w:t>,</w:t>
      </w:r>
      <w:r w:rsidR="00E22FF6" w:rsidRPr="0055006D">
        <w:rPr>
          <w:rFonts w:ascii="GHEA Grapalat" w:eastAsia="Calibri" w:hAnsi="GHEA Grapalat" w:cs="Times Armenian"/>
          <w:sz w:val="24"/>
          <w:szCs w:val="24"/>
          <w:lang w:val="hy-AM"/>
        </w:rPr>
        <w:t>178</w:t>
      </w:r>
      <w:r w:rsidR="001A71D8" w:rsidRPr="0055006D">
        <w:rPr>
          <w:rFonts w:ascii="GHEA Grapalat" w:eastAsia="Calibri" w:hAnsi="GHEA Grapalat" w:cs="Times Armenian"/>
          <w:sz w:val="24"/>
          <w:szCs w:val="24"/>
          <w:lang w:val="hy-AM"/>
        </w:rPr>
        <w:t>.</w:t>
      </w:r>
      <w:r w:rsidR="00E22FF6" w:rsidRPr="0055006D">
        <w:rPr>
          <w:rFonts w:ascii="GHEA Grapalat" w:eastAsia="Calibri" w:hAnsi="GHEA Grapalat" w:cs="Times Armenian"/>
          <w:sz w:val="24"/>
          <w:szCs w:val="24"/>
          <w:lang w:val="hy-AM"/>
        </w:rPr>
        <w:t>2</w:t>
      </w:r>
      <w:r w:rsidR="001A71D8" w:rsidRPr="0055006D"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="001A71D8" w:rsidRPr="0055006D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="001A71D8" w:rsidRPr="0055006D">
        <w:rPr>
          <w:rFonts w:ascii="GHEA Grapalat" w:hAnsi="GHEA Grapalat" w:cs="Arial"/>
          <w:sz w:val="24"/>
          <w:szCs w:val="24"/>
          <w:lang w:val="hy-AM"/>
        </w:rPr>
        <w:t>դրամ</w:t>
      </w:r>
      <w:r w:rsidR="00E22FF6" w:rsidRPr="0055006D">
        <w:rPr>
          <w:rFonts w:ascii="GHEA Grapalat" w:hAnsi="GHEA Grapalat" w:cs="Arial"/>
          <w:sz w:val="24"/>
          <w:szCs w:val="24"/>
          <w:lang w:val="hy-AM"/>
        </w:rPr>
        <w:t>ով գերազանց</w:t>
      </w:r>
      <w:r w:rsidR="00E70381" w:rsidRPr="0055006D">
        <w:rPr>
          <w:rFonts w:ascii="GHEA Grapalat" w:hAnsi="GHEA Grapalat" w:cs="Arial"/>
          <w:sz w:val="24"/>
          <w:szCs w:val="24"/>
          <w:lang w:val="hy-AM"/>
        </w:rPr>
        <w:t>ել</w:t>
      </w:r>
      <w:r w:rsidR="00E22FF6" w:rsidRPr="0055006D">
        <w:rPr>
          <w:rFonts w:ascii="GHEA Grapalat" w:hAnsi="GHEA Grapalat" w:cs="Arial"/>
          <w:sz w:val="24"/>
          <w:szCs w:val="24"/>
          <w:lang w:val="hy-AM"/>
        </w:rPr>
        <w:t xml:space="preserve"> են դրամարկղային ծախսերին։</w:t>
      </w:r>
    </w:p>
    <w:p w:rsidR="00633DF2" w:rsidRPr="00773FAD" w:rsidRDefault="00FC20D7" w:rsidP="00D82368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19750D">
        <w:rPr>
          <w:rFonts w:ascii="GHEA Grapalat" w:hAnsi="GHEA Grapalat"/>
          <w:sz w:val="24"/>
          <w:szCs w:val="24"/>
          <w:lang w:val="hy-AM"/>
        </w:rPr>
        <w:tab/>
      </w:r>
      <w:r w:rsidR="0019750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6</w:t>
      </w:r>
      <w:r w:rsidR="0019750D" w:rsidRPr="0019750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.</w:t>
      </w:r>
      <w:r w:rsidR="0019750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4 </w:t>
      </w:r>
      <w:r w:rsidR="007C0EA7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>ՀՀ հաշվեքննի պալատի 2021 թվականի հունվարի 8-ի թիվ  ՀՊԵ  Ա Բ 159 գրությամբ հաշվեքննության օբյեկտին ուղղված հաշվեքննության համար անհրաժեշտ</w:t>
      </w:r>
      <w:r w:rsidR="00CC44D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«Հաշվեքննիչ պալատի մասին»  ՀՀ օրենքի 32-րդ հոդվածի 2-րրդ մասով սահմանված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տեղեկատվությունը  պահանջվել, սակայն Նախարարության 2021 թվականի հունվարի 21-ի թիվ 01/17</w:t>
      </w:r>
      <w:r w:rsidR="007C0EA7" w:rsidRPr="0059419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2/843-21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փետրվարի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թիվ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01/10</w:t>
      </w:r>
      <w:r w:rsidR="007C0EA7" w:rsidRPr="0059419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1/1360-21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գրություններ</w:t>
      </w:r>
      <w:r w:rsidR="00411A3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ով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ստացված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նյութերում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առկա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չտրամադրման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C0E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ժամկետների խախտման,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ոչ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ամբողջական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թերի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ձևաչափերին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ոչ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7C0EA7" w:rsidRPr="0059419A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</w:t>
      </w:r>
      <w:r w:rsidR="007C0EA7" w:rsidRPr="005941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0EA7" w:rsidRPr="00773FAD">
        <w:rPr>
          <w:rFonts w:ascii="GHEA Grapalat" w:eastAsia="Times New Roman" w:hAnsi="GHEA Grapalat" w:cs="GHEA Grapalat"/>
          <w:sz w:val="24"/>
          <w:szCs w:val="24"/>
          <w:lang w:val="hy-AM"/>
        </w:rPr>
        <w:t>դեպքեր</w:t>
      </w:r>
      <w:r w:rsidR="00D82368" w:rsidRPr="00773FA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։ </w:t>
      </w:r>
    </w:p>
    <w:p w:rsidR="00625A7A" w:rsidRPr="002F5603" w:rsidRDefault="00625A7A" w:rsidP="00625A7A">
      <w:pPr>
        <w:spacing w:line="276" w:lineRule="auto"/>
        <w:ind w:firstLine="72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2F5603">
        <w:rPr>
          <w:rFonts w:ascii="GHEA Grapalat" w:hAnsi="GHEA Grapalat" w:cs="Arian AMU"/>
          <w:b/>
          <w:i/>
          <w:sz w:val="24"/>
          <w:szCs w:val="24"/>
          <w:lang w:val="hy-AM"/>
        </w:rPr>
        <w:t>Հաշվեքննության օբյեկտի բացատրությունը․</w:t>
      </w:r>
    </w:p>
    <w:p w:rsidR="00773FAD" w:rsidRPr="00676337" w:rsidRDefault="00773FAD" w:rsidP="00773FAD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hAnsi="GHEA Grapalat" w:cs="Times Armenian"/>
          <w:sz w:val="18"/>
          <w:szCs w:val="18"/>
          <w:lang w:val="hy-AM"/>
        </w:rPr>
      </w:pPr>
      <w:r w:rsidRPr="00773FAD">
        <w:rPr>
          <w:rFonts w:ascii="GHEA Grapalat" w:hAnsi="GHEA Grapalat"/>
          <w:sz w:val="24"/>
          <w:szCs w:val="24"/>
          <w:lang w:val="hy-AM"/>
        </w:rPr>
        <w:t>Հաշվեքննության օբյեկտը ներկայացրել է, որ պ</w:t>
      </w:r>
      <w:r w:rsidRPr="00773FAD">
        <w:rPr>
          <w:rFonts w:ascii="GHEA Grapalat" w:hAnsi="GHEA Grapalat" w:cs="Times Armenian"/>
          <w:sz w:val="24"/>
          <w:szCs w:val="24"/>
          <w:lang w:val="hy-AM"/>
        </w:rPr>
        <w:t xml:space="preserve">ահանջվող տեղեկատվությունը էլեկտրոնային կրիչով Հանրակրթություն թղթապանակի մեջ ներկայացվել է </w:t>
      </w:r>
      <w:r w:rsidR="00625A7A">
        <w:rPr>
          <w:rFonts w:ascii="GHEA Grapalat" w:hAnsi="GHEA Grapalat" w:cs="Times Armenian"/>
          <w:sz w:val="24"/>
          <w:szCs w:val="24"/>
          <w:lang w:val="hy-AM"/>
        </w:rPr>
        <w:t>խմբի ղեկավարին</w:t>
      </w:r>
      <w:r w:rsidRPr="00773FAD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25A7A" w:rsidRPr="002F5603" w:rsidRDefault="00625A7A" w:rsidP="00625A7A">
      <w:pPr>
        <w:spacing w:line="276" w:lineRule="auto"/>
        <w:ind w:firstLine="72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2F5603">
        <w:rPr>
          <w:rFonts w:ascii="GHEA Grapalat" w:hAnsi="GHEA Grapalat" w:cs="Arian AMU"/>
          <w:b/>
          <w:i/>
          <w:sz w:val="24"/>
          <w:szCs w:val="24"/>
          <w:lang w:val="hy-AM"/>
        </w:rPr>
        <w:t>ՀՀ հաշվեքննիչ պալատի արձագանքը․</w:t>
      </w:r>
    </w:p>
    <w:p w:rsidR="00625A7A" w:rsidRPr="00625A7A" w:rsidRDefault="00D82368" w:rsidP="00625A7A">
      <w:pPr>
        <w:tabs>
          <w:tab w:val="left" w:pos="0"/>
          <w:tab w:val="left" w:pos="786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հաշվեքննիչ պալատի կողմից </w:t>
      </w:r>
      <w:r w:rsidR="00625A7A"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փաստաթղթավորվել է ներկայացված տեղեկատվությունը, </w:t>
      </w:r>
      <w:r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>2020թ. փետրվարի 2-ին կազմվել է Նախարարությունից ստացված տեղեկատվության տր</w:t>
      </w:r>
      <w:r w:rsidR="0095266F"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մադրման </w:t>
      </w:r>
      <w:r w:rsidR="0095266F"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նյութերի </w:t>
      </w:r>
      <w:r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>վերաբերյալ արձանագրություն</w:t>
      </w:r>
      <w:r w:rsidR="00625A7A"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>, ըստ որի Նախարարությունը չի ներկայացրել (</w:t>
      </w:r>
      <w:r w:rsidR="00625A7A" w:rsidRPr="00625A7A">
        <w:rPr>
          <w:rFonts w:ascii="GHEA Grapalat" w:eastAsia="Times New Roman" w:hAnsi="GHEA Grapalat" w:cs="Times New Roman"/>
          <w:sz w:val="24"/>
          <w:szCs w:val="24"/>
          <w:lang w:val="hy-AM"/>
        </w:rPr>
        <w:t>1111-12004) «Բարձրագույն մասնագիտական կրթության գծով ուսանողական նպաստների տրամադրում</w:t>
      </w:r>
      <w:r w:rsidR="002A54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625A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625A7A" w:rsidRPr="00625A7A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 w:rsidR="00625A7A" w:rsidRPr="00625A7A">
        <w:rPr>
          <w:rFonts w:ascii="GHEA Grapalat" w:eastAsia="Times New Roman" w:hAnsi="GHEA Grapalat" w:cs="Times New Roman"/>
          <w:sz w:val="24"/>
          <w:szCs w:val="24"/>
          <w:lang w:val="hy-AM"/>
        </w:rPr>
        <w:t>1146-11003)  «Միջնակարգ ընդհանուր հանրակրթություն» ծրագր</w:t>
      </w:r>
      <w:r w:rsidR="005B1411">
        <w:rPr>
          <w:rFonts w:ascii="GHEA Grapalat" w:eastAsia="Times New Roman" w:hAnsi="GHEA Grapalat" w:cs="Times New Roman"/>
          <w:sz w:val="24"/>
          <w:szCs w:val="24"/>
          <w:lang w:val="hy-AM"/>
        </w:rPr>
        <w:t>երով</w:t>
      </w:r>
      <w:r w:rsidR="00625A7A" w:rsidRPr="00625A7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E22F6">
        <w:rPr>
          <w:rFonts w:ascii="GHEA Grapalat" w:eastAsia="MS Mincho" w:hAnsi="GHEA Grapalat" w:cs="MS Mincho"/>
          <w:sz w:val="24"/>
          <w:szCs w:val="24"/>
          <w:lang w:val="hy-AM"/>
        </w:rPr>
        <w:t>պահանջվող տ</w:t>
      </w:r>
      <w:r w:rsidR="00625A7A" w:rsidRPr="00625A7A">
        <w:rPr>
          <w:rFonts w:ascii="GHEA Grapalat" w:eastAsia="MS Mincho" w:hAnsi="GHEA Grapalat" w:cs="MS Mincho"/>
          <w:sz w:val="24"/>
          <w:szCs w:val="24"/>
          <w:lang w:val="hy-AM"/>
        </w:rPr>
        <w:t>եղեկատվությունը։</w:t>
      </w:r>
    </w:p>
    <w:p w:rsidR="00D82368" w:rsidRPr="00625A7A" w:rsidRDefault="00625A7A" w:rsidP="00D82368">
      <w:pPr>
        <w:tabs>
          <w:tab w:val="left" w:pos="66"/>
        </w:tabs>
        <w:spacing w:after="0" w:line="276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Արձանագրության բովանդակությունը ներկայացված է </w:t>
      </w:r>
      <w:r w:rsidR="00D82368" w:rsidRPr="00625A7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Հավելված 1-ում։</w:t>
      </w:r>
    </w:p>
    <w:p w:rsidR="00A70444" w:rsidRDefault="00A70444" w:rsidP="00A70444">
      <w:pPr>
        <w:tabs>
          <w:tab w:val="left" w:pos="495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ab/>
        <w:t>6</w:t>
      </w:r>
      <w:r w:rsidRPr="00A7044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.5 </w:t>
      </w:r>
      <w:r w:rsidRPr="00A70444">
        <w:rPr>
          <w:rFonts w:ascii="GHEA Grapalat" w:hAnsi="GHEA Grapalat"/>
          <w:sz w:val="24"/>
          <w:szCs w:val="24"/>
          <w:lang w:val="hy-AM"/>
        </w:rPr>
        <w:t xml:space="preserve">Դպրոցի կողմից  «Մեկ անձ» գնման ընթացակարգով կատարված գնումների վերաբերյալ </w:t>
      </w:r>
      <w:r w:rsidR="00893BF5">
        <w:rPr>
          <w:rFonts w:ascii="GHEA Grapalat" w:hAnsi="GHEA Grapalat"/>
          <w:sz w:val="24"/>
          <w:szCs w:val="24"/>
          <w:lang w:val="hy-AM"/>
        </w:rPr>
        <w:t xml:space="preserve">հաշվեքննությամբ պահանջվող և «Հաշվեքննիչ պալատի մասին» ՀՀ օրենքի 32-րդ հոդվածի 2-րդ մասով </w:t>
      </w:r>
      <w:r w:rsidRPr="00A70444">
        <w:rPr>
          <w:rFonts w:ascii="GHEA Grapalat" w:hAnsi="GHEA Grapalat"/>
          <w:sz w:val="24"/>
          <w:szCs w:val="24"/>
          <w:lang w:val="hy-AM"/>
        </w:rPr>
        <w:t>պահանջվող տեղեկատվությունը</w:t>
      </w:r>
      <w:r w:rsidR="00893BF5" w:rsidRPr="00893BF5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BF5" w:rsidRPr="00A70444">
        <w:rPr>
          <w:rFonts w:ascii="GHEA Grapalat" w:hAnsi="GHEA Grapalat"/>
          <w:sz w:val="24"/>
          <w:szCs w:val="24"/>
          <w:lang w:val="hy-AM"/>
        </w:rPr>
        <w:t>ՀՀ հաշվեքննիչ պալատին չ</w:t>
      </w:r>
      <w:r w:rsidR="00893BF5">
        <w:rPr>
          <w:rFonts w:ascii="GHEA Grapalat" w:hAnsi="GHEA Grapalat"/>
          <w:sz w:val="24"/>
          <w:szCs w:val="24"/>
          <w:lang w:val="hy-AM"/>
        </w:rPr>
        <w:t>ի</w:t>
      </w:r>
      <w:r w:rsidR="00893BF5" w:rsidRPr="00A70444">
        <w:rPr>
          <w:rFonts w:ascii="GHEA Grapalat" w:hAnsi="GHEA Grapalat"/>
          <w:sz w:val="24"/>
          <w:szCs w:val="24"/>
          <w:lang w:val="hy-AM"/>
        </w:rPr>
        <w:t xml:space="preserve"> տրամադրվել</w:t>
      </w:r>
      <w:r w:rsidRPr="00A70444">
        <w:rPr>
          <w:rFonts w:ascii="GHEA Grapalat" w:hAnsi="GHEA Grapalat"/>
          <w:sz w:val="24"/>
          <w:szCs w:val="24"/>
          <w:lang w:val="hy-AM"/>
        </w:rPr>
        <w:t>։</w:t>
      </w:r>
    </w:p>
    <w:p w:rsidR="00FD5457" w:rsidRDefault="00773FAD" w:rsidP="00A70444">
      <w:pPr>
        <w:tabs>
          <w:tab w:val="left" w:pos="495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>Հաշվեքննության օբյեկտը առարկություններ չի ներկայացրել</w:t>
      </w:r>
      <w:r w:rsidR="007E4739">
        <w:rPr>
          <w:rFonts w:ascii="GHEA Grapalat" w:hAnsi="GHEA Grapalat"/>
          <w:sz w:val="24"/>
          <w:szCs w:val="24"/>
          <w:lang w:val="hy-AM"/>
        </w:rPr>
        <w:t>, տրվել են միայն պարզաբանումներ և բացատրություններ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530E15" w:rsidRDefault="00886863" w:rsidP="00D30A82">
      <w:pPr>
        <w:tabs>
          <w:tab w:val="left" w:pos="142"/>
        </w:tabs>
        <w:spacing w:after="0" w:line="276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6․6 </w:t>
      </w:r>
      <w:r w:rsidR="00D5104F">
        <w:rPr>
          <w:rFonts w:ascii="GHEA Grapalat" w:hAnsi="GHEA Grapalat"/>
          <w:sz w:val="24"/>
          <w:szCs w:val="24"/>
          <w:lang w:val="hy-AM"/>
        </w:rPr>
        <w:t>Նա</w:t>
      </w:r>
      <w:r w:rsidR="00A50819">
        <w:rPr>
          <w:rFonts w:ascii="GHEA Grapalat" w:hAnsi="GHEA Grapalat"/>
          <w:sz w:val="24"/>
          <w:szCs w:val="24"/>
          <w:lang w:val="hy-AM"/>
        </w:rPr>
        <w:t>խ</w:t>
      </w:r>
      <w:r w:rsidR="00D5104F">
        <w:rPr>
          <w:rFonts w:ascii="GHEA Grapalat" w:hAnsi="GHEA Grapalat"/>
          <w:sz w:val="24"/>
          <w:szCs w:val="24"/>
          <w:lang w:val="hy-AM"/>
        </w:rPr>
        <w:t xml:space="preserve">արարության գլխավոր քարտուղարի </w:t>
      </w:r>
      <w:r w:rsidR="00A5022D" w:rsidRPr="00A5022D">
        <w:rPr>
          <w:rFonts w:ascii="GHEA Grapalat" w:hAnsi="GHEA Grapalat"/>
          <w:sz w:val="24"/>
          <w:szCs w:val="24"/>
          <w:lang w:val="hy-AM"/>
        </w:rPr>
        <w:t>2021թ</w:t>
      </w:r>
      <w:r w:rsidR="00A5022D" w:rsidRPr="00A5022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5022D" w:rsidRPr="00A5022D">
        <w:rPr>
          <w:rFonts w:ascii="GHEA Grapalat" w:hAnsi="GHEA Grapalat"/>
          <w:sz w:val="24"/>
          <w:szCs w:val="24"/>
          <w:lang w:val="hy-AM"/>
        </w:rPr>
        <w:t xml:space="preserve"> փետրվարի 15-ի թիվ 04/13/2461-21 գրությամբ ներկայացվ</w:t>
      </w:r>
      <w:r w:rsidR="00530E15">
        <w:rPr>
          <w:rFonts w:ascii="GHEA Grapalat" w:hAnsi="GHEA Grapalat"/>
          <w:sz w:val="24"/>
          <w:szCs w:val="24"/>
          <w:lang w:val="hy-AM"/>
        </w:rPr>
        <w:t xml:space="preserve">ել է </w:t>
      </w:r>
      <w:r w:rsidR="00A5022D" w:rsidRPr="00A5022D">
        <w:rPr>
          <w:rFonts w:ascii="GHEA Grapalat" w:hAnsi="GHEA Grapalat"/>
          <w:sz w:val="24"/>
          <w:szCs w:val="24"/>
          <w:lang w:val="hy-AM"/>
        </w:rPr>
        <w:t xml:space="preserve">«Հայաստանի պետական սիմֆոնիկ նվագախում» ՊՈԱԿ-ի տնօրենի </w:t>
      </w:r>
      <w:r w:rsidR="00A5022D" w:rsidRPr="00530E15">
        <w:rPr>
          <w:rFonts w:ascii="GHEA Grapalat" w:hAnsi="GHEA Grapalat"/>
          <w:sz w:val="24"/>
          <w:szCs w:val="24"/>
          <w:lang w:val="hy-AM"/>
        </w:rPr>
        <w:t>ժամանակավոր պաշտոնակատարի 2021 թվականի փետրվարի 6-ի թիվ 20/21 գրությ</w:t>
      </w:r>
      <w:r w:rsidR="00530E15" w:rsidRPr="00530E15">
        <w:rPr>
          <w:rFonts w:ascii="GHEA Grapalat" w:hAnsi="GHEA Grapalat"/>
          <w:sz w:val="24"/>
          <w:szCs w:val="24"/>
          <w:lang w:val="hy-AM"/>
        </w:rPr>
        <w:t>ունը, ըստ որի</w:t>
      </w:r>
      <w:r w:rsidR="00A5022D" w:rsidRPr="00530E1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04F" w:rsidRPr="00530E15">
        <w:rPr>
          <w:rFonts w:ascii="GHEA Grapalat" w:hAnsi="GHEA Grapalat"/>
          <w:sz w:val="24"/>
          <w:szCs w:val="24"/>
          <w:lang w:val="hy-AM"/>
        </w:rPr>
        <w:t>«Ն</w:t>
      </w:r>
      <w:r w:rsidR="00A5022D" w:rsidRPr="00530E15">
        <w:rPr>
          <w:rFonts w:ascii="GHEA Grapalat" w:hAnsi="GHEA Grapalat"/>
          <w:sz w:val="24"/>
          <w:szCs w:val="24"/>
          <w:lang w:val="hy-AM"/>
        </w:rPr>
        <w:t>վագախմբի աշխատակիցների անձնական տվյալների տրամադրումը Հաշվեքննիչ պալատին օրենքով թույլատրելի չէ, քանի որ «Հաշվեքննիչ պալատի մասին» Հայաստանի Հանրապետության օրենքով սահմանված չեն «Անձնական տվյալների պաշտպանության մասին» Հայաստանի Հանրապետության օրենքի 26-րդ հոդվածի 2-րդ մասի դրույթները</w:t>
      </w:r>
      <w:r w:rsidR="00D5104F" w:rsidRPr="00530E15">
        <w:rPr>
          <w:rFonts w:ascii="GHEA Grapalat" w:hAnsi="GHEA Grapalat"/>
          <w:sz w:val="24"/>
          <w:szCs w:val="24"/>
          <w:lang w:val="hy-AM"/>
        </w:rPr>
        <w:t>»</w:t>
      </w:r>
      <w:r w:rsidR="00530E15" w:rsidRPr="00530E15">
        <w:rPr>
          <w:rFonts w:ascii="GHEA Grapalat" w:hAnsi="GHEA Grapalat"/>
          <w:sz w:val="24"/>
          <w:szCs w:val="24"/>
          <w:lang w:val="hy-AM"/>
        </w:rPr>
        <w:t>։</w:t>
      </w:r>
      <w:r w:rsidR="00D5104F" w:rsidRPr="00A50819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B07213" w:rsidRPr="000A7860" w:rsidRDefault="00B07213" w:rsidP="00B07213">
      <w:pPr>
        <w:tabs>
          <w:tab w:val="left" w:pos="142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ՀՀ հաշվեքննիչ պալատի կողմից  </w:t>
      </w:r>
      <w:r>
        <w:rPr>
          <w:rFonts w:ascii="GHEA Grapalat" w:hAnsi="GHEA Grapalat"/>
          <w:sz w:val="24"/>
          <w:szCs w:val="24"/>
          <w:lang w:val="hy-AM"/>
        </w:rPr>
        <w:t>պարզաբանումը չի ընդունվում։</w:t>
      </w:r>
      <w:r w:rsidR="00D30A8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07213" w:rsidRPr="000A7860" w:rsidRDefault="00B07213" w:rsidP="00B07213">
      <w:pPr>
        <w:tabs>
          <w:tab w:val="left" w:pos="6804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A7860">
        <w:rPr>
          <w:rFonts w:ascii="GHEA Grapalat" w:hAnsi="GHEA Grapalat"/>
          <w:sz w:val="24"/>
          <w:szCs w:val="24"/>
          <w:lang w:val="hy-AM"/>
        </w:rPr>
        <w:t xml:space="preserve">2021 թվականի փետրվարի 15-ի թիվ 04/13/2461-21 գրությամբ ներկայացված՝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0A7860">
        <w:rPr>
          <w:rFonts w:ascii="GHEA Grapalat" w:hAnsi="GHEA Grapalat"/>
          <w:sz w:val="24"/>
          <w:szCs w:val="24"/>
          <w:lang w:val="hy-AM"/>
        </w:rPr>
        <w:t>Հայաստանի պետական սիմֆոնիկ նվագախ</w:t>
      </w:r>
      <w:r>
        <w:rPr>
          <w:rFonts w:ascii="GHEA Grapalat" w:hAnsi="GHEA Grapalat"/>
          <w:sz w:val="24"/>
          <w:szCs w:val="24"/>
          <w:lang w:val="hy-AM"/>
        </w:rPr>
        <w:t>ում» ՊՈԱԿ-ի</w:t>
      </w:r>
      <w:r w:rsidRPr="000A7860">
        <w:rPr>
          <w:rFonts w:ascii="GHEA Grapalat" w:hAnsi="GHEA Grapalat"/>
          <w:sz w:val="24"/>
          <w:szCs w:val="24"/>
          <w:lang w:val="hy-AM"/>
        </w:rPr>
        <w:t xml:space="preserve"> տնօրենի ժամանակավոր պաշտոնակատարի 20</w:t>
      </w:r>
      <w:r w:rsidRPr="00480455">
        <w:rPr>
          <w:rFonts w:ascii="GHEA Grapalat" w:hAnsi="GHEA Grapalat"/>
          <w:sz w:val="24"/>
          <w:szCs w:val="24"/>
          <w:lang w:val="hy-AM"/>
        </w:rPr>
        <w:t>2</w:t>
      </w:r>
      <w:r w:rsidRPr="000A7860">
        <w:rPr>
          <w:rFonts w:ascii="GHEA Grapalat" w:hAnsi="GHEA Grapalat"/>
          <w:sz w:val="24"/>
          <w:szCs w:val="24"/>
          <w:lang w:val="hy-AM"/>
        </w:rPr>
        <w:t>1 թվականի փետրվարի 6-ի թիվ 20/21 գրության համաձայն՝ նվագախմբի աշխատակիցների անձնական տվյալների տրամադրումը Հաշվեքննիչ պալատին օրենքով թույլատրելի չէ, քանի որ «Հաշվեքննիչ պալատի մասին» Հայաստանի Հանրապետության օրենքով սահմանված չեն «Անձնական տվյալների պաշտպանության մասին» Հայաստանի Հանրապետության օրենքի 26-րդ հոդվածի 2-րդ մասի դրույթները:</w:t>
      </w:r>
    </w:p>
    <w:p w:rsidR="00B07213" w:rsidRPr="000A7860" w:rsidRDefault="00B07213" w:rsidP="00B07213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A7860">
        <w:rPr>
          <w:rFonts w:ascii="GHEA Grapalat" w:hAnsi="GHEA Grapalat"/>
          <w:sz w:val="24"/>
          <w:szCs w:val="24"/>
          <w:lang w:val="hy-AM"/>
        </w:rPr>
        <w:t>«Անձնական տվյալների պաշտպանության մասին» Հայաստանի Հանրապետության օրենքի 26-րդ հոդվածը կարգավորում է անձնական տվյալները երրորդ անձանց փոխանցելու հետ կապված հարաբերությունները, որը տվյալ դեպքում կիրառելի չէ հետևյալ հիմնավորմամբ.</w:t>
      </w:r>
    </w:p>
    <w:p w:rsidR="00B07213" w:rsidRPr="000A7860" w:rsidRDefault="00B07213" w:rsidP="00B07213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A7860">
        <w:rPr>
          <w:rFonts w:ascii="GHEA Grapalat" w:hAnsi="GHEA Grapalat"/>
          <w:sz w:val="24"/>
          <w:szCs w:val="24"/>
          <w:lang w:val="hy-AM"/>
        </w:rPr>
        <w:t>Համաձայն «Անձնական տվյալների պաշտպանության մասին» Հայաստանի Հանրապետության օրենքի 3-րդ հոդվածի 1-ին մասի 17-րդ կետի՝ երրորդ անձ է համարվում ցանկացած անձ, մարմին, հիմնարկ կամ կազմակերպություն, որը չի հանդիսանում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տվյալների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սուբյեկտ,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անձնական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տվյալների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մշակող կամ լիազորված անձ, և որի իրավունքները կամ օրինական շահերը շոշափվում կամ կարող են շոշափվել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անձնական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տվյալները մշակելու արդյունքում:</w:t>
      </w:r>
    </w:p>
    <w:p w:rsidR="00B07213" w:rsidRPr="00480455" w:rsidRDefault="00B07213" w:rsidP="00B07213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A7860">
        <w:rPr>
          <w:rFonts w:ascii="GHEA Grapalat" w:hAnsi="GHEA Grapalat"/>
          <w:sz w:val="24"/>
          <w:szCs w:val="24"/>
          <w:lang w:val="hy-AM"/>
        </w:rPr>
        <w:t xml:space="preserve">Հաշվեքննիչ պալատը </w:t>
      </w:r>
      <w:r w:rsidRPr="00480455">
        <w:rPr>
          <w:rFonts w:ascii="GHEA Grapalat" w:hAnsi="GHEA Grapalat"/>
          <w:sz w:val="24"/>
          <w:szCs w:val="24"/>
          <w:lang w:val="hy-AM"/>
        </w:rPr>
        <w:t xml:space="preserve">տվյալ դեպքում չի համարվում երրորդ անձ, այլ </w:t>
      </w:r>
      <w:r w:rsidRPr="000A7860">
        <w:rPr>
          <w:rFonts w:ascii="GHEA Grapalat" w:hAnsi="GHEA Grapalat"/>
          <w:sz w:val="24"/>
          <w:szCs w:val="24"/>
          <w:lang w:val="hy-AM"/>
        </w:rPr>
        <w:t>«Անձնական տվյալների պաշտպանության մասին» Հայաստանի Հանրապետության օրենքի 3-րդ հոդվածի 1-ին մասի 2-րդ և 5-րդ կետերի իմաստով հանդիսանում է անձնական տվյալների մշակող (</w:t>
      </w:r>
      <w:r w:rsidRPr="000A7860">
        <w:rPr>
          <w:rFonts w:ascii="GHEA Grapalat" w:hAnsi="GHEA Grapalat"/>
          <w:b/>
          <w:sz w:val="24"/>
          <w:szCs w:val="24"/>
          <w:lang w:val="hy-AM"/>
        </w:rPr>
        <w:t>անձնական</w:t>
      </w:r>
      <w:r w:rsidRPr="000A7860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b/>
          <w:sz w:val="24"/>
          <w:szCs w:val="24"/>
          <w:lang w:val="hy-AM"/>
        </w:rPr>
        <w:t>տվյալների</w:t>
      </w:r>
      <w:r w:rsidRPr="000A7860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b/>
          <w:sz w:val="24"/>
          <w:szCs w:val="24"/>
          <w:lang w:val="hy-AM"/>
        </w:rPr>
        <w:t>մշակում`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անկախ իրականացման ձևից և եղանակից (այդ թվում՝ ավտոմատացված, տեխնիկական ցանկացած միջոցներ կիրառելու կամ առանց դրանց) ցանկացած գործողություն կամ գործողությունների խումբ, որը կապված է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անձնական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 xml:space="preserve">տվյալները հավաքելու կամ ամրագրելու կամ մուտքագրելու կամ համակարգելու կամ կազմակերպելու կամ պահպանելու կամ </w:t>
      </w:r>
      <w:r w:rsidRPr="000A7860">
        <w:rPr>
          <w:rFonts w:ascii="GHEA Grapalat" w:hAnsi="GHEA Grapalat"/>
          <w:sz w:val="24"/>
          <w:szCs w:val="24"/>
          <w:lang w:val="hy-AM"/>
        </w:rPr>
        <w:lastRenderedPageBreak/>
        <w:t xml:space="preserve">օգտագործելու կամ վերափոխելու կամ վերականգնելու կամ փոխանցելու կամ ուղղելու կամ ուղեփակելու կամ ոչնչացնելու կամ այլ գործողություններ կատարելու հետ: </w:t>
      </w:r>
      <w:r w:rsidRPr="00480455">
        <w:rPr>
          <w:rFonts w:ascii="GHEA Grapalat" w:hAnsi="GHEA Grapalat"/>
          <w:sz w:val="24"/>
          <w:szCs w:val="24"/>
          <w:lang w:val="hy-AM"/>
        </w:rPr>
        <w:t>Ա</w:t>
      </w:r>
      <w:r w:rsidRPr="000A7860">
        <w:rPr>
          <w:rFonts w:ascii="GHEA Grapalat" w:hAnsi="GHEA Grapalat"/>
          <w:b/>
          <w:sz w:val="24"/>
          <w:szCs w:val="24"/>
          <w:lang w:val="hy-AM"/>
        </w:rPr>
        <w:t>նձնական</w:t>
      </w:r>
      <w:r w:rsidRPr="000A7860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b/>
          <w:sz w:val="24"/>
          <w:szCs w:val="24"/>
          <w:lang w:val="hy-AM"/>
        </w:rPr>
        <w:t>տվյալներ մշակող`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պետական կառավարման կամ տեղական ինքնակառավարման մարմին, պետական կամ համայնքային հիմնարկ կամ կազմակերպություն, իրավաբանական կամ ֆիզիկական անձ, որը կազմակերպում և (կամ) իրականացնում է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անձնական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տվյալների</w:t>
      </w:r>
      <w:r w:rsidRPr="000A7860">
        <w:rPr>
          <w:rFonts w:ascii="Calibri" w:hAnsi="Calibri" w:cs="Calibri"/>
          <w:sz w:val="24"/>
          <w:szCs w:val="24"/>
          <w:lang w:val="hy-AM"/>
        </w:rPr>
        <w:t> </w:t>
      </w:r>
      <w:r w:rsidRPr="000A7860">
        <w:rPr>
          <w:rFonts w:ascii="GHEA Grapalat" w:hAnsi="GHEA Grapalat"/>
          <w:sz w:val="24"/>
          <w:szCs w:val="24"/>
          <w:lang w:val="hy-AM"/>
        </w:rPr>
        <w:t>մշակում</w:t>
      </w:r>
      <w:r w:rsidRPr="00480455">
        <w:rPr>
          <w:rFonts w:ascii="GHEA Grapalat" w:hAnsi="GHEA Grapalat"/>
          <w:sz w:val="24"/>
          <w:szCs w:val="24"/>
          <w:lang w:val="hy-AM"/>
        </w:rPr>
        <w:t xml:space="preserve">: Հաշվեքննիչ պալատը հաշվեքննության շրջանակում կատարում է </w:t>
      </w:r>
      <w:r w:rsidRPr="00480455">
        <w:rPr>
          <w:rFonts w:ascii="GHEA Grapalat" w:hAnsi="GHEA Grapalat"/>
          <w:b/>
          <w:sz w:val="24"/>
          <w:szCs w:val="24"/>
          <w:lang w:val="hy-AM"/>
        </w:rPr>
        <w:t>անձնական տվյալների հավաքում և օգտագործում՝ կարծիք ձևավորելու նպատակով</w:t>
      </w:r>
      <w:r w:rsidRPr="00480455">
        <w:rPr>
          <w:rFonts w:ascii="GHEA Grapalat" w:hAnsi="GHEA Grapalat"/>
          <w:sz w:val="24"/>
          <w:szCs w:val="24"/>
          <w:lang w:val="hy-AM"/>
        </w:rPr>
        <w:t>:</w:t>
      </w:r>
    </w:p>
    <w:p w:rsidR="00B07213" w:rsidRDefault="00B07213" w:rsidP="00B07213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80455">
        <w:rPr>
          <w:rFonts w:ascii="GHEA Grapalat" w:hAnsi="GHEA Grapalat"/>
          <w:sz w:val="24"/>
          <w:szCs w:val="24"/>
          <w:lang w:val="hy-AM"/>
        </w:rPr>
        <w:t>Հարկ է նշել որ,  «Անձնական տվյալների պաշտպանության մասին» Հայաստանի Հանրապետության օրենքի 9-րդ հոդվածի 5-րդ մասի համաձայն՝ Հայաստանի պետական սիմֆոնիկ նվագախմբի աշխատակիցների՝ մեր կողմից ներկայացված ձևաչափով պահանջվող անձնական տվյալները կարող են տրամադրվել առանց աշխատակիցների (տվյալների սուբյեկտի) համաձայնության, քանի որ հաշվեքննության իրականացման համար անհրաժեշտ տեղեկատվության ձեռքբերումը և օգտագործումն ուղղակիորեն նախատեսված է «Հաշվեքննիչ պալատի մասին» Հայաստանի Հանրապետության օրենքի 32-րդ հոդվածով և 36-րդ հոդվածի 1-ին մասի 2-րդ կետով:</w:t>
      </w:r>
    </w:p>
    <w:p w:rsidR="00530E15" w:rsidRDefault="00530E15" w:rsidP="00D30A82">
      <w:pPr>
        <w:tabs>
          <w:tab w:val="left" w:pos="142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D07E9" w:rsidRDefault="009D07E9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D07E9" w:rsidRDefault="009D07E9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13993" w:rsidRDefault="00D13993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73CF2" w:rsidRDefault="00373CF2" w:rsidP="00D9439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C1718" w:rsidRPr="00D837C1" w:rsidRDefault="007C1718" w:rsidP="00D94391">
      <w:pPr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  <w:r w:rsidRPr="00D837C1">
        <w:rPr>
          <w:rFonts w:ascii="GHEA Grapalat" w:hAnsi="GHEA Grapalat"/>
          <w:b/>
          <w:sz w:val="28"/>
          <w:szCs w:val="28"/>
          <w:lang w:val="hy-AM"/>
        </w:rPr>
        <w:t>7.  Հ Ե Տ Հ Ս Կ Ո Ղ Ա Կ Ա Ն      Գ Ո Ր Ծ Ը Ն Թ Ա Ց Ն Ե Ր</w:t>
      </w:r>
    </w:p>
    <w:p w:rsidR="007C1718" w:rsidRPr="00D837C1" w:rsidRDefault="007C1718" w:rsidP="00CF1E6F">
      <w:pPr>
        <w:tabs>
          <w:tab w:val="left" w:pos="993"/>
        </w:tabs>
        <w:spacing w:line="240" w:lineRule="auto"/>
        <w:jc w:val="center"/>
        <w:rPr>
          <w:rFonts w:ascii="GHEA Grapalat" w:hAnsi="GHEA Grapalat"/>
          <w:b/>
          <w:i/>
          <w:color w:val="000000"/>
          <w:sz w:val="16"/>
          <w:szCs w:val="16"/>
          <w:shd w:val="clear" w:color="auto" w:fill="FFFFFF"/>
          <w:lang w:val="hy-AM"/>
        </w:rPr>
      </w:pPr>
      <w:r w:rsidRPr="00D837C1">
        <w:rPr>
          <w:rFonts w:ascii="GHEA Grapalat" w:hAnsi="GHEA Grapalat"/>
          <w:b/>
          <w:i/>
          <w:color w:val="000000"/>
          <w:sz w:val="16"/>
          <w:szCs w:val="16"/>
          <w:shd w:val="clear" w:color="auto" w:fill="FFFFFF"/>
          <w:lang w:val="hy-AM"/>
        </w:rPr>
        <w:t>ԱՆՀԱՄԱՊԱՏԱՍԽԱՆՈՒԹՅՈՒՆՆԵՐԻ, ԽԵՂԱԹՅՈՒՐՈՒՄՆԵՐԻ ՎԵՐԱՑՄԱՆ, ԱՌԱՋԱՐԿՈՒԹՅՈՒՆՆԵՐԻ ԻՐԱԿԱՆԱՑՄԱՆ ԵՎ ԸՆԹԱՑԻԿ ԵԶՐԱԿԱՑՈՒԹՅԱՆԸ ՎԵՐԱԲԵՐՈՂ ԱՅԼ ԳՐԱՎՈՐ ՏԵՂԵԿԱՏՎՈՒԹՅԱՆ ՏՐԱՄԱԴՐՄԱՆ ՁԵՎԱՉԱՓ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708"/>
        <w:gridCol w:w="709"/>
        <w:gridCol w:w="3544"/>
      </w:tblGrid>
      <w:tr w:rsidR="00EF2A76" w:rsidRPr="00EF2A76" w:rsidTr="00D26EB0">
        <w:trPr>
          <w:cantSplit/>
          <w:trHeight w:val="1694"/>
        </w:trPr>
        <w:tc>
          <w:tcPr>
            <w:tcW w:w="562" w:type="dxa"/>
            <w:textDirection w:val="btLr"/>
            <w:vAlign w:val="center"/>
          </w:tcPr>
          <w:p w:rsidR="007C1718" w:rsidRPr="00D26EB0" w:rsidRDefault="007C1718" w:rsidP="00E350B1">
            <w:pPr>
              <w:spacing w:line="360" w:lineRule="auto"/>
              <w:ind w:left="113" w:right="113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6"/>
                <w:szCs w:val="16"/>
                <w:shd w:val="clear" w:color="auto" w:fill="FFFFFF"/>
                <w:lang w:val="hy-AM"/>
              </w:rPr>
              <w:t>Թիվ</w:t>
            </w:r>
          </w:p>
        </w:tc>
        <w:tc>
          <w:tcPr>
            <w:tcW w:w="4395" w:type="dxa"/>
            <w:vAlign w:val="center"/>
          </w:tcPr>
          <w:p w:rsidR="007C1718" w:rsidRPr="005E33FD" w:rsidRDefault="007C1718" w:rsidP="00E350B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Առաջարկություններ</w:t>
            </w:r>
          </w:p>
        </w:tc>
        <w:tc>
          <w:tcPr>
            <w:tcW w:w="708" w:type="dxa"/>
            <w:textDirection w:val="btLr"/>
            <w:vAlign w:val="center"/>
          </w:tcPr>
          <w:p w:rsidR="007C1718" w:rsidRPr="005E33FD" w:rsidRDefault="007C1718" w:rsidP="00E350B1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Ընդունելի է/ Ընդունելի չէ</w:t>
            </w:r>
          </w:p>
        </w:tc>
        <w:tc>
          <w:tcPr>
            <w:tcW w:w="709" w:type="dxa"/>
            <w:textDirection w:val="btLr"/>
          </w:tcPr>
          <w:p w:rsidR="007C1718" w:rsidRPr="005E33FD" w:rsidRDefault="007C1718" w:rsidP="00E350B1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Կատարված է/ Ընթացքում է</w:t>
            </w:r>
          </w:p>
        </w:tc>
        <w:tc>
          <w:tcPr>
            <w:tcW w:w="3544" w:type="dxa"/>
            <w:vAlign w:val="center"/>
          </w:tcPr>
          <w:p w:rsidR="007C1718" w:rsidRPr="005E33FD" w:rsidRDefault="007C1718" w:rsidP="00E350B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Հիմնավորումներ</w:t>
            </w:r>
          </w:p>
        </w:tc>
      </w:tr>
      <w:tr w:rsidR="001563E4" w:rsidRPr="001563E4" w:rsidTr="001563E4">
        <w:trPr>
          <w:cantSplit/>
          <w:trHeight w:val="456"/>
        </w:trPr>
        <w:tc>
          <w:tcPr>
            <w:tcW w:w="9918" w:type="dxa"/>
            <w:gridSpan w:val="5"/>
            <w:vAlign w:val="center"/>
          </w:tcPr>
          <w:p w:rsidR="001563E4" w:rsidRPr="001563E4" w:rsidRDefault="001563E4" w:rsidP="001563E4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1563E4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Անհամապատասխանությունների  վերացման առաջարկություններին վերաբերող</w:t>
            </w:r>
            <w:r w:rsidR="005E33F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մասով</w:t>
            </w:r>
          </w:p>
        </w:tc>
      </w:tr>
      <w:tr w:rsidR="00E517D3" w:rsidRPr="001563E4" w:rsidTr="001563E4">
        <w:trPr>
          <w:cantSplit/>
          <w:trHeight w:val="456"/>
        </w:trPr>
        <w:tc>
          <w:tcPr>
            <w:tcW w:w="9918" w:type="dxa"/>
            <w:gridSpan w:val="5"/>
            <w:vAlign w:val="center"/>
          </w:tcPr>
          <w:p w:rsidR="00E517D3" w:rsidRPr="00E517D3" w:rsidRDefault="00D26EB0" w:rsidP="007C6CAA">
            <w:pPr>
              <w:tabs>
                <w:tab w:val="left" w:pos="993"/>
              </w:tabs>
              <w:ind w:left="175" w:firstLine="284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1․ </w:t>
            </w:r>
            <w:r w:rsidR="00E517D3" w:rsidRPr="00E517D3">
              <w:rPr>
                <w:rFonts w:ascii="GHEA Grapalat" w:hAnsi="GHEA Grapalat"/>
                <w:sz w:val="20"/>
                <w:szCs w:val="20"/>
                <w:lang w:val="hy-AM"/>
              </w:rPr>
              <w:t>Առաջարկվում է Նախարարությանը հսկողություն սահմանել իր ենթակայության օբյեկտների վրա գնման գործընթացների օրինականության պահպանման առումով, մասնավորապես</w:t>
            </w:r>
            <w:r w:rsidR="00E517D3" w:rsidRPr="00E517D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</w:tr>
      <w:tr w:rsidR="000D717E" w:rsidRPr="00820CBB" w:rsidTr="009D5400">
        <w:trPr>
          <w:cantSplit/>
          <w:trHeight w:val="4072"/>
        </w:trPr>
        <w:tc>
          <w:tcPr>
            <w:tcW w:w="562" w:type="dxa"/>
          </w:tcPr>
          <w:p w:rsidR="007C1718" w:rsidRPr="00D26EB0" w:rsidRDefault="007C1718" w:rsidP="00E350B1">
            <w:pPr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  <w:p w:rsidR="007C1718" w:rsidRPr="00D26EB0" w:rsidRDefault="007C1718" w:rsidP="00E350B1">
            <w:pPr>
              <w:jc w:val="center"/>
              <w:rPr>
                <w:rFonts w:ascii="GHEA Grapalat" w:hAnsi="GHEA Grapalat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  <w:p w:rsidR="00C0221D" w:rsidRPr="00D26EB0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D26EB0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D26EB0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D26EB0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C0221D" w:rsidRPr="00D26EB0" w:rsidRDefault="00C0221D" w:rsidP="00E350B1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</w:pPr>
          </w:p>
          <w:p w:rsidR="007C1718" w:rsidRPr="00D26EB0" w:rsidRDefault="007C1718" w:rsidP="00E350B1">
            <w:pPr>
              <w:jc w:val="center"/>
              <w:rPr>
                <w:rFonts w:ascii="GHEA Grapalat" w:eastAsia="MS Mincho" w:hAnsi="GHEA Grapalat" w:cs="MS Mincho"/>
                <w:b/>
                <w:color w:val="FF0000"/>
                <w:sz w:val="16"/>
                <w:szCs w:val="16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</w:rPr>
              <w:t>1</w:t>
            </w:r>
            <w:r w:rsidR="00D26EB0" w:rsidRPr="00D26EB0">
              <w:rPr>
                <w:rFonts w:ascii="MS Mincho" w:eastAsia="MS Mincho" w:hAnsi="MS Mincho" w:cs="MS Mincho" w:hint="eastAsia"/>
                <w:b/>
                <w:sz w:val="16"/>
                <w:szCs w:val="16"/>
                <w:shd w:val="clear" w:color="auto" w:fill="FFFFFF"/>
                <w:lang w:val="hy-AM"/>
              </w:rPr>
              <w:t>․</w:t>
            </w:r>
            <w:r w:rsidR="00D26EB0" w:rsidRPr="00D26EB0">
              <w:rPr>
                <w:rFonts w:ascii="GHEA Grapalat" w:eastAsia="MS Mincho" w:hAnsi="GHEA Grapalat" w:cs="MS Mincho"/>
                <w:b/>
                <w:sz w:val="16"/>
                <w:szCs w:val="16"/>
                <w:shd w:val="clear" w:color="auto" w:fill="FFFFFF"/>
                <w:lang w:val="hy-AM"/>
              </w:rPr>
              <w:t>1</w:t>
            </w:r>
          </w:p>
        </w:tc>
        <w:tc>
          <w:tcPr>
            <w:tcW w:w="4395" w:type="dxa"/>
          </w:tcPr>
          <w:p w:rsidR="007C1718" w:rsidRPr="00D26EB0" w:rsidRDefault="00E517D3" w:rsidP="00D26EB0">
            <w:pPr>
              <w:tabs>
                <w:tab w:val="left" w:pos="567"/>
              </w:tabs>
              <w:ind w:firstLine="171"/>
              <w:jc w:val="both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 w:rsidRPr="00D26EB0">
              <w:rPr>
                <w:rFonts w:ascii="GHEA Grapalat" w:hAnsi="GHEA Grapalat" w:cs="Arial"/>
                <w:sz w:val="18"/>
                <w:szCs w:val="18"/>
                <w:lang w:val="hy-AM"/>
              </w:rPr>
              <w:t>Գնման</w:t>
            </w:r>
            <w:r w:rsidRPr="00D26E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հրավերները, պայմանագիր կնքելու հայտարարությունները, կնքված պայմանագրերի մասին հայտարարությունների ժամկետները, </w:t>
            </w:r>
            <w:r w:rsidRPr="00D26EB0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 xml:space="preserve">պատասխանատու ստորաբաժանման կողմից կազմվող և հաստատվող գնման հայտերը, </w:t>
            </w:r>
            <w:r w:rsidRPr="00D26EB0">
              <w:rPr>
                <w:rFonts w:ascii="GHEA Grapalat" w:eastAsia="MS Mincho" w:hAnsi="GHEA Grapalat" w:cs="Courier New"/>
                <w:sz w:val="18"/>
                <w:szCs w:val="18"/>
                <w:lang w:val="hy-AM"/>
              </w:rPr>
              <w:t>ընտրված մասնակցի վերաբերյալ որևէ տեղեկատվությունը,</w:t>
            </w:r>
            <w:r w:rsidRPr="00D26EB0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 xml:space="preserve"> ինչպես նաև՝ գնահատող հանձնաժողովի գործառույթները</w:t>
            </w:r>
            <w:r w:rsidRPr="00D26E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իրականացնել </w:t>
            </w:r>
            <w:r w:rsidRPr="00D26EB0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ՀՀ</w:t>
            </w:r>
            <w:r w:rsidRPr="00D26EB0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D26EB0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կառավարության</w:t>
            </w:r>
            <w:r w:rsidRPr="00D26EB0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  2017 </w:t>
            </w:r>
            <w:r w:rsidRPr="00D26EB0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թ</w:t>
            </w:r>
            <w:r w:rsidRPr="00D26EB0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վականի մայիսի 4-ի  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      </w:r>
            <w:r w:rsidRPr="00D26EB0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Ն որոշման 5-րդ բաժնի 21-րդ կետի 1-ին ենթակետի և 6-րդ բաժնի 30-րդ կետի  պահանջներին համապատասխան։</w:t>
            </w:r>
          </w:p>
        </w:tc>
        <w:tc>
          <w:tcPr>
            <w:tcW w:w="708" w:type="dxa"/>
            <w:textDirection w:val="btLr"/>
          </w:tcPr>
          <w:p w:rsidR="007C1718" w:rsidRPr="00D26EB0" w:rsidRDefault="007C1718" w:rsidP="00E350B1">
            <w:pPr>
              <w:ind w:left="113" w:right="113"/>
              <w:jc w:val="center"/>
              <w:rPr>
                <w:rFonts w:ascii="GHEA Grapalat" w:hAnsi="GHEA Grapalat"/>
                <w:color w:val="FF0000"/>
                <w:sz w:val="18"/>
                <w:szCs w:val="18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7C1718" w:rsidRPr="00D26EB0" w:rsidRDefault="007C1718" w:rsidP="00E350B1">
            <w:pPr>
              <w:ind w:left="113" w:right="113"/>
              <w:jc w:val="center"/>
              <w:rPr>
                <w:rFonts w:ascii="GHEA Grapalat" w:hAnsi="GHEA Grapalat"/>
                <w:color w:val="FF0000"/>
                <w:sz w:val="18"/>
                <w:szCs w:val="18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7C1718" w:rsidRPr="001E2161" w:rsidRDefault="00EB5DFD" w:rsidP="00EB5DFD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1E2161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 Արձանագրվածը չի վերաբերվում Նախարարության գնումներին, այլ վերաբերում է ենթակա կազմակերպություններին: </w:t>
            </w:r>
            <w:r w:rsidR="00EA5B2D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              </w:t>
            </w:r>
            <w:r w:rsidR="0034051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  </w:t>
            </w:r>
            <w:r w:rsidR="0034051A" w:rsidRPr="001E2161">
              <w:rPr>
                <w:rFonts w:ascii="GHEA Grapalat" w:hAnsi="GHEA Grapalat" w:cs="Arian AMU"/>
                <w:sz w:val="18"/>
                <w:szCs w:val="18"/>
                <w:lang w:val="hy-AM"/>
              </w:rPr>
              <w:t>Նախարարությունը համապատասխան գրությամբ կդիմի ՊՈԱԿ-ներին</w:t>
            </w:r>
          </w:p>
        </w:tc>
      </w:tr>
      <w:tr w:rsidR="007C6CAA" w:rsidRPr="00820CBB" w:rsidTr="009D5400">
        <w:trPr>
          <w:cantSplit/>
          <w:trHeight w:val="1946"/>
        </w:trPr>
        <w:tc>
          <w:tcPr>
            <w:tcW w:w="562" w:type="dxa"/>
          </w:tcPr>
          <w:p w:rsidR="007C6CAA" w:rsidRPr="00EB5DFD" w:rsidRDefault="007C6CAA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7C6CAA" w:rsidRPr="00EB5DFD" w:rsidRDefault="007C6CAA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7C6CAA" w:rsidRPr="00D26EB0" w:rsidRDefault="00D26EB0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1․</w:t>
            </w:r>
            <w:r w:rsidR="007C6CAA" w:rsidRPr="00D26EB0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4395" w:type="dxa"/>
          </w:tcPr>
          <w:p w:rsidR="007C6CAA" w:rsidRPr="00D26EB0" w:rsidRDefault="007C6CAA" w:rsidP="00D26EB0">
            <w:pPr>
              <w:tabs>
                <w:tab w:val="left" w:pos="567"/>
              </w:tabs>
              <w:ind w:firstLine="171"/>
              <w:jc w:val="both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 w:rsidRPr="00D26EB0">
              <w:rPr>
                <w:rFonts w:ascii="GHEA Grapalat" w:hAnsi="GHEA Grapalat" w:cs="Arial"/>
                <w:sz w:val="18"/>
                <w:szCs w:val="18"/>
                <w:lang w:val="hy-AM"/>
              </w:rPr>
              <w:t>Գնումների</w:t>
            </w:r>
            <w:r w:rsidRPr="00D26E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տարեկան պլանով սահմանված չափաբաժինների տրոհմամբ պայմանավորված գնումները համապատասխանեցնել </w:t>
            </w:r>
            <w:r w:rsidRPr="00D26EB0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ՀՀ կառավարության 2011 թվականի փետրվարի 10-ի թիվ 168 –Ն որոշումն ուժը կորցրած ճանաչելու մասին» 526-</w:t>
            </w:r>
            <w:r w:rsidRPr="00D26EB0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Ն որոշման 4-րդ բաժնի 16-րդ կետի պահանջների հետ։</w:t>
            </w:r>
          </w:p>
        </w:tc>
        <w:tc>
          <w:tcPr>
            <w:tcW w:w="708" w:type="dxa"/>
            <w:textDirection w:val="btLr"/>
          </w:tcPr>
          <w:p w:rsidR="007C6CAA" w:rsidRPr="00D26EB0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7C6CAA" w:rsidRPr="00D26EB0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7C6CAA" w:rsidRPr="001E2161" w:rsidRDefault="001D6276" w:rsidP="0034051A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1E2161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 Արձանագրվածը չի վերաբերվում Նախարարության գնումներին, այլ վերաբերում է ենթակա կազմակերպություններին: Նախարարությունը համապատասխան գրությամբ կդիմի ՊՈԱԿ-ներին:</w:t>
            </w:r>
          </w:p>
        </w:tc>
      </w:tr>
      <w:tr w:rsidR="007C6CAA" w:rsidRPr="00820CBB" w:rsidTr="009D5400">
        <w:trPr>
          <w:cantSplit/>
          <w:trHeight w:val="1944"/>
        </w:trPr>
        <w:tc>
          <w:tcPr>
            <w:tcW w:w="562" w:type="dxa"/>
          </w:tcPr>
          <w:p w:rsidR="007C6CAA" w:rsidRPr="001D6276" w:rsidRDefault="007C6CAA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7C6CAA" w:rsidRPr="001D6276" w:rsidRDefault="007C6CAA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7C6CAA" w:rsidRPr="00D26EB0" w:rsidRDefault="00D26EB0" w:rsidP="00D26EB0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1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4395" w:type="dxa"/>
          </w:tcPr>
          <w:p w:rsidR="007C6CAA" w:rsidRPr="00D26EB0" w:rsidRDefault="007C6CAA" w:rsidP="00D26EB0">
            <w:pPr>
              <w:tabs>
                <w:tab w:val="left" w:pos="567"/>
              </w:tabs>
              <w:ind w:firstLine="171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26EB0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 xml:space="preserve">Կոմիտեի տարեկան գնումների պլանով նախատեսված հեռախոսային ծառայությունների մասով գնումների ընթացակարգերը, ինչպես նաև  գնման ընթացքում անգործության ժամկետի հետ կապված գործառույթները համապատասխանեցնել </w:t>
            </w:r>
            <w:r w:rsidRPr="00D26EB0">
              <w:rPr>
                <w:rFonts w:ascii="GHEA Grapalat" w:hAnsi="GHEA Grapalat"/>
                <w:sz w:val="18"/>
                <w:szCs w:val="18"/>
                <w:lang w:val="hy-AM"/>
              </w:rPr>
              <w:t>«Գնումների մասին» ՀՀ օրենքի պահանջներին։</w:t>
            </w:r>
          </w:p>
        </w:tc>
        <w:tc>
          <w:tcPr>
            <w:tcW w:w="708" w:type="dxa"/>
            <w:textDirection w:val="btLr"/>
          </w:tcPr>
          <w:p w:rsidR="007C6CAA" w:rsidRPr="00D26EB0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7C6CAA" w:rsidRPr="00D26EB0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7C6CAA" w:rsidRPr="001E2161" w:rsidRDefault="001D6276" w:rsidP="007C6CAA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1E2161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 Արձանագրվածը չի վերաբերվում Նախարարության գնումներին, այլ վերաբերում է ենթակա կազմակերպություններին: </w:t>
            </w:r>
            <w:r w:rsidR="0034051A" w:rsidRPr="001E2161">
              <w:rPr>
                <w:rFonts w:ascii="GHEA Grapalat" w:hAnsi="GHEA Grapalat" w:cs="Arian AMU"/>
                <w:sz w:val="18"/>
                <w:szCs w:val="18"/>
                <w:lang w:val="hy-AM"/>
              </w:rPr>
              <w:t>Նախարարությունը համապատասխան գրությամբ կդիմի ՊՈԱԿ-ներին</w:t>
            </w:r>
          </w:p>
        </w:tc>
      </w:tr>
      <w:tr w:rsidR="007C6CAA" w:rsidRPr="00820CBB" w:rsidTr="0034051A">
        <w:trPr>
          <w:cantSplit/>
          <w:trHeight w:val="3152"/>
        </w:trPr>
        <w:tc>
          <w:tcPr>
            <w:tcW w:w="562" w:type="dxa"/>
          </w:tcPr>
          <w:p w:rsidR="007C6CAA" w:rsidRPr="001D6276" w:rsidRDefault="007C6CAA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7C6CAA" w:rsidRPr="001D6276" w:rsidRDefault="007C6CAA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7C6CAA" w:rsidRPr="00D26EB0" w:rsidRDefault="00D26EB0" w:rsidP="007C6CAA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1․</w:t>
            </w:r>
            <w:r w:rsidR="007C6CAA" w:rsidRPr="00D26EB0"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4</w:t>
            </w:r>
          </w:p>
        </w:tc>
        <w:tc>
          <w:tcPr>
            <w:tcW w:w="4395" w:type="dxa"/>
          </w:tcPr>
          <w:p w:rsidR="007C6CAA" w:rsidRPr="0034051A" w:rsidRDefault="007C6CAA" w:rsidP="00D26EB0">
            <w:pPr>
              <w:tabs>
                <w:tab w:val="left" w:pos="567"/>
              </w:tabs>
              <w:ind w:firstLine="171"/>
              <w:jc w:val="both"/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</w:pPr>
            <w:r w:rsidRPr="0034051A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Գնման նպատակով կատարված գործողությունների և դրանց հիմքերի վերաբերյալ էլեկտրոնային փաստաթղթերը, մասնավորապես՝ մասնակիցներին ուղարկված հրավերները համապատասխանեցնել «Գնումների</w:t>
            </w:r>
            <w:r w:rsidRPr="0034051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34051A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մասին» ՀՀ</w:t>
            </w:r>
            <w:r w:rsidRPr="0034051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34051A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 xml:space="preserve">օրենքի </w:t>
            </w:r>
            <w:r w:rsidRPr="0034051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9-</w:t>
            </w:r>
            <w:r w:rsidRPr="0034051A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րդ</w:t>
            </w:r>
            <w:r w:rsidRPr="0034051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34051A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հոդվածի 3-ին մասի և  ՀՀ</w:t>
            </w:r>
            <w:r w:rsidRPr="0034051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34051A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կառավարության</w:t>
            </w:r>
            <w:r w:rsidRPr="0034051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  2017 </w:t>
            </w:r>
            <w:r w:rsidRPr="0034051A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թ</w:t>
            </w:r>
            <w:r w:rsidRPr="0034051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վականի մայիսի 4-ի  «Գնումների գործընթացի կազմակերպման կարգը հաստատելու և ՀՀ կառավարության 2011 թվականի փետրվարի 10-ի թիվ 168 –Ն որոշումն ուժը կորցրած ճանաչելու մասին» 526-</w:t>
            </w:r>
            <w:r w:rsidRPr="0034051A">
              <w:rPr>
                <w:rFonts w:ascii="GHEA Grapalat" w:eastAsia="Calibri" w:hAnsi="GHEA Grapalat" w:cs="Arial"/>
                <w:sz w:val="18"/>
                <w:szCs w:val="18"/>
                <w:lang w:val="hy-AM"/>
              </w:rPr>
              <w:t>Ն որոշման 7-րդ բաժնի 34-րդ կետի 2-րդ ենթակետի պահանջների հետ։</w:t>
            </w:r>
          </w:p>
        </w:tc>
        <w:tc>
          <w:tcPr>
            <w:tcW w:w="708" w:type="dxa"/>
            <w:textDirection w:val="btLr"/>
          </w:tcPr>
          <w:p w:rsidR="007C6CAA" w:rsidRPr="0034051A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7C6CAA" w:rsidRPr="0034051A" w:rsidRDefault="007C6CAA" w:rsidP="007C6CAA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7C6CAA" w:rsidRPr="0034051A" w:rsidRDefault="001D6276" w:rsidP="0034051A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 Արձանագրվածը չի վերաբերվում Նախարարության գնումներին, այլ վերաբերում է ենթակա կազմակերպություններին: Նախարարությունը գրությամբ կդիմի համապատասխան ՊՈԱԿ-ներին:</w:t>
            </w:r>
          </w:p>
        </w:tc>
      </w:tr>
      <w:tr w:rsidR="001D6276" w:rsidRPr="000923B3" w:rsidTr="0034051A">
        <w:trPr>
          <w:cantSplit/>
          <w:trHeight w:val="3340"/>
        </w:trPr>
        <w:tc>
          <w:tcPr>
            <w:tcW w:w="562" w:type="dxa"/>
          </w:tcPr>
          <w:p w:rsidR="001D6276" w:rsidRPr="001D6276" w:rsidRDefault="001D6276" w:rsidP="001D6276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1D6276" w:rsidRPr="001D6276" w:rsidRDefault="001D6276" w:rsidP="001D6276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1D6276" w:rsidRPr="001D6276" w:rsidRDefault="001D6276" w:rsidP="001D6276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1D6276" w:rsidRPr="00D26EB0" w:rsidRDefault="001D6276" w:rsidP="001D6276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2</w:t>
            </w:r>
          </w:p>
        </w:tc>
        <w:tc>
          <w:tcPr>
            <w:tcW w:w="4395" w:type="dxa"/>
          </w:tcPr>
          <w:p w:rsidR="001D6276" w:rsidRPr="0034051A" w:rsidRDefault="001D6276" w:rsidP="001D6276">
            <w:pPr>
              <w:tabs>
                <w:tab w:val="left" w:pos="567"/>
              </w:tabs>
              <w:ind w:firstLine="171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4051A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Առաջարկվում է Նախարարությանը վերահսկել  </w:t>
            </w:r>
            <w:r w:rsidRPr="0034051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ավագ դպրոցների տարեկան ֆինանսավորման հաշվարկների վրա, </w:t>
            </w:r>
            <w:r w:rsidR="004E3E6B" w:rsidRPr="0034051A">
              <w:rPr>
                <w:rFonts w:ascii="GHEA Grapalat" w:hAnsi="GHEA Grapalat" w:cs="Arial"/>
                <w:sz w:val="18"/>
                <w:szCs w:val="18"/>
                <w:lang w:val="hy-AM"/>
              </w:rPr>
              <w:t>դ</w:t>
            </w:r>
            <w:r w:rsidRPr="0034051A">
              <w:rPr>
                <w:rFonts w:ascii="GHEA Grapalat" w:hAnsi="GHEA Grapalat" w:cs="Arial"/>
                <w:sz w:val="18"/>
                <w:szCs w:val="18"/>
                <w:lang w:val="hy-AM"/>
              </w:rPr>
              <w:t>րանք համապատասխանեցնել ՀՀ կառավարության 2019 թվականի հոկտեմբերի 31-ի «ՀՀ կառավարության 2006 թվականի օգոստոսի 24-ի թիվ 1262-Ն որոշման մեջ փոփոխություններ և լրացումներ կատարելու մասին» թիվ  1503-Ն որոշմամբ սահմանված բանաձևի, գործակիցների, իրավակարգավորումների  և կանոնակարգերի կիրառման հետ։</w:t>
            </w:r>
          </w:p>
        </w:tc>
        <w:tc>
          <w:tcPr>
            <w:tcW w:w="708" w:type="dxa"/>
            <w:textDirection w:val="btLr"/>
          </w:tcPr>
          <w:p w:rsidR="001D6276" w:rsidRPr="0034051A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D6276" w:rsidRPr="0034051A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1D6276" w:rsidRPr="0034051A" w:rsidRDefault="0034051A" w:rsidP="001D6276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    ՀՀ ԿԳՄՍ նախարարի 31.01.2020 թվականի 73-Ա/2 հրամանի 1-ին կետի 2-րդ ենթակետում Սգ2-ը սահմանված է 1082282.06 դրամ, որը իրականում բաղկացած է Սգ1-ից և 80775.8 դրամ տարրերից: Սգ2-ը ստանալու համար Սգ1-ի վրա անհրաժեշտ է կիրառել համապատասխան գործակիցները, այնուհետև գումարել 80775.8-ը, ինչը հրամանի նշված ենթակետում ճիշտ ձևակերպում չի ստացել։ Քննարկումների արդյունքները  կներկայացվեն մինչև տարեվերջ։</w:t>
            </w:r>
          </w:p>
        </w:tc>
      </w:tr>
      <w:tr w:rsidR="001D6276" w:rsidRPr="00820CBB" w:rsidTr="0034051A">
        <w:trPr>
          <w:cantSplit/>
          <w:trHeight w:val="2523"/>
        </w:trPr>
        <w:tc>
          <w:tcPr>
            <w:tcW w:w="562" w:type="dxa"/>
          </w:tcPr>
          <w:p w:rsidR="001D6276" w:rsidRPr="00415503" w:rsidRDefault="001D6276" w:rsidP="001D6276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1D6276" w:rsidRPr="00415503" w:rsidRDefault="001D6276" w:rsidP="001D6276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</w:p>
          <w:p w:rsidR="001D6276" w:rsidRPr="00D26EB0" w:rsidRDefault="001D6276" w:rsidP="001D6276">
            <w:pPr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shd w:val="clear" w:color="auto" w:fill="FFFFFF"/>
                <w:lang w:val="hy-AM"/>
              </w:rPr>
              <w:t>3</w:t>
            </w:r>
          </w:p>
        </w:tc>
        <w:tc>
          <w:tcPr>
            <w:tcW w:w="4395" w:type="dxa"/>
          </w:tcPr>
          <w:p w:rsidR="001D6276" w:rsidRPr="0034051A" w:rsidRDefault="001D6276" w:rsidP="001D6276">
            <w:pPr>
              <w:tabs>
                <w:tab w:val="left" w:pos="567"/>
              </w:tabs>
              <w:ind w:firstLine="171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4051A">
              <w:rPr>
                <w:rFonts w:ascii="GHEA Grapalat" w:hAnsi="GHEA Grapalat"/>
                <w:sz w:val="18"/>
                <w:szCs w:val="18"/>
                <w:lang w:val="hy-AM"/>
              </w:rPr>
              <w:t>Առաջարկվում է Նախարարությանը՝ ներքին վերահսկողության արդյունավետությունը բարձրացնելու նպատակով, միջոցառումներ ձեռնարկել ստեղծելու  համար Նախարարության Ծրագիր 1-ի, Ծրագիր 2–ի, Ծրագիր 4-ի, Ծրագիր 6-ի  և Ծրագիր 10-ի շահառուների անհատական տվյալների առանձնացված բազաներ՝ ՀՀ հաշվեքննիչ պալատի կողմից առաջարկվող ֆորմատներով։</w:t>
            </w:r>
          </w:p>
        </w:tc>
        <w:tc>
          <w:tcPr>
            <w:tcW w:w="708" w:type="dxa"/>
            <w:textDirection w:val="btLr"/>
          </w:tcPr>
          <w:p w:rsidR="001D6276" w:rsidRPr="0034051A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D6276" w:rsidRPr="0034051A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1D6276" w:rsidRPr="0034051A" w:rsidRDefault="0034051A" w:rsidP="00844A4B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Նախարարությունը ընդունել է ի գիտություն։  </w:t>
            </w:r>
            <w:r w:rsidRPr="0034051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Հաշվի առնելով, որ </w:t>
            </w:r>
            <w:r w:rsidRPr="0034051A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34051A">
              <w:rPr>
                <w:rFonts w:ascii="GHEA Grapalat" w:hAnsi="GHEA Grapalat"/>
                <w:sz w:val="18"/>
                <w:szCs w:val="18"/>
                <w:lang w:val="hy-AM"/>
              </w:rPr>
              <w:t>պահանջվող տեղեկատվությունը վերաբերում է պետության կողմից լրիվ կամ մասնակի փոխհատուցում ստացող ուսանողների անհատական տվյալներին, որոնք նախարարությունը չի մշակում, լրացուցիչ ժամանակ է անհրաժեշտ դրանք բուհերից ստանալու և ներկայացնելու համար։</w:t>
            </w:r>
          </w:p>
        </w:tc>
      </w:tr>
      <w:tr w:rsidR="001D6276" w:rsidRPr="00820CBB" w:rsidTr="0034051A">
        <w:trPr>
          <w:cantSplit/>
          <w:trHeight w:val="354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1D6276" w:rsidRPr="005E33FD" w:rsidRDefault="001D6276" w:rsidP="001D627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Ընթացիկ եզրակացության այլ գրավոր տեղեկատվության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5E33F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 վերաբեր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ող մասով</w:t>
            </w:r>
          </w:p>
        </w:tc>
      </w:tr>
      <w:tr w:rsidR="001D6276" w:rsidRPr="00820CBB" w:rsidTr="0034051A">
        <w:trPr>
          <w:cantSplit/>
          <w:trHeight w:val="4428"/>
        </w:trPr>
        <w:tc>
          <w:tcPr>
            <w:tcW w:w="562" w:type="dxa"/>
            <w:tcBorders>
              <w:top w:val="single" w:sz="4" w:space="0" w:color="auto"/>
            </w:tcBorders>
          </w:tcPr>
          <w:p w:rsidR="001D6276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C0221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D6276" w:rsidRPr="007C6CAA" w:rsidRDefault="001D6276" w:rsidP="001D6276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 xml:space="preserve">   Նախարարության կողմից ՀՀ հաշվեքննիչ պալատին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տրամադրված տեղեկատվության (Նախարարի 29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09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2020թ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-ի թիվ 01/172/25934-20 գրություն, Հավելվածներ 2-1, 2-2) համաձայն Ծրագիր 2-ի կազմակերպությունների քանակը 79-ն է, իսկ համապատասխան ֆինանսական և ոչ ֆինանսական ցուցանիշները չեն համապատասխանում 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Նախարարության կողմից հաստատագրված  տվյալների հետ, առկա են տարբերություններ, մասնավորապես, 2020 թ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-ի առաջին կիսամյակի փաստացի ծախսի` 3,283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0 հազար դրամ (3,650,519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0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հազ. դրամ 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- 3,617,680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0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հազ. դրամ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), դեբիտորական պարտքի՝ 32,796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8 հազ. դրամ  (537,302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1 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հազ. դրամ 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- 504,505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2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հազ. դրամ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), կրեդիտորական պարտքի՝ 42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0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 հազ. դրամ  (153,546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2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հազ. դրամ </w:t>
            </w:r>
            <w:r w:rsidRPr="007C6CAA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- 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153,504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2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հազ. դրամ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>) և սովորողների թվի 48 (17558-17510) ներկայացված տվյալները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D6276" w:rsidRPr="00D26EB0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«Ընդունված է»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D6276" w:rsidRPr="00D26EB0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«Ընթացքում է»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6276" w:rsidRPr="00415503" w:rsidRDefault="004171DF" w:rsidP="00AB30A7">
            <w:pPr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1550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Նախարարության</w:t>
            </w:r>
            <w:r w:rsidR="00415503" w:rsidRPr="0041550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կողմից կատարվել են ճշգրտումներ։</w:t>
            </w:r>
          </w:p>
        </w:tc>
      </w:tr>
      <w:tr w:rsidR="001D6276" w:rsidRPr="00820CBB" w:rsidTr="0034051A">
        <w:trPr>
          <w:cantSplit/>
          <w:trHeight w:val="2493"/>
        </w:trPr>
        <w:tc>
          <w:tcPr>
            <w:tcW w:w="562" w:type="dxa"/>
            <w:tcBorders>
              <w:top w:val="single" w:sz="4" w:space="0" w:color="auto"/>
            </w:tcBorders>
          </w:tcPr>
          <w:p w:rsidR="001D6276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C0221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D6276" w:rsidRPr="007C6CAA" w:rsidRDefault="001D6276" w:rsidP="001D6276">
            <w:pPr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Նախարարության </w:t>
            </w:r>
            <w:r w:rsidRPr="007C6CAA">
              <w:rPr>
                <w:rFonts w:ascii="GHEA Grapalat" w:eastAsia="Calibri" w:hAnsi="GHEA Grapalat" w:cs="Times Armenian"/>
                <w:sz w:val="20"/>
                <w:szCs w:val="20"/>
                <w:lang w:val="hy-AM"/>
              </w:rPr>
              <w:t xml:space="preserve">Ծրագիր 4-ի </w:t>
            </w: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2020թ</w:t>
            </w:r>
            <w:r w:rsidRPr="007C6CA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առաջին</w:t>
            </w: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7C6CAA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կիսամյակի</w:t>
            </w: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7C6CAA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դրությամբ</w:t>
            </w: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ըստ նպաստների տարրակազմի, թվով 15 տեսակների բաշխման և բազայավորման կարգավիճակի, տեղեկատվությունը ՀՀ հաշվեքննիչ պալատին չեն տրամադրվել։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D6276" w:rsidRPr="00D26EB0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«Ընդունված է»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D6276" w:rsidRPr="00D26EB0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6"/>
                <w:szCs w:val="16"/>
                <w:shd w:val="clear" w:color="auto" w:fill="FFFFFF"/>
                <w:lang w:val="hy-AM"/>
              </w:rPr>
            </w:pPr>
            <w:r w:rsidRPr="00D26EB0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«Ընթացքում է»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30A7" w:rsidRPr="0034051A" w:rsidRDefault="00AB30A7" w:rsidP="00AB30A7">
            <w:pPr>
              <w:jc w:val="both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34051A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 xml:space="preserve">Նախարարությունը ընդունել է ի գիտություն։  </w:t>
            </w:r>
            <w:r w:rsidRPr="0034051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Հաշվի առնելով, որ </w:t>
            </w:r>
            <w:r w:rsidRPr="0034051A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34051A">
              <w:rPr>
                <w:rFonts w:ascii="GHEA Grapalat" w:hAnsi="GHEA Grapalat"/>
                <w:sz w:val="18"/>
                <w:szCs w:val="18"/>
                <w:lang w:val="hy-AM"/>
              </w:rPr>
              <w:t>պահանջվող տեղեկատվությունը վերաբերում է պետության կողմից լրիվ կամ մասնակի փոխհատուցում ստացող ուսանողների անհատական տվյալներին, որոնք նախարարությունը չի մշակում, լրացուցիչ ժամանակ է անհրաժեշտ դրանք բուհերից ստանալու և ներկայացնելու համար։</w:t>
            </w:r>
          </w:p>
        </w:tc>
      </w:tr>
      <w:tr w:rsidR="001D6276" w:rsidRPr="006E1462" w:rsidTr="00C80360">
        <w:trPr>
          <w:cantSplit/>
          <w:trHeight w:val="9052"/>
        </w:trPr>
        <w:tc>
          <w:tcPr>
            <w:tcW w:w="562" w:type="dxa"/>
          </w:tcPr>
          <w:p w:rsidR="001D6276" w:rsidRPr="00551AD0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51AD0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51AD0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4395" w:type="dxa"/>
          </w:tcPr>
          <w:p w:rsidR="001D6276" w:rsidRPr="00BF031B" w:rsidRDefault="001D6276" w:rsidP="001D6276">
            <w:pPr>
              <w:tabs>
                <w:tab w:val="left" w:pos="66"/>
              </w:tabs>
              <w:ind w:firstLine="426"/>
              <w:jc w:val="both"/>
              <w:rPr>
                <w:rFonts w:ascii="GHEA Grapalat" w:hAnsi="GHEA Grapalat" w:cs="Arian AMU"/>
                <w:sz w:val="18"/>
                <w:szCs w:val="18"/>
                <w:lang w:val="hy-AM"/>
              </w:rPr>
            </w:pPr>
            <w:r w:rsidRPr="00BF031B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Նախարարության Ծրագիր 5-ի թվով 108 ավագ դպրոցներում, ըստ ներկայացված ոչ ֆինանսական, արդյունքի չափորոշիչների նախատեսված 31374 աշակերտների դիմաց փաստացին կազմել է 29611 (տարբերությունը՝ 1763 աշակերտ)։ 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Համաձայն Նախարարության կողմից տրամադրված տեղեկատվության ավագ դպրոցների աշակերտների 2020թ</w:t>
            </w:r>
            <w:r w:rsidRPr="00BF031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-</w:t>
            </w:r>
            <w:r w:rsidRPr="00BF031B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ի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BF031B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առ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01 հուլիսի 2020 թ</w:t>
            </w:r>
            <w:r w:rsidRPr="00BF031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-ի փաստացի թիվը կազմում է 29611 (Նախարարի 29</w:t>
            </w:r>
            <w:r w:rsidRPr="00BF031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09</w:t>
            </w:r>
            <w:r w:rsidRPr="00BF031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2020</w:t>
            </w:r>
            <w:r w:rsidRPr="00BF031B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թ</w:t>
            </w:r>
            <w:r w:rsidRPr="00BF031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-</w:t>
            </w:r>
            <w:r w:rsidRPr="00BF031B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ի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BF031B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թիվ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01/172/25934-20 </w:t>
            </w:r>
            <w:r w:rsidRPr="00BF031B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գրությ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ուն, հավելված 5-2), սակայն ոչ ֆինանսական տեղեկատվությամբ այն կազմում է 29547 (Նախարարի 29</w:t>
            </w:r>
            <w:r w:rsidRPr="00BF031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09</w:t>
            </w:r>
            <w:r w:rsidRPr="00BF031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2020թ</w:t>
            </w:r>
            <w:r w:rsidRPr="00BF031B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BF031B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-ի թիվ 01/172/25934-20 գրություն, հավելված 5-3), 64 աշակերտների տարբերությունը վերաբերում է «Հայաստանի պետական մանկավարժական  համալսարան» հիմնադրամի ավագ դպրոցի աշակերտների փաստացի թվին։ Միաժամանակ, ավագ դպրոցների Նախարարության կողմից տրամադրված նյութերում բացակայում են «Ավագ դպրոցներ» և «Առանձին գործող ավագ դպրոցներ» սյունակների պահանջվող տեղեկատվությունը, որոնք համարվում են </w:t>
            </w:r>
            <w:r w:rsidRPr="00BF031B">
              <w:rPr>
                <w:rFonts w:ascii="GHEA Grapalat" w:hAnsi="GHEA Grapalat" w:cs="Arial"/>
                <w:sz w:val="18"/>
                <w:szCs w:val="18"/>
                <w:lang w:val="hy-AM"/>
              </w:rPr>
              <w:t>ՀՀ կառավարության 2019 թվականի հոկտեմբերի 31-ի «ՀՀ կառավարության 2006 թվականի օգոստոսի 24-ի թիվ 1262-Ն որոշման մեջ փոփոխություններ և լրացումներ կատարելու մասին» թիվ  1503-Ն որոշմամբ հաստատված բանաձևի տարեկան ֆինանսավորման գործակիցների բաղադրիչներ։</w:t>
            </w:r>
          </w:p>
        </w:tc>
        <w:tc>
          <w:tcPr>
            <w:tcW w:w="708" w:type="dxa"/>
            <w:textDirection w:val="btLr"/>
          </w:tcPr>
          <w:p w:rsidR="001D6276" w:rsidRPr="005E33FD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D6276" w:rsidRPr="005E33FD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6E1462" w:rsidRPr="006E1462" w:rsidRDefault="006E1462" w:rsidP="006E1462">
            <w:pPr>
              <w:tabs>
                <w:tab w:val="left" w:pos="66"/>
              </w:tabs>
              <w:ind w:firstLine="426"/>
              <w:jc w:val="both"/>
              <w:rPr>
                <w:rFonts w:ascii="GHEA Grapalat" w:hAnsi="GHEA Grapalat" w:cs="Times Armenian"/>
                <w:sz w:val="20"/>
                <w:szCs w:val="20"/>
                <w:lang w:val="hy-AM"/>
              </w:rPr>
            </w:pPr>
            <w:r w:rsidRPr="006E146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Թվով 108 ավագ դպրոցների հանրագումարով ստացվում է </w:t>
            </w:r>
            <w:r w:rsidRPr="006E1462">
              <w:rPr>
                <w:rFonts w:ascii="GHEA Grapalat" w:hAnsi="GHEA Grapalat" w:cs="Times Armenian"/>
                <w:sz w:val="20"/>
                <w:szCs w:val="20"/>
                <w:lang w:val="hy-AM"/>
              </w:rPr>
              <w:t>4,328</w:t>
            </w:r>
            <w:r w:rsidRPr="006E146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,</w:t>
            </w:r>
            <w:r w:rsidRPr="006E1462">
              <w:rPr>
                <w:rFonts w:ascii="GHEA Grapalat" w:eastAsia="MS Gothic" w:hAnsi="GHEA Grapalat" w:cs="Cambria Math"/>
                <w:sz w:val="20"/>
                <w:szCs w:val="20"/>
                <w:lang w:val="hy-AM"/>
              </w:rPr>
              <w:t>591</w:t>
            </w:r>
            <w:r w:rsidRPr="006E146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E1462">
              <w:rPr>
                <w:rFonts w:ascii="GHEA Grapalat" w:hAnsi="GHEA Grapalat" w:cs="Times Armenian"/>
                <w:sz w:val="20"/>
                <w:szCs w:val="20"/>
                <w:lang w:val="hy-AM"/>
              </w:rPr>
              <w:t>8 հազար դրամ, որը ավել է նախարարության կողմից հաստատագրված  փաստացի ծախսի 4,317</w:t>
            </w:r>
            <w:r w:rsidRPr="006E146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,</w:t>
            </w:r>
            <w:r w:rsidRPr="006E1462">
              <w:rPr>
                <w:rFonts w:ascii="GHEA Grapalat" w:eastAsia="MS Gothic" w:hAnsi="GHEA Grapalat" w:cs="Cambria Math"/>
                <w:sz w:val="20"/>
                <w:szCs w:val="20"/>
                <w:lang w:val="hy-AM"/>
              </w:rPr>
              <w:t>488</w:t>
            </w:r>
            <w:r w:rsidRPr="006E146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E1462">
              <w:rPr>
                <w:rFonts w:ascii="GHEA Grapalat" w:hAnsi="GHEA Grapalat" w:cs="Times Armenian"/>
                <w:sz w:val="20"/>
                <w:szCs w:val="20"/>
                <w:lang w:val="hy-AM"/>
              </w:rPr>
              <w:t>0 հազար դրամից  (տարբերությունը՝ +11</w:t>
            </w:r>
            <w:r w:rsidRPr="006E146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,</w:t>
            </w:r>
            <w:r w:rsidRPr="006E1462">
              <w:rPr>
                <w:rFonts w:ascii="GHEA Grapalat" w:eastAsia="MS Gothic" w:hAnsi="GHEA Grapalat" w:cs="Cambria Math"/>
                <w:sz w:val="20"/>
                <w:szCs w:val="20"/>
                <w:lang w:val="hy-AM"/>
              </w:rPr>
              <w:t>103</w:t>
            </w:r>
            <w:r w:rsidRPr="006E146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E1462">
              <w:rPr>
                <w:rFonts w:ascii="GHEA Grapalat" w:hAnsi="GHEA Grapalat" w:cs="Times Armenian"/>
                <w:sz w:val="20"/>
                <w:szCs w:val="20"/>
                <w:lang w:val="hy-AM"/>
              </w:rPr>
              <w:t>8 հազար դրամ)։ Այս տարբերությունը պայմանավորված է այն հանգամանքով, որ ութ ավագ դպրոց իրենց արտաբյուջեի պարտքը ներառել են բյուջեի դեբիտորական պարտքի մեջ, ինչպես նաև արտաբյուջեի կրեդիտորական պարտքը` բյուջեի կրեդիտորական պարտքի մեջ: Կատարվել է ճշգրտում:</w:t>
            </w:r>
          </w:p>
          <w:p w:rsidR="001D6276" w:rsidRPr="009D5400" w:rsidRDefault="00C80360" w:rsidP="00C80360">
            <w:pPr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="009D5400" w:rsidRPr="009D5400">
              <w:rPr>
                <w:rFonts w:ascii="GHEA Grapalat" w:hAnsi="GHEA Grapalat" w:cs="Arial"/>
                <w:sz w:val="20"/>
                <w:szCs w:val="20"/>
                <w:lang w:val="hy-AM"/>
              </w:rPr>
              <w:t>ՀՀ ԿԳՄՍ նախարարի 31.01.2020 թվականի 73-Ա/2 հրամանի 1-ին կետի 2-րդ ենթակետում Սգ2-ը սահմանված է 1082282.06 դրամ, որը իրականում բաղկացած է Սգ1-ից և 80775.8 դրամ տարրերից: Սգ2-ը ստանալու համար Սգ1-ի վրա անհրաժեշտ է կիրառել համապատասխան գործակիցները, այնուհետև գումարել 80775.8-ը, ինչը հրամանի նշված ենթակետում ճիշտ ձևակերպում չի ստացել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։ Քննարկումների արդյունքները  կներկայացվեն մինչև տարեվերջ։</w:t>
            </w:r>
          </w:p>
        </w:tc>
      </w:tr>
      <w:tr w:rsidR="001D6276" w:rsidRPr="00820CBB" w:rsidTr="009D5400">
        <w:trPr>
          <w:cantSplit/>
          <w:trHeight w:val="6271"/>
        </w:trPr>
        <w:tc>
          <w:tcPr>
            <w:tcW w:w="562" w:type="dxa"/>
          </w:tcPr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4395" w:type="dxa"/>
          </w:tcPr>
          <w:p w:rsidR="001D6276" w:rsidRPr="007C6CAA" w:rsidRDefault="001D6276" w:rsidP="001D6276">
            <w:pPr>
              <w:jc w:val="both"/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</w:pP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>Նախարարության Ծրագիր 6-ի թվով 36 մարզադպրոցներում ըստ 2020թ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-ի առաջին կիսամյակի համար ներկայացված ոչ ֆինանսական, արդյունքի չափորոշիչների թվով 9135 սաների նախատեսված ցուցանիշը փաստացի կազմել է 9170։ </w:t>
            </w:r>
            <w:r w:rsidR="00683B87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>Թվով 35 սաների (1.1 %) դրական տարբերությունը պայմանավորված է ա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րվեստի, երաժշտության, սպորտի դասընթացների մարզադպրոցներում, ստեղծագործական և այլ արտադպրոցական դաստիարակության թվով 10 կենտրոններում արձանագրված </w:t>
            </w:r>
            <w:r w:rsidRPr="007C6CAA">
              <w:rPr>
                <w:rFonts w:ascii="GHEA Grapalat" w:hAnsi="GHEA Grapalat" w:cs="Arian AMU"/>
                <w:sz w:val="18"/>
                <w:szCs w:val="18"/>
                <w:lang w:val="hy-AM"/>
              </w:rPr>
              <w:t xml:space="preserve">սաների փաստացի թվի տարբերությամբ (Տես՝  Հավելված  2)։ 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>Նախարարության 2020թ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>-ի առաջին կիսամյակի դ</w:t>
            </w: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>րամարկղային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>և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>փաստացի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ծախսերի ելակետային ցուցանիշներով, ըստ ՀՀ հաշվեքննիչ պալատին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տրամադրված նյութերի (Նախարարի 29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09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2020</w:t>
            </w:r>
            <w:r w:rsidRPr="007C6CAA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թ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-</w:t>
            </w:r>
            <w:r w:rsidRPr="007C6CAA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ի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թիվ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01/172/25934-20 </w:t>
            </w:r>
            <w:r w:rsidRPr="007C6CAA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գրությ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ուն, հավելված 6-2), պլանը և  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>ճշտված պլանը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արտադպրոցական հիմնարկների հանրագումարով կազմում են 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 xml:space="preserve">1,064,421.9 հազար դրամ։ </w:t>
            </w:r>
            <w:r w:rsidRPr="007C6CAA"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  <w:t xml:space="preserve">Նախարարության կողմից սահմանված կարգով հաստատագրված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պլանի նկատմամբ  101,206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1 </w:t>
            </w:r>
            <w:r w:rsidRPr="007C6CAA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հազար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դրամի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և  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>ճշտված պլանի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հետ՝ 209,379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 հազար դրամի, տարբերությունները։</w:t>
            </w:r>
          </w:p>
        </w:tc>
        <w:tc>
          <w:tcPr>
            <w:tcW w:w="708" w:type="dxa"/>
            <w:textDirection w:val="btLr"/>
          </w:tcPr>
          <w:p w:rsidR="001D6276" w:rsidRPr="00BF031B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BF031B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D6276" w:rsidRPr="00BF031B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</w:pPr>
            <w:r w:rsidRPr="00BF031B">
              <w:rPr>
                <w:rFonts w:ascii="GHEA Grapalat" w:hAnsi="GHEA Grapalat"/>
                <w:i/>
                <w:sz w:val="18"/>
                <w:szCs w:val="18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1D6276" w:rsidRPr="009D5400" w:rsidRDefault="00683B87" w:rsidP="001D6276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9D5400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    Նախարարության կողմից սահմանված կարգով հաստատագրված </w:t>
            </w:r>
            <w:r w:rsidRPr="009D540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պլանի նկատմամբ 101,206</w:t>
            </w:r>
            <w:r w:rsidRPr="009D54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540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  <w:r w:rsidRPr="009D540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9D5400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հազար</w:t>
            </w:r>
            <w:r w:rsidRPr="009D540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Pr="009D5400"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 xml:space="preserve">դրամի տարբերությունը կազմում է բյուջեով հաստատված պլանի </w:t>
            </w:r>
            <w:r w:rsidRPr="009D540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և փաստացի կնքված պայմանագրերի տարբերությամբ` պայմանավորված համավարկի պատճառով չիրականացված որոշակի միջոցառումներով:  Իսկ </w:t>
            </w:r>
            <w:r w:rsidRPr="009D5400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ճշտված պլանի</w:t>
            </w:r>
            <w:r w:rsidRPr="009D540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հետ՝ 209,379</w:t>
            </w:r>
            <w:r w:rsidRPr="009D54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540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3 հազար դրամի տարբերությունը ֆինանսավորման և ճշտված պլանի տարբությունն է:  </w:t>
            </w:r>
          </w:p>
        </w:tc>
      </w:tr>
      <w:tr w:rsidR="001D6276" w:rsidRPr="00820CBB" w:rsidTr="00D26EB0">
        <w:trPr>
          <w:cantSplit/>
          <w:trHeight w:val="6554"/>
        </w:trPr>
        <w:tc>
          <w:tcPr>
            <w:tcW w:w="562" w:type="dxa"/>
          </w:tcPr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4395" w:type="dxa"/>
          </w:tcPr>
          <w:p w:rsidR="001D6276" w:rsidRPr="007C6CAA" w:rsidRDefault="001D6276" w:rsidP="001D6276">
            <w:pPr>
              <w:tabs>
                <w:tab w:val="left" w:pos="66"/>
              </w:tabs>
              <w:ind w:firstLine="426"/>
              <w:jc w:val="both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7C6CAA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7-ում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ներկայացումների քանակի 685-ով (65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 xml:space="preserve">,2%) և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հանդիսատեսի թվաքանակի 94536-ով (56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 xml:space="preserve">,7%) նվազման, նոր ներկայացումների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քանակի 11-ով (57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 xml:space="preserve">,9%), կրճատման, իսկ  </w:t>
            </w:r>
            <w:r w:rsidRPr="007C6CAA">
              <w:rPr>
                <w:rFonts w:ascii="GHEA Grapalat" w:eastAsia="Times New Roman" w:hAnsi="GHEA Grapalat" w:cs="Times New Roman"/>
                <w:iCs/>
                <w:sz w:val="18"/>
                <w:szCs w:val="18"/>
                <w:lang w:val="hy-AM"/>
              </w:rPr>
              <w:t xml:space="preserve">Ծրագիր 8-ում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ներկայացումների քանակի 163-ով (74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 xml:space="preserve">,1%) և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հանդիսատեսի թվաքանակի 52098-ով (73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 xml:space="preserve">,7%) նվազման և նոր ներկայացումների </w:t>
            </w:r>
            <w:r w:rsidRPr="007C6CA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քանակի 3-ով (30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>,0%) կրճատման պայմաններում 2020թ.</w:t>
            </w:r>
            <w:r w:rsidRPr="007C6CAA">
              <w:rPr>
                <w:rFonts w:ascii="GHEA Grapalat" w:eastAsia="MS Mincho" w:hAnsi="GHEA Grapalat" w:cs="Courier New"/>
                <w:bCs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 xml:space="preserve">առաջին կիսամյակի </w:t>
            </w: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>փաստացի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</w:t>
            </w: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>դրամարկղային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>ծախսերի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համապատասխանաբար՝ 25</w:t>
            </w:r>
            <w:r w:rsidRPr="007C6CAA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 xml:space="preserve">,211.8  և 46,294.8 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>հազ</w:t>
            </w:r>
            <w:r w:rsidRPr="007C6CAA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  <w:r w:rsidRPr="007C6CA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դրամներով դրական տարբերությունների արձանագրումը պարզաբանումների և բացատրությունների կարիք ունի։  </w:t>
            </w:r>
          </w:p>
          <w:p w:rsidR="001D6276" w:rsidRPr="007C6CAA" w:rsidRDefault="001D6276" w:rsidP="001D6276">
            <w:pPr>
              <w:tabs>
                <w:tab w:val="left" w:pos="66"/>
              </w:tabs>
              <w:ind w:firstLine="426"/>
              <w:jc w:val="both"/>
              <w:rPr>
                <w:rFonts w:ascii="GHEA Grapalat" w:eastAsia="Calibri" w:hAnsi="GHEA Grapalat" w:cs="Times Armenian"/>
                <w:sz w:val="18"/>
                <w:szCs w:val="18"/>
                <w:lang w:val="hy-AM"/>
              </w:rPr>
            </w:pPr>
            <w:r w:rsidRPr="007C6CAA">
              <w:rPr>
                <w:rFonts w:ascii="GHEA Grapalat" w:hAnsi="GHEA Grapalat" w:cs="Arial"/>
                <w:sz w:val="18"/>
                <w:szCs w:val="18"/>
                <w:lang w:val="hy-AM"/>
              </w:rPr>
              <w:t>2020թ. 2-րդ եռամսյակում արտակարգ դրության իրավիճակում թատերական ներկայացումներ չեն իրականացվել, իսկ համերգներից իրականացվել են ընդամենը 10-ը:  2020 թ-ի առաջին եռամսյակում, միաժամանակ, նոր ներկայացումների քանակն  առաջին եռամսյակի թվով 6-ի փոխարեն առաջին կիսամյակով ներկայացվել է 8-ը (Տրամադրված տեղեկատվությունը ճշգրտման կարիք ունի)։ Համադրելով հիշատակված ոչ ֆինանսական տեղեկատվությունը 2020թ. երկրորդ եռամսյակում փաստացի ծախսված գումարների հետ, առաջանում են հնարավոր։</w:t>
            </w:r>
          </w:p>
        </w:tc>
        <w:tc>
          <w:tcPr>
            <w:tcW w:w="708" w:type="dxa"/>
            <w:textDirection w:val="btLr"/>
          </w:tcPr>
          <w:p w:rsidR="001D6276" w:rsidRPr="005E33FD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D6276" w:rsidRPr="005E33FD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683B87" w:rsidRPr="00683B87" w:rsidRDefault="00683B87" w:rsidP="00683B87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3B8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Նախարարությունը ընդունել է ի գիտություն, </w:t>
            </w:r>
            <w:r w:rsidRPr="00683B87">
              <w:rPr>
                <w:rFonts w:ascii="GHEA Grapalat" w:hAnsi="GHEA Grapalat" w:cs="Arial"/>
                <w:sz w:val="20"/>
                <w:szCs w:val="20"/>
                <w:lang w:val="hy-AM"/>
              </w:rPr>
              <w:t>հանդիսատեսների քանակի նվազեցման հետ կապված տեղի է ունեցել տեխնիկական վրիպակ, որը 2020 թ․ ինն ամս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վա դրությամբ </w:t>
            </w:r>
            <w:r w:rsidRPr="00683B8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ուղղվել է: </w:t>
            </w:r>
          </w:p>
          <w:p w:rsidR="00683B87" w:rsidRPr="005E33FD" w:rsidRDefault="00683B87" w:rsidP="001D6276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D6276" w:rsidRPr="00820CBB" w:rsidTr="00D26EB0">
        <w:trPr>
          <w:cantSplit/>
          <w:trHeight w:val="5086"/>
        </w:trPr>
        <w:tc>
          <w:tcPr>
            <w:tcW w:w="562" w:type="dxa"/>
          </w:tcPr>
          <w:p w:rsidR="001D6276" w:rsidRPr="00683B87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683B87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D6276" w:rsidRPr="005E33FD" w:rsidRDefault="001D6276" w:rsidP="001D6276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</w:t>
            </w:r>
          </w:p>
        </w:tc>
        <w:tc>
          <w:tcPr>
            <w:tcW w:w="4395" w:type="dxa"/>
          </w:tcPr>
          <w:p w:rsidR="001D6276" w:rsidRPr="007C6CAA" w:rsidRDefault="001D6276" w:rsidP="001D6276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7C6CAA">
              <w:rPr>
                <w:rFonts w:ascii="GHEA Grapalat" w:hAnsi="GHEA Grapalat" w:cs="Arian AMU"/>
                <w:sz w:val="20"/>
                <w:szCs w:val="20"/>
                <w:lang w:val="hy-AM"/>
              </w:rPr>
              <w:t xml:space="preserve">   Նախարարության Ծրագիր 9-ի թվով 17 մանկավարժա-հոգեբանական կենտրոններում ըստ ոչ ֆինանսական, արդյունքի չափորոշիչների 2020թ</w:t>
            </w:r>
            <w:r w:rsidRPr="007C6CA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C6CAA">
              <w:rPr>
                <w:rFonts w:ascii="GHEA Grapalat" w:hAnsi="GHEA Grapalat" w:cs="Arian AMU"/>
                <w:sz w:val="20"/>
                <w:szCs w:val="20"/>
                <w:lang w:val="hy-AM"/>
              </w:rPr>
              <w:t>-ի առաջին կիսամյակում նախատեսված  «</w:t>
            </w: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Կրթության առանձնահատուկ պայմանների կարիքի բացահայտման համար գնահատվող երեխաներ» բաղադրիչը նվազել է 595 աշակերտով (նախատեսված 1000-ի փոխարեն 405, 59,5%)</w:t>
            </w:r>
            <w:r w:rsidRPr="007C6CAA">
              <w:rPr>
                <w:rFonts w:ascii="GHEA Grapalat" w:hAnsi="GHEA Grapalat" w:cs="Arian AMU"/>
                <w:sz w:val="20"/>
                <w:szCs w:val="20"/>
                <w:lang w:val="hy-AM"/>
              </w:rPr>
              <w:t>, իսկ «</w:t>
            </w: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Մանկավարժահոգեբանական աջակցության ծառայություններ ստացող երեխաներ» ցուցանիշը՝ 1994 ով   (նախատեսված 5700-ի փոխարեն 3706, 53,8%)։ Նշված տարբերությունները </w:t>
            </w:r>
            <w:r w:rsidRPr="007C6CAA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պայմանավորված են երկրում կորոնավիրուսային համավարակի արդյունքում ստեղծված իրավիճակով: </w:t>
            </w: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Ինչ վերաբերում է ուսումնական նյութերի մշակման, հրապարակման և ձեռքբերման աշխատանքներին, ապա դրանք, ինչպեսառաջին եռամսյակում, այնպես էլ՝ առաջին կիսամյակի տվյալներով, հետաձգվել և նախատեսվում են իրականացնել 2020թ</w:t>
            </w:r>
            <w:r w:rsidRPr="007C6CA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C6CA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չորրորդ եռամսյակում։</w:t>
            </w:r>
          </w:p>
        </w:tc>
        <w:tc>
          <w:tcPr>
            <w:tcW w:w="708" w:type="dxa"/>
            <w:textDirection w:val="btLr"/>
          </w:tcPr>
          <w:p w:rsidR="001D6276" w:rsidRPr="005E33FD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«Ընդունված է»</w:t>
            </w:r>
          </w:p>
        </w:tc>
        <w:tc>
          <w:tcPr>
            <w:tcW w:w="709" w:type="dxa"/>
            <w:textDirection w:val="btLr"/>
          </w:tcPr>
          <w:p w:rsidR="001D6276" w:rsidRPr="005E33FD" w:rsidRDefault="001D6276" w:rsidP="001D6276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E33F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«Ընթացքում է»</w:t>
            </w:r>
          </w:p>
        </w:tc>
        <w:tc>
          <w:tcPr>
            <w:tcW w:w="3544" w:type="dxa"/>
          </w:tcPr>
          <w:p w:rsidR="001D6276" w:rsidRPr="00683B87" w:rsidRDefault="004171DF" w:rsidP="00683B8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3B8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Նախարարությ</w:t>
            </w:r>
            <w:r w:rsidR="00683B87" w:rsidRPr="00683B8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683B8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683B87" w:rsidRPr="00683B8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ը ընդունել է ի գիտություն,</w:t>
            </w:r>
            <w:r w:rsidR="00683B8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ձեռնարկվող միջոցառումնրը կներկայացվեն մինչև տարեվերջ։</w:t>
            </w:r>
            <w:r w:rsidR="00683B87" w:rsidRPr="00683B8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</w:tr>
    </w:tbl>
    <w:p w:rsidR="00F225C4" w:rsidRDefault="00F225C4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5E33FD" w:rsidRDefault="005E33FD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5E33FD" w:rsidRDefault="005E33FD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5E33FD" w:rsidRDefault="005E33FD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6CAA" w:rsidRDefault="007C6CAA" w:rsidP="007C1718">
      <w:pPr>
        <w:tabs>
          <w:tab w:val="left" w:pos="993"/>
        </w:tabs>
        <w:spacing w:after="0" w:line="276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1718" w:rsidRPr="00720CD5" w:rsidRDefault="007C1718" w:rsidP="005E33FD">
      <w:pPr>
        <w:tabs>
          <w:tab w:val="left" w:pos="993"/>
        </w:tabs>
        <w:spacing w:after="0" w:line="480" w:lineRule="auto"/>
        <w:ind w:left="142" w:firstLine="491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lastRenderedPageBreak/>
        <w:t xml:space="preserve">8. </w:t>
      </w:r>
      <w:r w:rsidR="00CF1E6F"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>Ա Ռ Ա Ջ Ա Ր Կ ՈՒ Թ Յ ՈՒ Ն Ն Ե Ր</w:t>
      </w:r>
    </w:p>
    <w:p w:rsidR="00AF78D9" w:rsidRDefault="007C1718" w:rsidP="00B46F48">
      <w:pPr>
        <w:shd w:val="clear" w:color="auto" w:fill="FFFFFF" w:themeFill="background1"/>
        <w:tabs>
          <w:tab w:val="left" w:pos="993"/>
        </w:tabs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F430F">
        <w:rPr>
          <w:rFonts w:ascii="GHEA Grapalat" w:hAnsi="GHEA Grapalat"/>
          <w:sz w:val="24"/>
          <w:szCs w:val="24"/>
          <w:lang w:val="hy-AM"/>
        </w:rPr>
        <w:tab/>
        <w:t>Առաջարկվում է Նախարարությանը</w:t>
      </w:r>
      <w:r w:rsidR="00AF78D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C1718" w:rsidRPr="003F430F" w:rsidRDefault="00AF78D9" w:rsidP="00B46F48">
      <w:pPr>
        <w:shd w:val="clear" w:color="auto" w:fill="FFFFFF" w:themeFill="background1"/>
        <w:tabs>
          <w:tab w:val="left" w:pos="993"/>
        </w:tabs>
        <w:spacing w:after="0" w:line="276" w:lineRule="auto"/>
        <w:ind w:firstLine="426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F430F">
        <w:rPr>
          <w:rFonts w:ascii="GHEA Grapalat" w:hAnsi="GHEA Grapalat"/>
          <w:sz w:val="24"/>
          <w:szCs w:val="24"/>
          <w:lang w:val="hy-AM"/>
        </w:rPr>
        <w:t>8</w:t>
      </w:r>
      <w:r w:rsidRPr="003F430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1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>սկողություն սահմանել իր ենթակայության օբյեկտների վրա գնման գործընթացների օրինականության պահպանման առումով, մասնավորապես</w:t>
      </w:r>
      <w:r w:rsidR="007C1718" w:rsidRPr="003F430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7E3F5E" w:rsidRPr="003F430F" w:rsidRDefault="007E3F5E" w:rsidP="00B46F48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F430F">
        <w:rPr>
          <w:rFonts w:ascii="GHEA Grapalat" w:eastAsia="MS Mincho" w:hAnsi="GHEA Grapalat" w:cs="MS Mincho"/>
          <w:sz w:val="24"/>
          <w:szCs w:val="24"/>
          <w:lang w:val="hy-AM"/>
        </w:rPr>
        <w:t xml:space="preserve">8.1.1 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«Գնանշման հարցում» ընթացակարգով կատարված գնման ընթացքում հայտերի գրանցման գրանցամատյանի բնօրինակից արտատպված տարբերակի և շահերի բախման բացակայության մասին հայտարարությունների բնօրինակից արտատպված տարբերակի՝ </w:t>
      </w:r>
      <w:r w:rsidRPr="003F430F">
        <w:rPr>
          <w:rFonts w:ascii="GHEA Grapalat" w:eastAsia="Calibri" w:hAnsi="GHEA Grapalat" w:cs="Times Armenian"/>
          <w:sz w:val="24"/>
          <w:szCs w:val="24"/>
          <w:lang w:val="hy-AM"/>
        </w:rPr>
        <w:t xml:space="preserve"> «</w:t>
      </w:r>
      <w:r w:rsidRPr="003F430F">
        <w:rPr>
          <w:rFonts w:ascii="GHEA Grapalat" w:eastAsia="MS Mincho" w:hAnsi="GHEA Grapalat" w:cs="MS Mincho"/>
          <w:sz w:val="24"/>
          <w:szCs w:val="24"/>
          <w:lang w:val="hy-AM"/>
        </w:rPr>
        <w:t>Procurement. am</w:t>
      </w:r>
      <w:r w:rsidRPr="003F430F">
        <w:rPr>
          <w:rFonts w:ascii="GHEA Grapalat" w:eastAsia="MS Mincho" w:hAnsi="GHEA Grapalat" w:cs="Courier New"/>
          <w:sz w:val="24"/>
          <w:szCs w:val="24"/>
          <w:lang w:val="hy-AM"/>
        </w:rPr>
        <w:t xml:space="preserve">» 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տեղեկագրում </w:t>
      </w:r>
      <w:r w:rsidR="00BF7ED3" w:rsidRPr="003F430F">
        <w:rPr>
          <w:rFonts w:ascii="GHEA Grapalat" w:hAnsi="GHEA Grapalat"/>
          <w:sz w:val="24"/>
          <w:szCs w:val="24"/>
          <w:lang w:val="hy-AM"/>
        </w:rPr>
        <w:t xml:space="preserve">(այսուհետ՝ Տեղեկագիր) </w:t>
      </w:r>
      <w:r w:rsidRPr="003F430F">
        <w:rPr>
          <w:rFonts w:ascii="GHEA Grapalat" w:hAnsi="GHEA Grapalat"/>
          <w:sz w:val="24"/>
          <w:szCs w:val="24"/>
          <w:lang w:val="hy-AM"/>
        </w:rPr>
        <w:t>հրապարակումը</w:t>
      </w:r>
      <w:r w:rsidR="000659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 իրականացնել  ՀՀ կառավարության 2017թ</w:t>
      </w:r>
      <w:r w:rsidR="00FC59C6" w:rsidRPr="00FC59C6">
        <w:rPr>
          <w:rFonts w:ascii="GHEA Grapalat" w:hAnsi="GHEA Grapalat"/>
          <w:sz w:val="24"/>
          <w:szCs w:val="24"/>
          <w:lang w:val="hy-AM"/>
        </w:rPr>
        <w:t>.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 մայիսի 4-ի «Գնումների գործընթացի կազմակերպման կարգը  հաստատելու և ՀՀ կառավարության 2011թ-ի փետրվարի 10-ի թիվ 168-Ն որոշումն ուժը կորցրած ճանաչելու մասին»  թիվ 526-Ն որոշման  (այսուհետ՝  Որոշում) 7-րդ բաժնի 34-րդ կետի </w:t>
      </w:r>
      <w:r w:rsidRPr="003F430F">
        <w:rPr>
          <w:rFonts w:ascii="GHEA Grapalat" w:eastAsia="Calibri" w:hAnsi="GHEA Grapalat" w:cs="Arial"/>
          <w:sz w:val="24"/>
          <w:szCs w:val="24"/>
          <w:lang w:val="hy-AM"/>
        </w:rPr>
        <w:t>պահանջներին համապատասխան</w:t>
      </w:r>
      <w:r w:rsidRPr="003F430F">
        <w:rPr>
          <w:rFonts w:ascii="GHEA Grapalat" w:hAnsi="GHEA Grapalat"/>
          <w:sz w:val="24"/>
          <w:szCs w:val="24"/>
          <w:lang w:val="hy-AM"/>
        </w:rPr>
        <w:t>:</w:t>
      </w:r>
    </w:p>
    <w:p w:rsidR="00BF7ED3" w:rsidRPr="003F430F" w:rsidRDefault="007E3F5E" w:rsidP="00B46F48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F430F">
        <w:rPr>
          <w:rFonts w:ascii="GHEA Grapalat" w:hAnsi="GHEA Grapalat"/>
          <w:sz w:val="24"/>
          <w:szCs w:val="24"/>
          <w:lang w:val="hy-AM"/>
        </w:rPr>
        <w:t xml:space="preserve">8.1.2 </w:t>
      </w:r>
      <w:r w:rsidR="00BF7ED3" w:rsidRPr="003F430F">
        <w:rPr>
          <w:rFonts w:ascii="GHEA Grapalat" w:hAnsi="GHEA Grapalat"/>
          <w:sz w:val="24"/>
          <w:szCs w:val="24"/>
          <w:lang w:val="hy-AM"/>
        </w:rPr>
        <w:t xml:space="preserve">«Մեկ անձ» ընթացակարգով կատարված գնումների ընթացքում պահանջվող տեղեկությունների հրապարակումը Տեղեկագրում իրականացնել  Որոշման 7-րդ բաժնի 34-րդ կետի  2–րդ  ենթակետի </w:t>
      </w:r>
      <w:r w:rsidR="00BF7ED3" w:rsidRPr="003F430F">
        <w:rPr>
          <w:rFonts w:ascii="GHEA Grapalat" w:eastAsia="Calibri" w:hAnsi="GHEA Grapalat" w:cs="Arial"/>
          <w:sz w:val="24"/>
          <w:szCs w:val="24"/>
          <w:lang w:val="hy-AM"/>
        </w:rPr>
        <w:t>պահանջներին համապատասխան</w:t>
      </w:r>
      <w:r w:rsidR="00BF7ED3" w:rsidRPr="003F430F">
        <w:rPr>
          <w:rFonts w:ascii="GHEA Grapalat" w:hAnsi="GHEA Grapalat"/>
          <w:sz w:val="24"/>
          <w:szCs w:val="24"/>
          <w:lang w:val="hy-AM"/>
        </w:rPr>
        <w:t>:</w:t>
      </w:r>
    </w:p>
    <w:p w:rsidR="00D438D3" w:rsidRPr="003F430F" w:rsidRDefault="00BF7ED3" w:rsidP="00B46F48">
      <w:pPr>
        <w:spacing w:after="200" w:line="276" w:lineRule="auto"/>
        <w:ind w:left="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F430F">
        <w:rPr>
          <w:rFonts w:ascii="GHEA Grapalat" w:hAnsi="GHEA Grapalat"/>
          <w:sz w:val="24"/>
          <w:szCs w:val="24"/>
          <w:lang w:val="hy-AM"/>
        </w:rPr>
        <w:t>8.1.3</w:t>
      </w:r>
      <w:r w:rsidR="00D438D3" w:rsidRPr="003F430F">
        <w:rPr>
          <w:rFonts w:ascii="GHEA Grapalat" w:hAnsi="GHEA Grapalat"/>
          <w:sz w:val="24"/>
          <w:szCs w:val="24"/>
          <w:lang w:val="hy-AM"/>
        </w:rPr>
        <w:t xml:space="preserve">  «Մեկ անձ» ընթացակարգով կատարված գնումների ընթացքում Էլեկտրոնային փոստի միջոցով հրավերների ուղարկման գործընթացները իրականացնել Որոշման 5-րդ բաժնի 21-րդ կետի 1–ին ենթակետի «Դ» պարբերության </w:t>
      </w:r>
      <w:r w:rsidR="00D438D3" w:rsidRPr="003F430F">
        <w:rPr>
          <w:rFonts w:ascii="GHEA Grapalat" w:eastAsia="Calibri" w:hAnsi="GHEA Grapalat" w:cs="Arial"/>
          <w:sz w:val="24"/>
          <w:szCs w:val="24"/>
          <w:lang w:val="hy-AM"/>
        </w:rPr>
        <w:t>պահանջներին համապատասխան</w:t>
      </w:r>
      <w:r w:rsidR="00D438D3" w:rsidRPr="003F430F">
        <w:rPr>
          <w:rFonts w:ascii="GHEA Grapalat" w:hAnsi="GHEA Grapalat"/>
          <w:sz w:val="24"/>
          <w:szCs w:val="24"/>
          <w:lang w:val="hy-AM"/>
        </w:rPr>
        <w:t>:</w:t>
      </w:r>
    </w:p>
    <w:p w:rsidR="006F67C8" w:rsidRPr="003F430F" w:rsidRDefault="00D438D3" w:rsidP="00B46F48">
      <w:pPr>
        <w:spacing w:after="200" w:line="276" w:lineRule="auto"/>
        <w:ind w:left="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F430F">
        <w:rPr>
          <w:rFonts w:ascii="GHEA Grapalat" w:hAnsi="GHEA Grapalat"/>
          <w:sz w:val="24"/>
          <w:szCs w:val="24"/>
          <w:lang w:val="hy-AM"/>
        </w:rPr>
        <w:t>8.1.4</w:t>
      </w:r>
      <w:r w:rsidR="006F67C8" w:rsidRPr="003F4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3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67C8" w:rsidRPr="003F430F">
        <w:rPr>
          <w:rFonts w:ascii="GHEA Grapalat" w:hAnsi="GHEA Grapalat"/>
          <w:sz w:val="24"/>
          <w:szCs w:val="24"/>
          <w:lang w:val="hy-AM"/>
        </w:rPr>
        <w:t>Տարեկան գնումների պլանով նախատեսված հեռախոսային և համացանցային ծառայությունների մասով գնում հայտարարելու ընթացակարգերը իրականացնել «Գնումների մասին» ՀՀ օրենքի (այսուհետ՝  Օրենք) 2-րդ հոդվածի առաջին մասի առաջին կետի «Գ» ենթակետի, 3-րդ և 4-րդ կետի պահանջներին համապատասխան:</w:t>
      </w:r>
    </w:p>
    <w:p w:rsidR="006F67C8" w:rsidRPr="003F430F" w:rsidRDefault="006F67C8" w:rsidP="00B46F48">
      <w:pPr>
        <w:spacing w:after="200" w:line="276" w:lineRule="auto"/>
        <w:ind w:left="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F430F">
        <w:rPr>
          <w:rFonts w:ascii="GHEA Grapalat" w:hAnsi="GHEA Grapalat"/>
          <w:sz w:val="24"/>
          <w:szCs w:val="24"/>
          <w:lang w:val="hy-AM"/>
        </w:rPr>
        <w:t>8.1.5 «Մեկ անձ» ընթացակարգով կատարված գնումների ընթացքում գնման հրավերներi, պայմանագիր կնքելու մասին հայտարարությունների Տեղեկագրում հրապարակման կանոնակարգերը իրականացնել Օրենքի 10-րդ հոդվածի 1-ին մասի և Որոշման 7-րդ բաժնի 34-րդ կետի  պահանջներին համապատասխան:</w:t>
      </w:r>
    </w:p>
    <w:p w:rsidR="006F67C8" w:rsidRPr="003F430F" w:rsidRDefault="006F67C8" w:rsidP="00B46F48">
      <w:pPr>
        <w:spacing w:after="200" w:line="276" w:lineRule="auto"/>
        <w:ind w:left="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F430F">
        <w:rPr>
          <w:rFonts w:ascii="GHEA Grapalat" w:hAnsi="GHEA Grapalat" w:cs="Arial"/>
          <w:sz w:val="24"/>
          <w:szCs w:val="24"/>
          <w:lang w:val="hy-AM"/>
        </w:rPr>
        <w:t>8.1.6</w:t>
      </w:r>
      <w:r w:rsidRPr="003F430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F43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F430F" w:rsidRPr="003F430F">
        <w:rPr>
          <w:rFonts w:ascii="GHEA Grapalat" w:hAnsi="GHEA Grapalat"/>
          <w:sz w:val="24"/>
          <w:szCs w:val="24"/>
          <w:lang w:val="hy-AM"/>
        </w:rPr>
        <w:t>Գ</w:t>
      </w:r>
      <w:r w:rsidRPr="003F430F">
        <w:rPr>
          <w:rFonts w:ascii="GHEA Grapalat" w:hAnsi="GHEA Grapalat"/>
          <w:sz w:val="24"/>
          <w:szCs w:val="24"/>
          <w:lang w:val="hy-AM"/>
        </w:rPr>
        <w:t>նման նպատակով կատարված գործողությունների և դրանց հիմքերի վերաբերյալ էլեկտրոնային փաստաթղթեր</w:t>
      </w:r>
      <w:r w:rsidR="003F430F" w:rsidRPr="003F430F">
        <w:rPr>
          <w:rFonts w:ascii="GHEA Grapalat" w:hAnsi="GHEA Grapalat"/>
          <w:sz w:val="24"/>
          <w:szCs w:val="24"/>
          <w:lang w:val="hy-AM"/>
        </w:rPr>
        <w:t>ի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, մասնավորապես՝ </w:t>
      </w:r>
      <w:r w:rsidRPr="003F430F">
        <w:rPr>
          <w:rFonts w:ascii="GHEA Grapalat" w:hAnsi="GHEA Grapalat"/>
          <w:sz w:val="24"/>
          <w:szCs w:val="24"/>
          <w:lang w:val="hy-AM"/>
        </w:rPr>
        <w:lastRenderedPageBreak/>
        <w:t>մասնակիցներին  ուղարկված հրավերներ</w:t>
      </w:r>
      <w:r w:rsidR="003F430F" w:rsidRPr="003F430F">
        <w:rPr>
          <w:rFonts w:ascii="GHEA Grapalat" w:hAnsi="GHEA Grapalat"/>
          <w:sz w:val="24"/>
          <w:szCs w:val="24"/>
          <w:lang w:val="hy-AM"/>
        </w:rPr>
        <w:t>ի գծով կատարվող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30F" w:rsidRPr="003F430F">
        <w:rPr>
          <w:rFonts w:ascii="GHEA Grapalat" w:hAnsi="GHEA Grapalat"/>
          <w:sz w:val="24"/>
          <w:szCs w:val="24"/>
          <w:lang w:val="hy-AM"/>
        </w:rPr>
        <w:t xml:space="preserve">գործառույթները համապատասխանեցնել </w:t>
      </w:r>
      <w:r w:rsidRPr="003F430F">
        <w:rPr>
          <w:rFonts w:ascii="GHEA Grapalat" w:hAnsi="GHEA Grapalat"/>
          <w:sz w:val="24"/>
          <w:szCs w:val="24"/>
          <w:lang w:val="hy-AM"/>
        </w:rPr>
        <w:t>Օրենքի 9-րդ հոդվածի 3-րդ մասի և Որոշման 7-րդ բաժնի 34-րդ կետի 2-րդ ենթակետի  պահանջների հետ:</w:t>
      </w:r>
    </w:p>
    <w:p w:rsidR="007C1718" w:rsidRPr="003F430F" w:rsidRDefault="00E02AD6" w:rsidP="006418E6">
      <w:pPr>
        <w:tabs>
          <w:tab w:val="left" w:pos="567"/>
        </w:tabs>
        <w:spacing w:after="0" w:line="276" w:lineRule="auto"/>
        <w:ind w:firstLine="28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7C1718" w:rsidRPr="003F430F">
        <w:rPr>
          <w:rFonts w:ascii="GHEA Grapalat" w:hAnsi="GHEA Grapalat" w:cs="Arial"/>
          <w:sz w:val="24"/>
          <w:szCs w:val="24"/>
          <w:lang w:val="hy-AM"/>
        </w:rPr>
        <w:t>8</w:t>
      </w:r>
      <w:r w:rsidR="007C1718" w:rsidRPr="003F430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4220C" w:rsidRPr="003F430F">
        <w:rPr>
          <w:rFonts w:ascii="GHEA Grapalat" w:hAnsi="GHEA Grapalat" w:cs="Arial"/>
          <w:sz w:val="24"/>
          <w:szCs w:val="24"/>
          <w:lang w:val="hy-AM"/>
        </w:rPr>
        <w:t>2</w:t>
      </w:r>
      <w:r w:rsidR="007C1718" w:rsidRPr="003F43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D08E5">
        <w:rPr>
          <w:rFonts w:ascii="GHEA Grapalat" w:hAnsi="GHEA Grapalat"/>
          <w:sz w:val="24"/>
          <w:szCs w:val="24"/>
          <w:lang w:val="hy-AM"/>
        </w:rPr>
        <w:t>Ն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>երքին վերահսկողության արդյունավետությունը բարձրացնելու նպատակով, միջոցառումներ ձեռնարկել ստեղծելու</w:t>
      </w:r>
      <w:r w:rsidR="00A4220C" w:rsidRPr="003F430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3158E" w:rsidRPr="003F430F">
        <w:rPr>
          <w:rFonts w:ascii="GHEA Grapalat" w:hAnsi="GHEA Grapalat"/>
          <w:sz w:val="24"/>
          <w:szCs w:val="24"/>
          <w:lang w:val="hy-AM"/>
        </w:rPr>
        <w:t>պարբերաբար</w:t>
      </w:r>
      <w:r w:rsidR="00A4220C" w:rsidRPr="003F430F">
        <w:rPr>
          <w:rFonts w:ascii="GHEA Grapalat" w:hAnsi="GHEA Grapalat"/>
          <w:sz w:val="24"/>
          <w:szCs w:val="24"/>
          <w:lang w:val="hy-AM"/>
        </w:rPr>
        <w:t xml:space="preserve"> թարմացնելու և վարելու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 xml:space="preserve">  Նախարարության Ծրագիր 1-ի</w:t>
      </w:r>
      <w:r w:rsidR="0053158E" w:rsidRPr="003F430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>Ծրագիր 2–ի</w:t>
      </w:r>
      <w:r w:rsidR="0053158E" w:rsidRPr="003F430F">
        <w:rPr>
          <w:rFonts w:ascii="GHEA Grapalat" w:hAnsi="GHEA Grapalat"/>
          <w:sz w:val="24"/>
          <w:szCs w:val="24"/>
          <w:lang w:val="hy-AM"/>
        </w:rPr>
        <w:t xml:space="preserve"> (ուսանողական նպաստ ստացող սովորողների, ուսանողների և 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>անձնակազմ</w:t>
      </w:r>
      <w:r w:rsidR="00250392" w:rsidRPr="003F430F">
        <w:rPr>
          <w:rFonts w:ascii="GHEA Grapalat" w:hAnsi="GHEA Grapalat"/>
          <w:sz w:val="24"/>
          <w:szCs w:val="24"/>
          <w:lang w:val="hy-AM"/>
        </w:rPr>
        <w:t>եր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>ի գծով</w:t>
      </w:r>
      <w:r w:rsidR="0053158E" w:rsidRPr="003F430F">
        <w:rPr>
          <w:rFonts w:ascii="GHEA Grapalat" w:hAnsi="GHEA Grapalat"/>
          <w:sz w:val="24"/>
          <w:szCs w:val="24"/>
          <w:lang w:val="hy-AM"/>
        </w:rPr>
        <w:t>)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>, Ծրագիր 4-ի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 xml:space="preserve"> (ուսանողական նպաստ ստացող ուսանողների գծով),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 xml:space="preserve"> Ծրագիր 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>3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>-ի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 xml:space="preserve">, Ծրագիր 6-ի, Ծրագիր 7-ի 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 xml:space="preserve">և Ծրագիր 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>8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>-ի շահառուների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 xml:space="preserve"> (անձնակազմ</w:t>
      </w:r>
      <w:r w:rsidR="00250392" w:rsidRPr="003F430F">
        <w:rPr>
          <w:rFonts w:ascii="GHEA Grapalat" w:hAnsi="GHEA Grapalat"/>
          <w:sz w:val="24"/>
          <w:szCs w:val="24"/>
          <w:lang w:val="hy-AM"/>
        </w:rPr>
        <w:t>եր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 xml:space="preserve">ի գծով) 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>անհատական տվյալների առանձնացված</w:t>
      </w:r>
      <w:r w:rsidR="0008381D" w:rsidRPr="003F430F">
        <w:rPr>
          <w:rFonts w:ascii="GHEA Grapalat" w:hAnsi="GHEA Grapalat"/>
          <w:sz w:val="24"/>
          <w:szCs w:val="24"/>
          <w:lang w:val="hy-AM"/>
        </w:rPr>
        <w:t>,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58E" w:rsidRPr="003F430F">
        <w:rPr>
          <w:rFonts w:ascii="GHEA Grapalat" w:hAnsi="GHEA Grapalat"/>
          <w:sz w:val="24"/>
          <w:szCs w:val="24"/>
          <w:lang w:val="hy-AM"/>
        </w:rPr>
        <w:t xml:space="preserve">հերթապահ 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>բազաներ</w:t>
      </w:r>
      <w:r w:rsidR="00F56CF4" w:rsidRPr="003F430F">
        <w:rPr>
          <w:rFonts w:ascii="GHEA Grapalat" w:hAnsi="GHEA Grapalat"/>
          <w:sz w:val="24"/>
          <w:szCs w:val="24"/>
          <w:lang w:val="hy-AM"/>
        </w:rPr>
        <w:t>-շտեմարաններ</w:t>
      </w:r>
      <w:r w:rsidR="007C1718" w:rsidRPr="003F430F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527105" w:rsidRDefault="00A4220C" w:rsidP="006418E6">
      <w:pPr>
        <w:tabs>
          <w:tab w:val="left" w:pos="567"/>
        </w:tabs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F430F">
        <w:rPr>
          <w:rFonts w:ascii="GHEA Grapalat" w:hAnsi="GHEA Grapalat"/>
          <w:sz w:val="24"/>
          <w:szCs w:val="24"/>
          <w:lang w:val="hy-AM"/>
        </w:rPr>
        <w:tab/>
        <w:t>8</w:t>
      </w:r>
      <w:r w:rsidRPr="003F430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F430F">
        <w:rPr>
          <w:rFonts w:ascii="GHEA Grapalat" w:hAnsi="GHEA Grapalat"/>
          <w:sz w:val="24"/>
          <w:szCs w:val="24"/>
          <w:lang w:val="hy-AM"/>
        </w:rPr>
        <w:t xml:space="preserve">3 </w:t>
      </w:r>
      <w:r w:rsidR="00E02AD6">
        <w:rPr>
          <w:rFonts w:ascii="GHEA Grapalat" w:hAnsi="GHEA Grapalat"/>
          <w:sz w:val="24"/>
          <w:szCs w:val="24"/>
          <w:lang w:val="hy-AM"/>
        </w:rPr>
        <w:t>Հ</w:t>
      </w:r>
      <w:r w:rsidR="00374031" w:rsidRPr="003F430F">
        <w:rPr>
          <w:rFonts w:ascii="GHEA Grapalat" w:hAnsi="GHEA Grapalat"/>
          <w:sz w:val="24"/>
          <w:szCs w:val="24"/>
          <w:lang w:val="hy-AM"/>
        </w:rPr>
        <w:t>սկողություն սահմանել</w:t>
      </w:r>
      <w:r w:rsidR="00A70444">
        <w:rPr>
          <w:rFonts w:ascii="GHEA Grapalat" w:hAnsi="GHEA Grapalat"/>
          <w:sz w:val="24"/>
          <w:szCs w:val="24"/>
          <w:lang w:val="hy-AM"/>
        </w:rPr>
        <w:t xml:space="preserve"> ՀՀ հաշվեքննիչ պալատին</w:t>
      </w:r>
      <w:r w:rsidR="00527105" w:rsidRPr="003F4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444" w:rsidRPr="003F430F">
        <w:rPr>
          <w:rFonts w:ascii="GHEA Grapalat" w:hAnsi="GHEA Grapalat"/>
          <w:sz w:val="24"/>
          <w:szCs w:val="24"/>
          <w:lang w:val="hy-AM"/>
        </w:rPr>
        <w:t>տրամադր</w:t>
      </w:r>
      <w:r w:rsidR="00A70444">
        <w:rPr>
          <w:rFonts w:ascii="GHEA Grapalat" w:hAnsi="GHEA Grapalat"/>
          <w:sz w:val="24"/>
          <w:szCs w:val="24"/>
          <w:lang w:val="hy-AM"/>
        </w:rPr>
        <w:t>վող</w:t>
      </w:r>
      <w:r w:rsidR="00A70444" w:rsidRPr="003F4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105" w:rsidRPr="003F430F">
        <w:rPr>
          <w:rFonts w:ascii="GHEA Grapalat" w:hAnsi="GHEA Grapalat"/>
          <w:sz w:val="24"/>
          <w:szCs w:val="24"/>
          <w:lang w:val="hy-AM"/>
        </w:rPr>
        <w:t xml:space="preserve">տեղեկատվության վրա, մասնավորապես՝ ժամկետների, ամբողջականության, լիարժեքության, պահանջված ձևաչափերին համապատասխանության և ճշգրտության առումներով։  </w:t>
      </w:r>
    </w:p>
    <w:p w:rsidR="004157DA" w:rsidRPr="004157DA" w:rsidRDefault="004157DA" w:rsidP="006418E6">
      <w:pPr>
        <w:tabs>
          <w:tab w:val="left" w:pos="567"/>
        </w:tabs>
        <w:spacing w:after="0"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E02AD6">
        <w:rPr>
          <w:rFonts w:ascii="GHEA Grapalat" w:hAnsi="GHEA Grapalat"/>
          <w:sz w:val="24"/>
          <w:szCs w:val="24"/>
          <w:lang w:val="hy-AM"/>
        </w:rPr>
        <w:t xml:space="preserve">8.4 </w:t>
      </w:r>
      <w:r w:rsidR="00E02AD6" w:rsidRPr="00E02AD6">
        <w:rPr>
          <w:rFonts w:ascii="GHEA Grapalat" w:hAnsi="GHEA Grapalat"/>
          <w:sz w:val="24"/>
          <w:szCs w:val="24"/>
          <w:lang w:val="hy-AM"/>
        </w:rPr>
        <w:t xml:space="preserve">Միջոցառումներ ձեռնարկել և </w:t>
      </w:r>
      <w:r w:rsidR="00E02AD6">
        <w:rPr>
          <w:rFonts w:ascii="GHEA Grapalat" w:hAnsi="GHEA Grapalat"/>
          <w:sz w:val="24"/>
          <w:szCs w:val="24"/>
          <w:lang w:val="hy-AM"/>
        </w:rPr>
        <w:t xml:space="preserve">առաջարկություններ ներկայացնել </w:t>
      </w:r>
      <w:r w:rsidR="00E02AD6" w:rsidRPr="00E02AD6">
        <w:rPr>
          <w:rFonts w:ascii="GHEA Grapalat" w:hAnsi="GHEA Grapalat"/>
          <w:sz w:val="24"/>
          <w:szCs w:val="24"/>
          <w:lang w:val="hy-AM"/>
        </w:rPr>
        <w:t>Ծրագիր 1-ի և Ծրագիր 2-ի համար տարեկան ֆինանսավորումների համար բազային իրավական ակտեր, սահմ</w:t>
      </w:r>
      <w:r w:rsidR="00E02AD6">
        <w:rPr>
          <w:rFonts w:ascii="GHEA Grapalat" w:hAnsi="GHEA Grapalat"/>
          <w:sz w:val="24"/>
          <w:szCs w:val="24"/>
          <w:lang w:val="hy-AM"/>
        </w:rPr>
        <w:t>անված</w:t>
      </w:r>
      <w:r w:rsidR="00E02AD6" w:rsidRPr="00E02AD6">
        <w:rPr>
          <w:rFonts w:ascii="GHEA Grapalat" w:hAnsi="GHEA Grapalat"/>
          <w:sz w:val="24"/>
          <w:szCs w:val="24"/>
          <w:lang w:val="hy-AM"/>
        </w:rPr>
        <w:t xml:space="preserve"> նորմեր և գործակիցներ</w:t>
      </w:r>
      <w:r w:rsidR="00E02AD6">
        <w:rPr>
          <w:rFonts w:ascii="GHEA Grapalat" w:hAnsi="GHEA Grapalat"/>
          <w:sz w:val="24"/>
          <w:szCs w:val="24"/>
          <w:lang w:val="hy-AM"/>
        </w:rPr>
        <w:t xml:space="preserve"> ստեղծելու ուղղությամբ</w:t>
      </w:r>
      <w:r w:rsidR="00D82368">
        <w:rPr>
          <w:rFonts w:ascii="GHEA Grapalat" w:hAnsi="GHEA Grapalat"/>
          <w:sz w:val="24"/>
          <w:szCs w:val="24"/>
          <w:lang w:val="hy-AM"/>
        </w:rPr>
        <w:t>։</w:t>
      </w:r>
    </w:p>
    <w:p w:rsidR="007C1718" w:rsidRPr="003F430F" w:rsidRDefault="007C1718" w:rsidP="006418E6">
      <w:pPr>
        <w:tabs>
          <w:tab w:val="left" w:pos="567"/>
        </w:tabs>
        <w:spacing w:after="0" w:line="276" w:lineRule="auto"/>
        <w:ind w:firstLine="28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3F430F">
        <w:rPr>
          <w:rFonts w:ascii="GHEA Grapalat" w:eastAsia="Calibri" w:hAnsi="GHEA Grapalat" w:cs="Arial"/>
          <w:color w:val="FF0000"/>
          <w:sz w:val="24"/>
          <w:szCs w:val="24"/>
          <w:lang w:val="hy-AM"/>
        </w:rPr>
        <w:tab/>
      </w:r>
      <w:r w:rsidRPr="003F430F">
        <w:rPr>
          <w:rFonts w:ascii="GHEA Grapalat" w:eastAsia="Calibri" w:hAnsi="GHEA Grapalat" w:cs="Arial"/>
          <w:sz w:val="24"/>
          <w:szCs w:val="24"/>
          <w:lang w:val="hy-AM"/>
        </w:rPr>
        <w:t>8</w:t>
      </w:r>
      <w:r w:rsidRPr="003F430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157DA">
        <w:rPr>
          <w:rFonts w:ascii="GHEA Grapalat" w:eastAsia="Calibri" w:hAnsi="GHEA Grapalat" w:cs="Arial"/>
          <w:sz w:val="24"/>
          <w:szCs w:val="24"/>
          <w:lang w:val="hy-AM"/>
        </w:rPr>
        <w:t>5</w:t>
      </w:r>
      <w:r w:rsidR="000D717E" w:rsidRPr="003F430F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0D08E5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3F430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Ընթացիկ</w:t>
      </w:r>
      <w:r w:rsidRPr="003F430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եզրակացությունում ներկայացված վերոնշյալ առաջարկությունների հիման վրա մշակել և հաստատել միջոցառումների ծրագիր, որը կպարունակի յուրաքանչյուր միջոցառման համար պատասխանատու ստորաբաժանումներ և միջոցառման կատարման ժամանակացույց։</w:t>
      </w: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D82368" w:rsidRDefault="00D82368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3A7D03" w:rsidRDefault="003A7D03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3A7D03" w:rsidRDefault="003A7D03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25150" w:rsidRDefault="00725150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</w:p>
    <w:p w:rsidR="007C1718" w:rsidRPr="00720CD5" w:rsidRDefault="007C1718" w:rsidP="00B46F48">
      <w:pPr>
        <w:spacing w:line="240" w:lineRule="auto"/>
        <w:ind w:firstLine="426"/>
        <w:jc w:val="center"/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</w:pPr>
      <w:r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9.  </w:t>
      </w:r>
      <w:r w:rsidR="009C1F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  </w:t>
      </w:r>
      <w:r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>Հ Ա Վ Ե Լ Վ Ա Ծ Ն Ե Ր   ԵՎ   Ա Յ Լ</w:t>
      </w:r>
      <w:r w:rsidR="00720CD5"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 </w:t>
      </w:r>
      <w:r w:rsidR="009C1F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 xml:space="preserve">  </w:t>
      </w:r>
      <w:r w:rsidRPr="00720CD5">
        <w:rPr>
          <w:rFonts w:ascii="GHEA Grapalat" w:hAnsi="GHEA Grapalat"/>
          <w:b/>
          <w:color w:val="000000"/>
          <w:sz w:val="26"/>
          <w:szCs w:val="26"/>
          <w:shd w:val="clear" w:color="auto" w:fill="FFFFFF"/>
          <w:lang w:val="hy-AM"/>
        </w:rPr>
        <w:t>Տ Ե Ղ Ե Կ Ա Տ Վ Ո Ւ Թ Յ Ո Ւ Ն</w:t>
      </w:r>
    </w:p>
    <w:p w:rsidR="00400415" w:rsidRDefault="00400415" w:rsidP="007C1718">
      <w:pPr>
        <w:tabs>
          <w:tab w:val="left" w:pos="993"/>
        </w:tabs>
        <w:spacing w:after="0" w:line="276" w:lineRule="auto"/>
        <w:ind w:left="142" w:firstLine="491"/>
        <w:jc w:val="right"/>
        <w:rPr>
          <w:rFonts w:ascii="GHEA Grapalat" w:hAnsi="GHEA Grapalat"/>
          <w:shd w:val="clear" w:color="auto" w:fill="FFFFFF"/>
          <w:lang w:val="hy-AM"/>
        </w:rPr>
      </w:pPr>
    </w:p>
    <w:p w:rsidR="005B2A76" w:rsidRDefault="005B2A76" w:rsidP="005B2A76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5B2A76">
        <w:rPr>
          <w:rFonts w:ascii="GHEA Grapalat" w:hAnsi="GHEA Grapalat" w:cs="Arial"/>
          <w:sz w:val="24"/>
          <w:szCs w:val="24"/>
          <w:lang w:val="hy-AM"/>
        </w:rPr>
        <w:t xml:space="preserve">Հավելված 1 </w:t>
      </w:r>
    </w:p>
    <w:p w:rsidR="005B2A76" w:rsidRPr="005B2A76" w:rsidRDefault="005B2A76" w:rsidP="005B2A76">
      <w:pPr>
        <w:spacing w:line="276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5B2A76">
        <w:rPr>
          <w:rFonts w:ascii="GHEA Grapalat" w:hAnsi="GHEA Grapalat" w:cs="Arial"/>
          <w:sz w:val="24"/>
          <w:szCs w:val="24"/>
          <w:lang w:val="hy-AM"/>
        </w:rPr>
        <w:t>Արձանագրություն</w:t>
      </w:r>
    </w:p>
    <w:p w:rsidR="005B2A76" w:rsidRPr="005B2A76" w:rsidRDefault="005B2A76" w:rsidP="005B2A76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5B2A76">
        <w:rPr>
          <w:rFonts w:ascii="GHEA Grapalat" w:hAnsi="GHEA Grapalat" w:cs="Arial"/>
          <w:i/>
          <w:sz w:val="20"/>
          <w:szCs w:val="20"/>
          <w:lang w:val="hy-AM"/>
        </w:rPr>
        <w:t>ՀՀ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հաշվեքննիչ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պալատի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2020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թվականի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 նոյեմբերի 20-ի թիվ 191-Ա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որոշմամբ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հաստատված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առաջադրանքի «Հայաստանի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Հանրապետության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կրթության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գիտության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մշակույթի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և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սպորտի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նախարարության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2020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թվականի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պետական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բյուջեի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ինն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ամիսների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մուտքերի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ձևավորման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և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ելքերի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իրականացման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կանոնակարգված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գործունեության</w:t>
      </w:r>
      <w:r w:rsidRPr="005B2A7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B2A76">
        <w:rPr>
          <w:rFonts w:ascii="GHEA Grapalat" w:hAnsi="GHEA Grapalat" w:cs="Arial"/>
          <w:i/>
          <w:sz w:val="20"/>
          <w:szCs w:val="20"/>
          <w:lang w:val="hy-AM"/>
        </w:rPr>
        <w:t>հաշվեքննության» շրջանակներում հաշվեքննության օբյեկտի կողմից ՀՀ հաշվեքննիչ պալատի չորրորդ վարչությանը տրամադրված տեղեկատվության վերաբերյալ</w:t>
      </w:r>
    </w:p>
    <w:p w:rsidR="005B2A76" w:rsidRPr="005B2A76" w:rsidRDefault="005B2A76" w:rsidP="005B2A76">
      <w:pPr>
        <w:spacing w:line="276" w:lineRule="auto"/>
        <w:jc w:val="center"/>
        <w:rPr>
          <w:rFonts w:ascii="GHEA Grapalat" w:hAnsi="GHEA Grapalat" w:cs="Arial"/>
          <w:lang w:val="hy-AM"/>
        </w:rPr>
      </w:pPr>
    </w:p>
    <w:p w:rsidR="005B2A76" w:rsidRDefault="005B2A76" w:rsidP="005B2A76">
      <w:pPr>
        <w:tabs>
          <w:tab w:val="left" w:pos="0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5B2A76">
        <w:rPr>
          <w:rFonts w:ascii="GHEA Grapalat" w:eastAsia="Times New Roman" w:hAnsi="GHEA Grapalat" w:cs="Times New Roman"/>
          <w:lang w:val="hy-AM"/>
        </w:rPr>
        <w:t xml:space="preserve">ՀՀ հաշվեքննիչ պալատի 2021 թվականի հունվարի 8-ի թիվ ՀՊԵ ԱԲ-159 գրությամբ  հաշվեքննության օբյեկտից (ՀՀ ԿԳՍՄՆ) պահանջվել է հաշվեքննության համար անհրաժեշտ   և  </w:t>
      </w:r>
      <w:r w:rsidR="005A3566">
        <w:rPr>
          <w:rFonts w:ascii="GHEA Grapalat" w:eastAsia="Times New Roman" w:hAnsi="GHEA Grapalat" w:cs="Times New Roman"/>
          <w:lang w:val="hy-AM"/>
        </w:rPr>
        <w:t>«</w:t>
      </w:r>
      <w:r w:rsidRPr="005B2A76">
        <w:rPr>
          <w:rFonts w:ascii="GHEA Grapalat" w:hAnsi="GHEA Grapalat"/>
          <w:lang w:val="hy-AM"/>
        </w:rPr>
        <w:t>Հաշվեքննիչ պալատի մասին» ՀՀ օրենքի 32-րդ հոդվածի 2-րդ մասով՝ սահմանված</w:t>
      </w:r>
      <w:r w:rsidR="005A3566">
        <w:rPr>
          <w:rFonts w:ascii="GHEA Grapalat" w:hAnsi="GHEA Grapalat"/>
          <w:lang w:val="hy-AM"/>
        </w:rPr>
        <w:t xml:space="preserve"> հետևյալ </w:t>
      </w:r>
      <w:r w:rsidRPr="005B2A76">
        <w:rPr>
          <w:rFonts w:ascii="GHEA Grapalat" w:eastAsia="Times New Roman" w:hAnsi="GHEA Grapalat" w:cs="Times New Roman"/>
          <w:lang w:val="hy-AM"/>
        </w:rPr>
        <w:t xml:space="preserve"> տեղեկատվությունը</w:t>
      </w:r>
      <w:r w:rsidR="00D93C85">
        <w:rPr>
          <w:rFonts w:ascii="MS Mincho" w:eastAsia="MS Mincho" w:hAnsi="MS Mincho" w:cs="MS Mincho"/>
          <w:lang w:val="hy-AM"/>
        </w:rPr>
        <w:t>․</w:t>
      </w:r>
      <w:r w:rsidRPr="005B2A76">
        <w:rPr>
          <w:rFonts w:ascii="GHEA Grapalat" w:eastAsia="Times New Roman" w:hAnsi="GHEA Grapalat" w:cs="Times New Roman"/>
          <w:lang w:val="hy-AM"/>
        </w:rPr>
        <w:t xml:space="preserve"> </w:t>
      </w:r>
    </w:p>
    <w:p w:rsidR="00D93C85" w:rsidRDefault="00D93C85" w:rsidP="00D93C85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Pr="00D93C85">
        <w:rPr>
          <w:rFonts w:ascii="GHEA Grapalat" w:eastAsia="Times New Roman" w:hAnsi="GHEA Grapalat" w:cs="Times New Roman"/>
          <w:lang w:val="hy-AM"/>
        </w:rPr>
        <w:t>1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 xml:space="preserve"> </w:t>
      </w:r>
      <w:r w:rsidR="0007599F" w:rsidRPr="00D93C85">
        <w:rPr>
          <w:rFonts w:ascii="GHEA Grapalat" w:eastAsia="Times New Roman" w:hAnsi="GHEA Grapalat" w:cs="Times New Roman"/>
          <w:lang w:val="hy-AM"/>
        </w:rPr>
        <w:t>(1045-12003) «Նախնական մասնագիտական  (արհեստագործական)  կրթության ուսանողական նպաստների տրամադրում»  ծրագրի</w:t>
      </w:r>
      <w:r w:rsidR="004D4327" w:rsidRPr="00D93C85">
        <w:rPr>
          <w:rFonts w:ascii="GHEA Grapalat" w:eastAsia="Times New Roman" w:hAnsi="GHEA Grapalat" w:cs="Times New Roman"/>
          <w:lang w:val="hy-AM"/>
        </w:rPr>
        <w:t xml:space="preserve"> 2020 թ</w:t>
      </w:r>
      <w:r w:rsidR="004D4327" w:rsidRPr="00D93C85">
        <w:rPr>
          <w:rFonts w:ascii="MS Mincho" w:eastAsia="MS Mincho" w:hAnsi="MS Mincho" w:cs="MS Mincho" w:hint="eastAsia"/>
          <w:lang w:val="hy-AM"/>
        </w:rPr>
        <w:t>․</w:t>
      </w:r>
      <w:r w:rsidR="004D4327" w:rsidRPr="00D93C85">
        <w:rPr>
          <w:rFonts w:ascii="GHEA Grapalat" w:eastAsia="Times New Roman" w:hAnsi="GHEA Grapalat" w:cs="Times New Roman"/>
          <w:lang w:val="hy-AM"/>
        </w:rPr>
        <w:t xml:space="preserve"> ինն ամիսների</w:t>
      </w:r>
      <w:r w:rsidR="00C223BD" w:rsidRPr="00D93C85">
        <w:rPr>
          <w:rFonts w:ascii="GHEA Grapalat" w:eastAsia="Times New Roman" w:hAnsi="GHEA Grapalat" w:cs="Times New Roman"/>
          <w:lang w:val="hy-AM"/>
        </w:rPr>
        <w:t xml:space="preserve"> թվով 53 ՊՈԱԿ –ների պլանների, ճշտված պլաների, ֆինանսավորման, դրամարկղային և փաստա</w:t>
      </w:r>
      <w:r w:rsidR="00DA2335">
        <w:rPr>
          <w:rFonts w:ascii="GHEA Grapalat" w:eastAsia="Times New Roman" w:hAnsi="GHEA Grapalat" w:cs="Times New Roman"/>
          <w:lang w:val="hy-AM"/>
        </w:rPr>
        <w:t>ց</w:t>
      </w:r>
      <w:r w:rsidR="00C223BD" w:rsidRPr="00D93C85">
        <w:rPr>
          <w:rFonts w:ascii="GHEA Grapalat" w:eastAsia="Times New Roman" w:hAnsi="GHEA Grapalat" w:cs="Times New Roman"/>
          <w:lang w:val="hy-AM"/>
        </w:rPr>
        <w:t>ի ծախսերի, տարեսկզբի և հաշվետու ժամանակաշրջանի դրությամբ դեբիտորական և կրեդիտորական պարտքերի,</w:t>
      </w:r>
      <w:r w:rsidR="0007599F" w:rsidRPr="00D93C85">
        <w:rPr>
          <w:rFonts w:ascii="GHEA Grapalat" w:eastAsia="Times New Roman" w:hAnsi="GHEA Grapalat" w:cs="Times New Roman"/>
          <w:lang w:val="hy-AM"/>
        </w:rPr>
        <w:t xml:space="preserve"> </w:t>
      </w:r>
      <w:r w:rsidR="00C223BD" w:rsidRPr="00D93C85">
        <w:rPr>
          <w:rFonts w:ascii="GHEA Grapalat" w:eastAsia="Times New Roman" w:hAnsi="GHEA Grapalat" w:cs="Times New Roman"/>
          <w:lang w:val="hy-AM"/>
        </w:rPr>
        <w:t xml:space="preserve"> ոչ ֆինանսական, արդյունքին միտված ցուցանիշների, </w:t>
      </w:r>
      <w:r w:rsidRPr="00D93C85">
        <w:rPr>
          <w:rFonts w:ascii="GHEA Grapalat" w:eastAsia="Times New Roman" w:hAnsi="GHEA Grapalat" w:cs="Times New Roman"/>
          <w:lang w:val="hy-AM"/>
        </w:rPr>
        <w:t>01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>10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>2020</w:t>
      </w:r>
      <w:r w:rsidRPr="00D93C85">
        <w:rPr>
          <w:rFonts w:ascii="GHEA Grapalat" w:eastAsia="Times New Roman" w:hAnsi="GHEA Grapalat" w:cs="GHEA Grapalat"/>
          <w:lang w:val="hy-AM"/>
        </w:rPr>
        <w:t>թ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>-</w:t>
      </w:r>
      <w:r w:rsidRPr="00D93C85">
        <w:rPr>
          <w:rFonts w:ascii="GHEA Grapalat" w:eastAsia="Times New Roman" w:hAnsi="GHEA Grapalat" w:cs="GHEA Grapalat"/>
          <w:lang w:val="hy-AM"/>
        </w:rPr>
        <w:t>ի</w:t>
      </w:r>
      <w:r w:rsidRPr="00D93C85">
        <w:rPr>
          <w:rFonts w:ascii="GHEA Grapalat" w:eastAsia="Times New Roman" w:hAnsi="GHEA Grapalat" w:cs="Times New Roman"/>
          <w:lang w:val="hy-AM"/>
        </w:rPr>
        <w:t xml:space="preserve">   </w:t>
      </w:r>
      <w:r w:rsidRPr="00D93C85">
        <w:rPr>
          <w:rFonts w:ascii="GHEA Grapalat" w:eastAsia="Times New Roman" w:hAnsi="GHEA Grapalat" w:cs="GHEA Grapalat"/>
          <w:lang w:val="hy-AM"/>
        </w:rPr>
        <w:t xml:space="preserve">դրությամբ սովորողների  </w:t>
      </w:r>
      <w:r w:rsidRPr="00D93C85">
        <w:rPr>
          <w:rFonts w:ascii="GHEA Grapalat" w:eastAsia="Times New Roman" w:hAnsi="GHEA Grapalat" w:cs="Times New Roman"/>
          <w:lang w:val="hy-AM"/>
        </w:rPr>
        <w:t xml:space="preserve">(տեղափոխվածների, </w:t>
      </w:r>
      <w:r>
        <w:rPr>
          <w:rFonts w:ascii="GHEA Grapalat" w:eastAsia="Times New Roman" w:hAnsi="GHEA Grapalat" w:cs="Times New Roman"/>
          <w:lang w:val="hy-AM"/>
        </w:rPr>
        <w:t xml:space="preserve">ավարտողների, </w:t>
      </w:r>
      <w:r w:rsidRPr="00D93C85">
        <w:rPr>
          <w:rFonts w:ascii="GHEA Grapalat" w:eastAsia="Times New Roman" w:hAnsi="GHEA Grapalat" w:cs="Times New Roman"/>
          <w:lang w:val="hy-AM"/>
        </w:rPr>
        <w:t xml:space="preserve">տարկետումների և այլն անհատական տվյալների վերաբերյալ։ </w:t>
      </w:r>
    </w:p>
    <w:p w:rsidR="00D93C85" w:rsidRDefault="00D93C85" w:rsidP="00D93C85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Pr="00D93C85"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2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 xml:space="preserve"> (1045-1200</w:t>
      </w:r>
      <w:r>
        <w:rPr>
          <w:rFonts w:ascii="GHEA Grapalat" w:eastAsia="Times New Roman" w:hAnsi="GHEA Grapalat" w:cs="Times New Roman"/>
          <w:lang w:val="hy-AM"/>
        </w:rPr>
        <w:t>4</w:t>
      </w:r>
      <w:r w:rsidRPr="00D93C85">
        <w:rPr>
          <w:rFonts w:ascii="GHEA Grapalat" w:eastAsia="Times New Roman" w:hAnsi="GHEA Grapalat" w:cs="Times New Roman"/>
          <w:lang w:val="hy-AM"/>
        </w:rPr>
        <w:t>) «</w:t>
      </w:r>
      <w:r>
        <w:rPr>
          <w:rFonts w:ascii="GHEA Grapalat" w:eastAsia="Times New Roman" w:hAnsi="GHEA Grapalat" w:cs="Times New Roman"/>
          <w:lang w:val="hy-AM"/>
        </w:rPr>
        <w:t>Միջին</w:t>
      </w:r>
      <w:r w:rsidRPr="00D93C85">
        <w:rPr>
          <w:rFonts w:ascii="GHEA Grapalat" w:eastAsia="Times New Roman" w:hAnsi="GHEA Grapalat" w:cs="Times New Roman"/>
          <w:lang w:val="hy-AM"/>
        </w:rPr>
        <w:t xml:space="preserve"> մասնագիտական  կրթության ուսանողական նպաստների տրամադրում»  ծրագրի 2020թ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 xml:space="preserve"> ինն ամիսների թվով </w:t>
      </w:r>
      <w:r w:rsidR="00DA2335">
        <w:rPr>
          <w:rFonts w:ascii="GHEA Grapalat" w:eastAsia="Times New Roman" w:hAnsi="GHEA Grapalat" w:cs="Times New Roman"/>
          <w:lang w:val="hy-AM"/>
        </w:rPr>
        <w:t>79</w:t>
      </w:r>
      <w:r w:rsidRPr="00D93C85">
        <w:rPr>
          <w:rFonts w:ascii="GHEA Grapalat" w:eastAsia="Times New Roman" w:hAnsi="GHEA Grapalat" w:cs="Times New Roman"/>
          <w:lang w:val="hy-AM"/>
        </w:rPr>
        <w:t xml:space="preserve"> ՊՈԱԿ–ների պլանների, ճշտված պլաների, ֆինանսավորման, դրամարկղային և փաստա</w:t>
      </w:r>
      <w:r w:rsidR="00DA2335">
        <w:rPr>
          <w:rFonts w:ascii="GHEA Grapalat" w:eastAsia="Times New Roman" w:hAnsi="GHEA Grapalat" w:cs="Times New Roman"/>
          <w:lang w:val="hy-AM"/>
        </w:rPr>
        <w:t>ց</w:t>
      </w:r>
      <w:r w:rsidRPr="00D93C85">
        <w:rPr>
          <w:rFonts w:ascii="GHEA Grapalat" w:eastAsia="Times New Roman" w:hAnsi="GHEA Grapalat" w:cs="Times New Roman"/>
          <w:lang w:val="hy-AM"/>
        </w:rPr>
        <w:t>ի ծախսերի, տարեսկզբի և հաշվետու ժամանակաշրջանի դրությամբ դեբիտորական և կրեդիտորական պարտքերի,  ոչ ֆինանսական, արդյունքին միտված ցուցանիշների, 01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>10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>2020</w:t>
      </w:r>
      <w:r w:rsidRPr="00D93C85">
        <w:rPr>
          <w:rFonts w:ascii="GHEA Grapalat" w:eastAsia="Times New Roman" w:hAnsi="GHEA Grapalat" w:cs="GHEA Grapalat"/>
          <w:lang w:val="hy-AM"/>
        </w:rPr>
        <w:t>թ</w:t>
      </w:r>
      <w:r w:rsidRPr="00D93C85">
        <w:rPr>
          <w:rFonts w:ascii="MS Mincho" w:eastAsia="MS Mincho" w:hAnsi="MS Mincho" w:cs="MS Mincho" w:hint="eastAsia"/>
          <w:lang w:val="hy-AM"/>
        </w:rPr>
        <w:t>․</w:t>
      </w:r>
      <w:r w:rsidRPr="00D93C85">
        <w:rPr>
          <w:rFonts w:ascii="GHEA Grapalat" w:eastAsia="Times New Roman" w:hAnsi="GHEA Grapalat" w:cs="Times New Roman"/>
          <w:lang w:val="hy-AM"/>
        </w:rPr>
        <w:t>-</w:t>
      </w:r>
      <w:r w:rsidRPr="00D93C85">
        <w:rPr>
          <w:rFonts w:ascii="GHEA Grapalat" w:eastAsia="Times New Roman" w:hAnsi="GHEA Grapalat" w:cs="GHEA Grapalat"/>
          <w:lang w:val="hy-AM"/>
        </w:rPr>
        <w:t>ի</w:t>
      </w:r>
      <w:r w:rsidRPr="00D93C85">
        <w:rPr>
          <w:rFonts w:ascii="GHEA Grapalat" w:eastAsia="Times New Roman" w:hAnsi="GHEA Grapalat" w:cs="Times New Roman"/>
          <w:lang w:val="hy-AM"/>
        </w:rPr>
        <w:t xml:space="preserve">   </w:t>
      </w:r>
      <w:r w:rsidRPr="00D93C85">
        <w:rPr>
          <w:rFonts w:ascii="GHEA Grapalat" w:eastAsia="Times New Roman" w:hAnsi="GHEA Grapalat" w:cs="GHEA Grapalat"/>
          <w:lang w:val="hy-AM"/>
        </w:rPr>
        <w:t xml:space="preserve">դրությամբ </w:t>
      </w:r>
      <w:r>
        <w:rPr>
          <w:rFonts w:ascii="GHEA Grapalat" w:eastAsia="Times New Roman" w:hAnsi="GHEA Grapalat" w:cs="GHEA Grapalat"/>
          <w:lang w:val="hy-AM"/>
        </w:rPr>
        <w:t>ուսանողների</w:t>
      </w:r>
      <w:r w:rsidRPr="00D93C85">
        <w:rPr>
          <w:rFonts w:ascii="GHEA Grapalat" w:eastAsia="Times New Roman" w:hAnsi="GHEA Grapalat" w:cs="GHEA Grapalat"/>
          <w:lang w:val="hy-AM"/>
        </w:rPr>
        <w:t xml:space="preserve"> </w:t>
      </w:r>
      <w:r w:rsidRPr="00D93C85">
        <w:rPr>
          <w:rFonts w:ascii="GHEA Grapalat" w:eastAsia="Times New Roman" w:hAnsi="GHEA Grapalat" w:cs="Times New Roman"/>
          <w:lang w:val="hy-AM"/>
        </w:rPr>
        <w:t xml:space="preserve">(տեղափոխվածների, </w:t>
      </w:r>
      <w:r>
        <w:rPr>
          <w:rFonts w:ascii="GHEA Grapalat" w:eastAsia="Times New Roman" w:hAnsi="GHEA Grapalat" w:cs="Times New Roman"/>
          <w:lang w:val="hy-AM"/>
        </w:rPr>
        <w:t xml:space="preserve">ավարտողների, </w:t>
      </w:r>
      <w:r w:rsidRPr="00D93C85">
        <w:rPr>
          <w:rFonts w:ascii="GHEA Grapalat" w:eastAsia="Times New Roman" w:hAnsi="GHEA Grapalat" w:cs="Times New Roman"/>
          <w:lang w:val="hy-AM"/>
        </w:rPr>
        <w:t xml:space="preserve">տարկետումների և այլն) անհատական տվյալների վերաբերյալ։ </w:t>
      </w:r>
    </w:p>
    <w:p w:rsidR="00DA2335" w:rsidRDefault="00D93C85" w:rsidP="00DA2335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  <w:t xml:space="preserve">3․ </w:t>
      </w:r>
      <w:r w:rsidR="00DA2335" w:rsidRPr="00D93C85">
        <w:rPr>
          <w:rFonts w:ascii="GHEA Grapalat" w:eastAsia="Times New Roman" w:hAnsi="GHEA Grapalat" w:cs="Times New Roman"/>
          <w:lang w:val="hy-AM"/>
        </w:rPr>
        <w:t>(10</w:t>
      </w:r>
      <w:r w:rsidR="00DA2335">
        <w:rPr>
          <w:rFonts w:ascii="GHEA Grapalat" w:eastAsia="Times New Roman" w:hAnsi="GHEA Grapalat" w:cs="Times New Roman"/>
          <w:lang w:val="hy-AM"/>
        </w:rPr>
        <w:t>75</w:t>
      </w:r>
      <w:r w:rsidR="00DA2335" w:rsidRPr="00D93C85">
        <w:rPr>
          <w:rFonts w:ascii="GHEA Grapalat" w:eastAsia="Times New Roman" w:hAnsi="GHEA Grapalat" w:cs="Times New Roman"/>
          <w:lang w:val="hy-AM"/>
        </w:rPr>
        <w:t>-1</w:t>
      </w:r>
      <w:r w:rsidR="00DA2335">
        <w:rPr>
          <w:rFonts w:ascii="GHEA Grapalat" w:eastAsia="Times New Roman" w:hAnsi="GHEA Grapalat" w:cs="Times New Roman"/>
          <w:lang w:val="hy-AM"/>
        </w:rPr>
        <w:t>1</w:t>
      </w:r>
      <w:r w:rsidR="00DA2335" w:rsidRPr="00D93C85">
        <w:rPr>
          <w:rFonts w:ascii="GHEA Grapalat" w:eastAsia="Times New Roman" w:hAnsi="GHEA Grapalat" w:cs="Times New Roman"/>
          <w:lang w:val="hy-AM"/>
        </w:rPr>
        <w:t>00</w:t>
      </w:r>
      <w:r w:rsidR="00DA2335">
        <w:rPr>
          <w:rFonts w:ascii="GHEA Grapalat" w:eastAsia="Times New Roman" w:hAnsi="GHEA Grapalat" w:cs="Times New Roman"/>
          <w:lang w:val="hy-AM"/>
        </w:rPr>
        <w:t>4</w:t>
      </w:r>
      <w:r w:rsidR="00DA2335" w:rsidRPr="00D93C85">
        <w:rPr>
          <w:rFonts w:ascii="GHEA Grapalat" w:eastAsia="Times New Roman" w:hAnsi="GHEA Grapalat" w:cs="Times New Roman"/>
          <w:lang w:val="hy-AM"/>
        </w:rPr>
        <w:t>) «</w:t>
      </w:r>
      <w:r w:rsidR="00DA2335" w:rsidRPr="00DA2335">
        <w:rPr>
          <w:rFonts w:ascii="GHEA Grapalat" w:eastAsia="Times New Roman" w:hAnsi="GHEA Grapalat" w:cs="Times New Roman"/>
          <w:lang w:val="hy-AM"/>
        </w:rPr>
        <w:t>Թանգարանային ծառայություններ  և ցուցահանդեսներ</w:t>
      </w:r>
      <w:r w:rsidR="00DA2335" w:rsidRPr="00D93C85">
        <w:rPr>
          <w:rFonts w:ascii="GHEA Grapalat" w:eastAsia="Times New Roman" w:hAnsi="GHEA Grapalat" w:cs="Times New Roman"/>
          <w:lang w:val="hy-AM"/>
        </w:rPr>
        <w:t>»  ծրագրի 2020թ</w:t>
      </w:r>
      <w:r w:rsidR="00DA2335" w:rsidRPr="00D93C85">
        <w:rPr>
          <w:rFonts w:ascii="MS Mincho" w:eastAsia="MS Mincho" w:hAnsi="MS Mincho" w:cs="MS Mincho" w:hint="eastAsia"/>
          <w:lang w:val="hy-AM"/>
        </w:rPr>
        <w:t>․</w:t>
      </w:r>
      <w:r w:rsidR="00DA2335" w:rsidRPr="00D93C85">
        <w:rPr>
          <w:rFonts w:ascii="GHEA Grapalat" w:eastAsia="Times New Roman" w:hAnsi="GHEA Grapalat" w:cs="Times New Roman"/>
          <w:lang w:val="hy-AM"/>
        </w:rPr>
        <w:t xml:space="preserve"> ինն ամիսների թվով </w:t>
      </w:r>
      <w:r w:rsidR="00DA2335">
        <w:rPr>
          <w:rFonts w:ascii="GHEA Grapalat" w:eastAsia="Times New Roman" w:hAnsi="GHEA Grapalat" w:cs="Times New Roman"/>
          <w:lang w:val="hy-AM"/>
        </w:rPr>
        <w:t>21</w:t>
      </w:r>
      <w:r w:rsidR="00DA2335" w:rsidRPr="00D93C85">
        <w:rPr>
          <w:rFonts w:ascii="GHEA Grapalat" w:eastAsia="Times New Roman" w:hAnsi="GHEA Grapalat" w:cs="Times New Roman"/>
          <w:lang w:val="hy-AM"/>
        </w:rPr>
        <w:t xml:space="preserve"> ՊՈԱԿ–ների պլանների, ճշտված պլաների, ֆինանսավորման, դրամարկղային և փաստա</w:t>
      </w:r>
      <w:r w:rsidR="00DA2335">
        <w:rPr>
          <w:rFonts w:ascii="GHEA Grapalat" w:eastAsia="Times New Roman" w:hAnsi="GHEA Grapalat" w:cs="Times New Roman"/>
          <w:lang w:val="hy-AM"/>
        </w:rPr>
        <w:t>ց</w:t>
      </w:r>
      <w:r w:rsidR="00DA2335" w:rsidRPr="00D93C85">
        <w:rPr>
          <w:rFonts w:ascii="GHEA Grapalat" w:eastAsia="Times New Roman" w:hAnsi="GHEA Grapalat" w:cs="Times New Roman"/>
          <w:lang w:val="hy-AM"/>
        </w:rPr>
        <w:t xml:space="preserve">ի ծախսերի, տարեսկզբի և հաշվետու ժամանակաշրջանի դրությամբ դեբիտորական և կրեդիտորական պարտքերի,  ոչ ֆինանսական, արդյունքին միտված ցուցանիշների վերաբերյալ։ </w:t>
      </w:r>
    </w:p>
    <w:p w:rsidR="007A0972" w:rsidRDefault="007A0972" w:rsidP="00324CDC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lastRenderedPageBreak/>
        <w:tab/>
        <w:t xml:space="preserve">4․ </w:t>
      </w:r>
      <w:r w:rsidR="00324CDC">
        <w:rPr>
          <w:rFonts w:ascii="GHEA Grapalat" w:eastAsia="Times New Roman" w:hAnsi="GHEA Grapalat" w:cs="Times New Roman"/>
          <w:lang w:val="hy-AM"/>
        </w:rPr>
        <w:t xml:space="preserve"> </w:t>
      </w:r>
      <w:r w:rsidR="00324CDC" w:rsidRPr="00D93C85">
        <w:rPr>
          <w:rFonts w:ascii="GHEA Grapalat" w:eastAsia="Times New Roman" w:hAnsi="GHEA Grapalat" w:cs="Times New Roman"/>
          <w:lang w:val="hy-AM"/>
        </w:rPr>
        <w:t>(1</w:t>
      </w:r>
      <w:r w:rsidR="00324CDC">
        <w:rPr>
          <w:rFonts w:ascii="GHEA Grapalat" w:eastAsia="Times New Roman" w:hAnsi="GHEA Grapalat" w:cs="Times New Roman"/>
          <w:lang w:val="hy-AM"/>
        </w:rPr>
        <w:t>111</w:t>
      </w:r>
      <w:r w:rsidR="00324CDC" w:rsidRPr="00D93C85">
        <w:rPr>
          <w:rFonts w:ascii="GHEA Grapalat" w:eastAsia="Times New Roman" w:hAnsi="GHEA Grapalat" w:cs="Times New Roman"/>
          <w:lang w:val="hy-AM"/>
        </w:rPr>
        <w:t>-1</w:t>
      </w:r>
      <w:r w:rsidR="00BA718D">
        <w:rPr>
          <w:rFonts w:ascii="GHEA Grapalat" w:eastAsia="Times New Roman" w:hAnsi="GHEA Grapalat" w:cs="Times New Roman"/>
          <w:lang w:val="hy-AM"/>
        </w:rPr>
        <w:t>2</w:t>
      </w:r>
      <w:r w:rsidR="00324CDC" w:rsidRPr="00D93C85">
        <w:rPr>
          <w:rFonts w:ascii="GHEA Grapalat" w:eastAsia="Times New Roman" w:hAnsi="GHEA Grapalat" w:cs="Times New Roman"/>
          <w:lang w:val="hy-AM"/>
        </w:rPr>
        <w:t>00</w:t>
      </w:r>
      <w:r w:rsidR="00324CDC">
        <w:rPr>
          <w:rFonts w:ascii="GHEA Grapalat" w:eastAsia="Times New Roman" w:hAnsi="GHEA Grapalat" w:cs="Times New Roman"/>
          <w:lang w:val="hy-AM"/>
        </w:rPr>
        <w:t>4</w:t>
      </w:r>
      <w:r w:rsidR="00324CDC" w:rsidRPr="00D93C85">
        <w:rPr>
          <w:rFonts w:ascii="GHEA Grapalat" w:eastAsia="Times New Roman" w:hAnsi="GHEA Grapalat" w:cs="Times New Roman"/>
          <w:lang w:val="hy-AM"/>
        </w:rPr>
        <w:t>) «</w:t>
      </w:r>
      <w:r w:rsidR="00BA718D" w:rsidRPr="00BA718D">
        <w:rPr>
          <w:rFonts w:ascii="GHEA Grapalat" w:eastAsia="Times New Roman" w:hAnsi="GHEA Grapalat" w:cs="Times New Roman"/>
          <w:lang w:val="hy-AM"/>
        </w:rPr>
        <w:t>Բարձրագույն մասնագիտական կրթության գծով ուսանողական նպաստների տրամադրում</w:t>
      </w:r>
      <w:r w:rsidR="00324CDC" w:rsidRPr="00D93C85">
        <w:rPr>
          <w:rFonts w:ascii="GHEA Grapalat" w:eastAsia="Times New Roman" w:hAnsi="GHEA Grapalat" w:cs="Times New Roman"/>
          <w:lang w:val="hy-AM"/>
        </w:rPr>
        <w:t>»  ծրագրի 2020 թ</w:t>
      </w:r>
      <w:r w:rsidR="00324CDC" w:rsidRPr="00D93C85">
        <w:rPr>
          <w:rFonts w:ascii="MS Mincho" w:eastAsia="MS Mincho" w:hAnsi="MS Mincho" w:cs="MS Mincho" w:hint="eastAsia"/>
          <w:lang w:val="hy-AM"/>
        </w:rPr>
        <w:t>․</w:t>
      </w:r>
      <w:r w:rsidR="00324CDC" w:rsidRPr="00D93C85">
        <w:rPr>
          <w:rFonts w:ascii="GHEA Grapalat" w:eastAsia="Times New Roman" w:hAnsi="GHEA Grapalat" w:cs="Times New Roman"/>
          <w:lang w:val="hy-AM"/>
        </w:rPr>
        <w:t xml:space="preserve"> ինն ամիսների թվով </w:t>
      </w:r>
      <w:r w:rsidR="00324CDC">
        <w:rPr>
          <w:rFonts w:ascii="GHEA Grapalat" w:eastAsia="Times New Roman" w:hAnsi="GHEA Grapalat" w:cs="Times New Roman"/>
          <w:lang w:val="hy-AM"/>
        </w:rPr>
        <w:t>2</w:t>
      </w:r>
      <w:r w:rsidR="00BA718D">
        <w:rPr>
          <w:rFonts w:ascii="GHEA Grapalat" w:eastAsia="Times New Roman" w:hAnsi="GHEA Grapalat" w:cs="Times New Roman"/>
          <w:lang w:val="hy-AM"/>
        </w:rPr>
        <w:t>9</w:t>
      </w:r>
      <w:r w:rsidR="00324CDC" w:rsidRPr="00D93C85">
        <w:rPr>
          <w:rFonts w:ascii="GHEA Grapalat" w:eastAsia="Times New Roman" w:hAnsi="GHEA Grapalat" w:cs="Times New Roman"/>
          <w:lang w:val="hy-AM"/>
        </w:rPr>
        <w:t xml:space="preserve"> </w:t>
      </w:r>
      <w:r w:rsidR="00BA718D">
        <w:rPr>
          <w:rFonts w:ascii="GHEA Grapalat" w:eastAsia="Times New Roman" w:hAnsi="GHEA Grapalat" w:cs="Times New Roman"/>
          <w:lang w:val="hy-AM"/>
        </w:rPr>
        <w:t>բուհ</w:t>
      </w:r>
      <w:r w:rsidR="00324CDC" w:rsidRPr="00D93C85">
        <w:rPr>
          <w:rFonts w:ascii="GHEA Grapalat" w:eastAsia="Times New Roman" w:hAnsi="GHEA Grapalat" w:cs="Times New Roman"/>
          <w:lang w:val="hy-AM"/>
        </w:rPr>
        <w:t xml:space="preserve">ների  </w:t>
      </w:r>
      <w:r w:rsidR="00BA718D">
        <w:rPr>
          <w:rFonts w:ascii="GHEA Grapalat" w:eastAsia="Times New Roman" w:hAnsi="GHEA Grapalat" w:cs="Times New Roman"/>
          <w:lang w:val="hy-AM"/>
        </w:rPr>
        <w:t xml:space="preserve">ուսանողական նպաստ ստացող նպաստառուների՝ ըստ նպաստի ուղղությունների, քանակագումարային և անհատական տվյալների </w:t>
      </w:r>
      <w:r w:rsidR="00324CDC" w:rsidRPr="00D93C85">
        <w:rPr>
          <w:rFonts w:ascii="GHEA Grapalat" w:eastAsia="Times New Roman" w:hAnsi="GHEA Grapalat" w:cs="Times New Roman"/>
          <w:lang w:val="hy-AM"/>
        </w:rPr>
        <w:t xml:space="preserve"> վերաբերյալ։</w:t>
      </w:r>
    </w:p>
    <w:p w:rsidR="00B91E21" w:rsidRDefault="0082205D" w:rsidP="00B91E21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Pr="00B91E21">
        <w:rPr>
          <w:rFonts w:ascii="GHEA Grapalat" w:eastAsia="Times New Roman" w:hAnsi="GHEA Grapalat" w:cs="Times New Roman"/>
          <w:lang w:val="hy-AM"/>
        </w:rPr>
        <w:t>5</w:t>
      </w:r>
      <w:r w:rsidRPr="00B91E21">
        <w:rPr>
          <w:rFonts w:ascii="MS Mincho" w:eastAsia="MS Mincho" w:hAnsi="MS Mincho" w:cs="MS Mincho" w:hint="eastAsia"/>
          <w:lang w:val="hy-AM"/>
        </w:rPr>
        <w:t>․</w:t>
      </w:r>
      <w:r w:rsidRPr="00B91E21">
        <w:rPr>
          <w:rFonts w:ascii="GHEA Grapalat" w:eastAsia="Times New Roman" w:hAnsi="GHEA Grapalat" w:cs="Times New Roman"/>
          <w:lang w:val="hy-AM"/>
        </w:rPr>
        <w:t xml:space="preserve"> </w:t>
      </w:r>
      <w:r w:rsidR="00D27A67" w:rsidRPr="00B91E21">
        <w:rPr>
          <w:rFonts w:ascii="GHEA Grapalat" w:eastAsia="Times New Roman" w:hAnsi="GHEA Grapalat" w:cs="Times New Roman"/>
          <w:lang w:val="hy-AM"/>
        </w:rPr>
        <w:t xml:space="preserve">1146-11003)  «Միջնակարգ ընդհանուր հանրակրթություն» </w:t>
      </w:r>
      <w:r w:rsidR="00143F37" w:rsidRPr="00B91E21">
        <w:rPr>
          <w:rFonts w:ascii="GHEA Grapalat" w:eastAsia="Times New Roman" w:hAnsi="GHEA Grapalat" w:cs="Times New Roman"/>
          <w:lang w:val="hy-AM"/>
        </w:rPr>
        <w:t>ծրագրի 2020թ</w:t>
      </w:r>
      <w:r w:rsidR="00143F37" w:rsidRPr="00B91E21">
        <w:rPr>
          <w:rFonts w:ascii="MS Mincho" w:eastAsia="MS Mincho" w:hAnsi="MS Mincho" w:cs="MS Mincho" w:hint="eastAsia"/>
          <w:lang w:val="hy-AM"/>
        </w:rPr>
        <w:t>․</w:t>
      </w:r>
      <w:r w:rsidR="00143F37" w:rsidRPr="00B91E21">
        <w:rPr>
          <w:rFonts w:ascii="GHEA Grapalat" w:eastAsia="Times New Roman" w:hAnsi="GHEA Grapalat" w:cs="Times New Roman"/>
          <w:lang w:val="hy-AM"/>
        </w:rPr>
        <w:t xml:space="preserve"> ինն ամիսների թվով </w:t>
      </w:r>
      <w:r w:rsidR="00D27A67" w:rsidRPr="00B91E21">
        <w:rPr>
          <w:rFonts w:ascii="GHEA Grapalat" w:eastAsia="Times New Roman" w:hAnsi="GHEA Grapalat" w:cs="Times New Roman"/>
          <w:lang w:val="hy-AM"/>
        </w:rPr>
        <w:t>108</w:t>
      </w:r>
      <w:r w:rsidR="00143F37" w:rsidRPr="00B91E21">
        <w:rPr>
          <w:rFonts w:ascii="GHEA Grapalat" w:eastAsia="Times New Roman" w:hAnsi="GHEA Grapalat" w:cs="Times New Roman"/>
          <w:lang w:val="hy-AM"/>
        </w:rPr>
        <w:t xml:space="preserve"> </w:t>
      </w:r>
      <w:r w:rsidR="00D27A67" w:rsidRPr="00B91E21">
        <w:rPr>
          <w:rFonts w:ascii="GHEA Grapalat" w:eastAsia="Times New Roman" w:hAnsi="GHEA Grapalat" w:cs="Times New Roman"/>
          <w:lang w:val="hy-AM"/>
        </w:rPr>
        <w:t>ավագ դպրոցների</w:t>
      </w:r>
      <w:r w:rsidR="00B11EA8" w:rsidRPr="00B91E21">
        <w:rPr>
          <w:rFonts w:ascii="GHEA Grapalat" w:eastAsia="Times New Roman" w:hAnsi="GHEA Grapalat" w:cs="Times New Roman"/>
          <w:lang w:val="hy-AM"/>
        </w:rPr>
        <w:t xml:space="preserve"> պլանների, ճշտված պլաների, ֆինանսավորման, դրամարկղային և փաստացի ծախսերի, տարեսկզբի և հաշվետու ժամանակաշրջանի դրությամբ դեբիտորական և կրեդիտորական պարտքերի,  ոչ ֆինանսական, արդյունքին միտված ցուցանիշների, ինչպես նաև 2020 թվականի հունվար և սեպտեմբեր ամիսների դրությամբ աշակերտների կոմպլեկտավորումների</w:t>
      </w:r>
      <w:r w:rsidR="00B91E21" w:rsidRPr="00B91E21">
        <w:rPr>
          <w:rFonts w:ascii="GHEA Grapalat" w:eastAsia="Times New Roman" w:hAnsi="GHEA Grapalat" w:cs="Times New Roman"/>
          <w:lang w:val="hy-AM"/>
        </w:rPr>
        <w:t>,  ֆինանսական հաշվարկների, իրականացված վերաբաշխումների վերաբերյալ թղթային</w:t>
      </w:r>
      <w:r w:rsidR="00B91E21">
        <w:rPr>
          <w:rFonts w:ascii="GHEA Grapalat" w:eastAsia="Times New Roman" w:hAnsi="GHEA Grapalat" w:cs="Times New Roman"/>
          <w:lang w:val="hy-AM"/>
        </w:rPr>
        <w:t xml:space="preserve"> և</w:t>
      </w:r>
      <w:r w:rsidR="00B91E21" w:rsidRPr="00B91E21">
        <w:rPr>
          <w:rFonts w:ascii="GHEA Grapalat" w:eastAsia="Times New Roman" w:hAnsi="GHEA Grapalat" w:cs="Times New Roman"/>
          <w:lang w:val="hy-AM"/>
        </w:rPr>
        <w:t xml:space="preserve"> էլեկտրոնային տարբերակով</w:t>
      </w:r>
      <w:r w:rsidR="00B91E21">
        <w:rPr>
          <w:rFonts w:ascii="GHEA Grapalat" w:eastAsia="Times New Roman" w:hAnsi="GHEA Grapalat" w:cs="Times New Roman"/>
          <w:lang w:val="hy-AM"/>
        </w:rPr>
        <w:t>։</w:t>
      </w:r>
    </w:p>
    <w:p w:rsidR="00B91E21" w:rsidRDefault="00B91E21" w:rsidP="00995AA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  <w:t xml:space="preserve">6․ </w:t>
      </w:r>
      <w:r w:rsidR="00995AA2" w:rsidRPr="00995AA2">
        <w:rPr>
          <w:rFonts w:ascii="GHEA Grapalat" w:eastAsia="Times New Roman" w:hAnsi="GHEA Grapalat" w:cs="Times New Roman"/>
          <w:lang w:val="hy-AM"/>
        </w:rPr>
        <w:t xml:space="preserve">(1168-11003)  </w:t>
      </w:r>
      <w:r w:rsidR="00995AA2" w:rsidRPr="00B91E21">
        <w:rPr>
          <w:rFonts w:ascii="GHEA Grapalat" w:eastAsia="Times New Roman" w:hAnsi="GHEA Grapalat" w:cs="Times New Roman"/>
          <w:lang w:val="hy-AM"/>
        </w:rPr>
        <w:t>«</w:t>
      </w:r>
      <w:r w:rsidR="00995AA2" w:rsidRPr="00995AA2">
        <w:rPr>
          <w:rFonts w:ascii="GHEA Grapalat" w:eastAsia="Times New Roman" w:hAnsi="GHEA Grapalat" w:cs="Times New Roman"/>
          <w:lang w:val="hy-AM"/>
        </w:rPr>
        <w:t>Արվեստների ծրագիր</w:t>
      </w:r>
      <w:r w:rsidR="009C6AD6">
        <w:rPr>
          <w:rFonts w:ascii="GHEA Grapalat" w:eastAsia="Times New Roman" w:hAnsi="GHEA Grapalat" w:cs="Times New Roman"/>
          <w:lang w:val="hy-AM"/>
        </w:rPr>
        <w:t>»</w:t>
      </w:r>
      <w:r w:rsidR="00995AA2" w:rsidRPr="00995AA2">
        <w:rPr>
          <w:rFonts w:ascii="GHEA Grapalat" w:eastAsia="Times New Roman" w:hAnsi="GHEA Grapalat" w:cs="Times New Roman"/>
          <w:lang w:val="hy-AM"/>
        </w:rPr>
        <w:t xml:space="preserve"> (Թատերական ներկայացումներ)</w:t>
      </w:r>
      <w:r w:rsidR="00995AA2">
        <w:rPr>
          <w:rFonts w:ascii="GHEA Grapalat" w:eastAsia="Times New Roman" w:hAnsi="GHEA Grapalat" w:cs="Times New Roman"/>
          <w:lang w:val="hy-AM"/>
        </w:rPr>
        <w:t xml:space="preserve"> </w:t>
      </w:r>
      <w:r w:rsidR="00995AA2" w:rsidRPr="00B91E21">
        <w:rPr>
          <w:rFonts w:ascii="GHEA Grapalat" w:eastAsia="Times New Roman" w:hAnsi="GHEA Grapalat" w:cs="Times New Roman"/>
          <w:lang w:val="hy-AM"/>
        </w:rPr>
        <w:t>ծրագրի 2020թ</w:t>
      </w:r>
      <w:r w:rsidR="00995AA2" w:rsidRPr="00B91E21">
        <w:rPr>
          <w:rFonts w:ascii="MS Mincho" w:eastAsia="MS Mincho" w:hAnsi="MS Mincho" w:cs="MS Mincho" w:hint="eastAsia"/>
          <w:lang w:val="hy-AM"/>
        </w:rPr>
        <w:t>․</w:t>
      </w:r>
      <w:r w:rsidR="00995AA2" w:rsidRPr="00B91E21">
        <w:rPr>
          <w:rFonts w:ascii="GHEA Grapalat" w:eastAsia="Times New Roman" w:hAnsi="GHEA Grapalat" w:cs="Times New Roman"/>
          <w:lang w:val="hy-AM"/>
        </w:rPr>
        <w:t xml:space="preserve"> ինն ամիսների թվով </w:t>
      </w:r>
      <w:r w:rsidR="00995AA2">
        <w:rPr>
          <w:rFonts w:ascii="GHEA Grapalat" w:eastAsia="Times New Roman" w:hAnsi="GHEA Grapalat" w:cs="Times New Roman"/>
          <w:lang w:val="hy-AM"/>
        </w:rPr>
        <w:t>13</w:t>
      </w:r>
      <w:r w:rsidR="00995AA2" w:rsidRPr="00B91E21">
        <w:rPr>
          <w:rFonts w:ascii="GHEA Grapalat" w:eastAsia="Times New Roman" w:hAnsi="GHEA Grapalat" w:cs="Times New Roman"/>
          <w:lang w:val="hy-AM"/>
        </w:rPr>
        <w:t xml:space="preserve"> </w:t>
      </w:r>
      <w:r w:rsidR="00995AA2">
        <w:rPr>
          <w:rFonts w:ascii="GHEA Grapalat" w:eastAsia="Times New Roman" w:hAnsi="GHEA Grapalat" w:cs="Times New Roman"/>
          <w:lang w:val="hy-AM"/>
        </w:rPr>
        <w:t>ՊՈԱԿ-ների</w:t>
      </w:r>
      <w:r w:rsidR="00995AA2" w:rsidRPr="00B91E21">
        <w:rPr>
          <w:rFonts w:ascii="GHEA Grapalat" w:eastAsia="Times New Roman" w:hAnsi="GHEA Grapalat" w:cs="Times New Roman"/>
          <w:lang w:val="hy-AM"/>
        </w:rPr>
        <w:t xml:space="preserve"> պլանների, ճշտված պլաների, ֆինանսավորման, դրամարկղային և փաստացի ծախսերի, տարեսկզբի և հաշվետու ժամանակաշրջանի դրությամբ դեբիտորական և կրեդիտորական պարտքերի,  ոչ ֆինանսական, արդյունքին միտված ցուցանիշների</w:t>
      </w:r>
      <w:r w:rsidR="00995AA2">
        <w:rPr>
          <w:rFonts w:ascii="GHEA Grapalat" w:eastAsia="Times New Roman" w:hAnsi="GHEA Grapalat" w:cs="Times New Roman"/>
          <w:lang w:val="hy-AM"/>
        </w:rPr>
        <w:t xml:space="preserve"> վերաբերյալ»</w:t>
      </w:r>
    </w:p>
    <w:p w:rsidR="00995AA2" w:rsidRDefault="00995AA2" w:rsidP="009C6AD6">
      <w:pPr>
        <w:tabs>
          <w:tab w:val="left" w:pos="142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  <w:t>7</w:t>
      </w:r>
      <w:r>
        <w:rPr>
          <w:rFonts w:ascii="MS Mincho" w:eastAsia="MS Mincho" w:hAnsi="MS Mincho" w:cs="MS Mincho"/>
          <w:lang w:val="hy-AM"/>
        </w:rPr>
        <w:t xml:space="preserve">․ </w:t>
      </w:r>
      <w:r w:rsidRPr="00995AA2">
        <w:rPr>
          <w:rFonts w:ascii="GHEA Grapalat" w:eastAsia="Times New Roman" w:hAnsi="GHEA Grapalat" w:cs="Times New Roman"/>
          <w:lang w:val="hy-AM"/>
        </w:rPr>
        <w:t>(1168-1100</w:t>
      </w:r>
      <w:r>
        <w:rPr>
          <w:rFonts w:ascii="GHEA Grapalat" w:eastAsia="Times New Roman" w:hAnsi="GHEA Grapalat" w:cs="Times New Roman"/>
          <w:lang w:val="hy-AM"/>
        </w:rPr>
        <w:t>4</w:t>
      </w:r>
      <w:r w:rsidRPr="00995AA2">
        <w:rPr>
          <w:rFonts w:ascii="GHEA Grapalat" w:eastAsia="Times New Roman" w:hAnsi="GHEA Grapalat" w:cs="Times New Roman"/>
          <w:lang w:val="hy-AM"/>
        </w:rPr>
        <w:t xml:space="preserve">) </w:t>
      </w:r>
      <w:r w:rsidRPr="00B91E21">
        <w:rPr>
          <w:rFonts w:ascii="GHEA Grapalat" w:eastAsia="Times New Roman" w:hAnsi="GHEA Grapalat" w:cs="Times New Roman"/>
          <w:lang w:val="hy-AM"/>
        </w:rPr>
        <w:t>«</w:t>
      </w:r>
      <w:r w:rsidRPr="00995AA2">
        <w:rPr>
          <w:rFonts w:ascii="GHEA Grapalat" w:eastAsia="Times New Roman" w:hAnsi="GHEA Grapalat" w:cs="Times New Roman"/>
          <w:lang w:val="hy-AM"/>
        </w:rPr>
        <w:t>Արվեստների ծրագիր</w:t>
      </w:r>
      <w:r w:rsidR="009C6AD6">
        <w:rPr>
          <w:rFonts w:ascii="GHEA Grapalat" w:eastAsia="Times New Roman" w:hAnsi="GHEA Grapalat" w:cs="Times New Roman"/>
          <w:lang w:val="hy-AM"/>
        </w:rPr>
        <w:t>»</w:t>
      </w:r>
      <w:r w:rsidRPr="00995AA2">
        <w:rPr>
          <w:rFonts w:ascii="GHEA Grapalat" w:eastAsia="Times New Roman" w:hAnsi="GHEA Grapalat" w:cs="Times New Roman"/>
          <w:lang w:val="hy-AM"/>
        </w:rPr>
        <w:t xml:space="preserve"> (</w:t>
      </w:r>
      <w:r w:rsidR="00D945EC" w:rsidRPr="00D945EC">
        <w:rPr>
          <w:rFonts w:ascii="GHEA Grapalat" w:eastAsia="Times New Roman" w:hAnsi="GHEA Grapalat" w:cs="Times New Roman"/>
          <w:lang w:val="hy-AM"/>
        </w:rPr>
        <w:t>Երաժշտարվեստի և պարարվեստի համերգներ</w:t>
      </w:r>
      <w:r w:rsidRPr="00995AA2">
        <w:rPr>
          <w:rFonts w:ascii="GHEA Grapalat" w:eastAsia="Times New Roman" w:hAnsi="GHEA Grapalat" w:cs="Times New Roman"/>
          <w:lang w:val="hy-AM"/>
        </w:rPr>
        <w:t>)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B91E21">
        <w:rPr>
          <w:rFonts w:ascii="GHEA Grapalat" w:eastAsia="Times New Roman" w:hAnsi="GHEA Grapalat" w:cs="Times New Roman"/>
          <w:lang w:val="hy-AM"/>
        </w:rPr>
        <w:t>ծրագրի 2020թ</w:t>
      </w:r>
      <w:r w:rsidRPr="00B91E21">
        <w:rPr>
          <w:rFonts w:ascii="MS Mincho" w:eastAsia="MS Mincho" w:hAnsi="MS Mincho" w:cs="MS Mincho" w:hint="eastAsia"/>
          <w:lang w:val="hy-AM"/>
        </w:rPr>
        <w:t>․</w:t>
      </w:r>
      <w:r w:rsidRPr="00B91E21">
        <w:rPr>
          <w:rFonts w:ascii="GHEA Grapalat" w:eastAsia="Times New Roman" w:hAnsi="GHEA Grapalat" w:cs="Times New Roman"/>
          <w:lang w:val="hy-AM"/>
        </w:rPr>
        <w:t xml:space="preserve"> ինն ամիսների թվով </w:t>
      </w:r>
      <w:r>
        <w:rPr>
          <w:rFonts w:ascii="GHEA Grapalat" w:eastAsia="Times New Roman" w:hAnsi="GHEA Grapalat" w:cs="Times New Roman"/>
          <w:lang w:val="hy-AM"/>
        </w:rPr>
        <w:t>11</w:t>
      </w:r>
      <w:r w:rsidRPr="00B91E21"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ՊՈԱԿ-ների</w:t>
      </w:r>
      <w:r w:rsidRPr="00B91E21">
        <w:rPr>
          <w:rFonts w:ascii="GHEA Grapalat" w:eastAsia="Times New Roman" w:hAnsi="GHEA Grapalat" w:cs="Times New Roman"/>
          <w:lang w:val="hy-AM"/>
        </w:rPr>
        <w:t xml:space="preserve"> պլանների, ճշտված պլաների, ֆինանսավորման, դրամարկղային և փաստացի ծախսերի, տարեսկզբի և հաշվետու ժամանակաշրջանի դրությամբ դեբիտորական և կրեդիտորական պարտքերի,  ոչ ֆինանսական, արդյունքին միտված ցուցանիշների</w:t>
      </w:r>
      <w:r>
        <w:rPr>
          <w:rFonts w:ascii="GHEA Grapalat" w:eastAsia="Times New Roman" w:hAnsi="GHEA Grapalat" w:cs="Times New Roman"/>
          <w:lang w:val="hy-AM"/>
        </w:rPr>
        <w:t xml:space="preserve"> վերաբերյալ։</w:t>
      </w:r>
    </w:p>
    <w:p w:rsidR="00625A7A" w:rsidRDefault="00995AA2" w:rsidP="00625A7A">
      <w:pPr>
        <w:tabs>
          <w:tab w:val="left" w:pos="142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ab/>
      </w:r>
      <w:r w:rsidR="00D945EC">
        <w:rPr>
          <w:rFonts w:ascii="GHEA Grapalat" w:eastAsia="Times New Roman" w:hAnsi="GHEA Grapalat" w:cs="Times New Roman"/>
          <w:lang w:val="hy-AM"/>
        </w:rPr>
        <w:t xml:space="preserve">8․ </w:t>
      </w:r>
      <w:r w:rsidR="00D945EC" w:rsidRPr="00995AA2">
        <w:rPr>
          <w:rFonts w:ascii="GHEA Grapalat" w:eastAsia="Times New Roman" w:hAnsi="GHEA Grapalat" w:cs="Times New Roman"/>
          <w:lang w:val="hy-AM"/>
        </w:rPr>
        <w:t>(1168-1100</w:t>
      </w:r>
      <w:r w:rsidR="00D945EC">
        <w:rPr>
          <w:rFonts w:ascii="GHEA Grapalat" w:eastAsia="Times New Roman" w:hAnsi="GHEA Grapalat" w:cs="Times New Roman"/>
          <w:lang w:val="hy-AM"/>
        </w:rPr>
        <w:t>1</w:t>
      </w:r>
      <w:r w:rsidR="00D945EC" w:rsidRPr="00995AA2">
        <w:rPr>
          <w:rFonts w:ascii="GHEA Grapalat" w:eastAsia="Times New Roman" w:hAnsi="GHEA Grapalat" w:cs="Times New Roman"/>
          <w:lang w:val="hy-AM"/>
        </w:rPr>
        <w:t xml:space="preserve">) </w:t>
      </w:r>
      <w:r w:rsidR="00D945EC" w:rsidRPr="00B91E21">
        <w:rPr>
          <w:rFonts w:ascii="GHEA Grapalat" w:eastAsia="Times New Roman" w:hAnsi="GHEA Grapalat" w:cs="Times New Roman"/>
          <w:lang w:val="hy-AM"/>
        </w:rPr>
        <w:t>«</w:t>
      </w:r>
      <w:r w:rsidR="00D945EC" w:rsidRPr="00995AA2">
        <w:rPr>
          <w:rFonts w:ascii="GHEA Grapalat" w:eastAsia="Times New Roman" w:hAnsi="GHEA Grapalat" w:cs="Times New Roman"/>
          <w:lang w:val="hy-AM"/>
        </w:rPr>
        <w:t>Արվեստների ծրագիր</w:t>
      </w:r>
      <w:r w:rsidR="009C6AD6">
        <w:rPr>
          <w:rFonts w:ascii="GHEA Grapalat" w:eastAsia="Times New Roman" w:hAnsi="GHEA Grapalat" w:cs="Times New Roman"/>
          <w:lang w:val="hy-AM"/>
        </w:rPr>
        <w:t>»</w:t>
      </w:r>
      <w:r w:rsidR="00D945EC" w:rsidRPr="00995AA2">
        <w:rPr>
          <w:rFonts w:ascii="GHEA Grapalat" w:eastAsia="Times New Roman" w:hAnsi="GHEA Grapalat" w:cs="Times New Roman"/>
          <w:lang w:val="hy-AM"/>
        </w:rPr>
        <w:t xml:space="preserve"> (</w:t>
      </w:r>
      <w:r w:rsidR="00D945EC" w:rsidRPr="00D945EC">
        <w:rPr>
          <w:rFonts w:ascii="GHEA Grapalat" w:eastAsia="Times New Roman" w:hAnsi="GHEA Grapalat" w:cs="Times New Roman"/>
          <w:lang w:val="hy-AM"/>
        </w:rPr>
        <w:t>Օպերային և բալետային արվեստի ներկայացումներ</w:t>
      </w:r>
      <w:r w:rsidR="00D945EC" w:rsidRPr="00995AA2">
        <w:rPr>
          <w:rFonts w:ascii="GHEA Grapalat" w:eastAsia="Times New Roman" w:hAnsi="GHEA Grapalat" w:cs="Times New Roman"/>
          <w:lang w:val="hy-AM"/>
        </w:rPr>
        <w:t>)</w:t>
      </w:r>
      <w:r w:rsidR="00D945EC">
        <w:rPr>
          <w:rFonts w:ascii="GHEA Grapalat" w:eastAsia="Times New Roman" w:hAnsi="GHEA Grapalat" w:cs="Times New Roman"/>
          <w:lang w:val="hy-AM"/>
        </w:rPr>
        <w:t xml:space="preserve"> </w:t>
      </w:r>
      <w:r w:rsidR="00D945EC" w:rsidRPr="00B91E21">
        <w:rPr>
          <w:rFonts w:ascii="GHEA Grapalat" w:eastAsia="Times New Roman" w:hAnsi="GHEA Grapalat" w:cs="Times New Roman"/>
          <w:lang w:val="hy-AM"/>
        </w:rPr>
        <w:t>ծրագրի 2020թ</w:t>
      </w:r>
      <w:r w:rsidR="00D945EC" w:rsidRPr="00B91E21">
        <w:rPr>
          <w:rFonts w:ascii="MS Mincho" w:eastAsia="MS Mincho" w:hAnsi="MS Mincho" w:cs="MS Mincho" w:hint="eastAsia"/>
          <w:lang w:val="hy-AM"/>
        </w:rPr>
        <w:t>․</w:t>
      </w:r>
      <w:r w:rsidR="00D945EC" w:rsidRPr="00B91E21">
        <w:rPr>
          <w:rFonts w:ascii="GHEA Grapalat" w:eastAsia="Times New Roman" w:hAnsi="GHEA Grapalat" w:cs="Times New Roman"/>
          <w:lang w:val="hy-AM"/>
        </w:rPr>
        <w:t xml:space="preserve"> ինն ամիսների թվով </w:t>
      </w:r>
      <w:r w:rsidR="00D945EC">
        <w:rPr>
          <w:rFonts w:ascii="GHEA Grapalat" w:eastAsia="Times New Roman" w:hAnsi="GHEA Grapalat" w:cs="Times New Roman"/>
          <w:lang w:val="hy-AM"/>
        </w:rPr>
        <w:t>11</w:t>
      </w:r>
      <w:r w:rsidR="00D945EC" w:rsidRPr="00B91E21">
        <w:rPr>
          <w:rFonts w:ascii="GHEA Grapalat" w:eastAsia="Times New Roman" w:hAnsi="GHEA Grapalat" w:cs="Times New Roman"/>
          <w:lang w:val="hy-AM"/>
        </w:rPr>
        <w:t xml:space="preserve"> </w:t>
      </w:r>
      <w:r w:rsidR="00D945EC">
        <w:rPr>
          <w:rFonts w:ascii="GHEA Grapalat" w:eastAsia="Times New Roman" w:hAnsi="GHEA Grapalat" w:cs="Times New Roman"/>
          <w:lang w:val="hy-AM"/>
        </w:rPr>
        <w:t>ՊՈԱԿ-ների</w:t>
      </w:r>
      <w:r w:rsidR="00D945EC" w:rsidRPr="00B91E21">
        <w:rPr>
          <w:rFonts w:ascii="GHEA Grapalat" w:eastAsia="Times New Roman" w:hAnsi="GHEA Grapalat" w:cs="Times New Roman"/>
          <w:lang w:val="hy-AM"/>
        </w:rPr>
        <w:t xml:space="preserve"> պլանների, ճշտված պլաների, ֆինանսավորման, դրամարկղային և փաստացի ծախսերի, տարեսկզբի և հաշվետու ժամանակաշրջանի դրությամբ դեբիտորական և կրեդիտորական պարտքերի,  ոչ ֆինանսական, արդյունքին միտված ցուցանիշների</w:t>
      </w:r>
      <w:r w:rsidR="00D945EC">
        <w:rPr>
          <w:rFonts w:ascii="GHEA Grapalat" w:eastAsia="Times New Roman" w:hAnsi="GHEA Grapalat" w:cs="Times New Roman"/>
          <w:lang w:val="hy-AM"/>
        </w:rPr>
        <w:t xml:space="preserve"> վերաբերյալ։</w:t>
      </w:r>
    </w:p>
    <w:p w:rsidR="009C6AD6" w:rsidRDefault="00625A7A" w:rsidP="00625A7A">
      <w:pPr>
        <w:tabs>
          <w:tab w:val="left" w:pos="142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9</w:t>
      </w:r>
      <w:r w:rsidR="009C6AD6">
        <w:rPr>
          <w:rFonts w:ascii="GHEA Grapalat" w:eastAsia="Times New Roman" w:hAnsi="GHEA Grapalat" w:cs="Times New Roman"/>
          <w:lang w:val="hy-AM"/>
        </w:rPr>
        <w:t xml:space="preserve"> </w:t>
      </w:r>
      <w:r w:rsidR="009C6AD6" w:rsidRPr="009C6AD6">
        <w:rPr>
          <w:rFonts w:ascii="GHEA Grapalat" w:eastAsia="Times New Roman" w:hAnsi="GHEA Grapalat" w:cs="Times New Roman"/>
          <w:lang w:val="hy-AM"/>
        </w:rPr>
        <w:t xml:space="preserve">(1192-32002) </w:t>
      </w:r>
      <w:r w:rsidR="009C6AD6" w:rsidRPr="00B91E21">
        <w:rPr>
          <w:rFonts w:ascii="GHEA Grapalat" w:eastAsia="Times New Roman" w:hAnsi="GHEA Grapalat" w:cs="Times New Roman"/>
          <w:lang w:val="hy-AM"/>
        </w:rPr>
        <w:t>«</w:t>
      </w:r>
      <w:r w:rsidR="009C6AD6" w:rsidRPr="009C6AD6">
        <w:rPr>
          <w:rFonts w:ascii="GHEA Grapalat" w:eastAsia="Times New Roman" w:hAnsi="GHEA Grapalat" w:cs="Times New Roman"/>
          <w:lang w:val="hy-AM"/>
        </w:rPr>
        <w:t xml:space="preserve">Համաշխարհային բանկի աջակցությամբ իրականացվող </w:t>
      </w:r>
      <w:r w:rsidR="009C6AD6">
        <w:rPr>
          <w:rFonts w:ascii="GHEA Grapalat" w:eastAsia="Times New Roman" w:hAnsi="GHEA Grapalat" w:cs="Times New Roman"/>
          <w:lang w:val="hy-AM"/>
        </w:rPr>
        <w:t>«</w:t>
      </w:r>
      <w:r w:rsidR="009C6AD6" w:rsidRPr="009C6AD6">
        <w:rPr>
          <w:rFonts w:ascii="GHEA Grapalat" w:eastAsia="Times New Roman" w:hAnsi="GHEA Grapalat" w:cs="Times New Roman"/>
          <w:lang w:val="hy-AM"/>
        </w:rPr>
        <w:t>Կրթության բարելավման ծրագիր</w:t>
      </w:r>
      <w:r w:rsidR="009C6AD6">
        <w:rPr>
          <w:rFonts w:ascii="GHEA Grapalat" w:eastAsia="Times New Roman" w:hAnsi="GHEA Grapalat" w:cs="Times New Roman"/>
          <w:lang w:val="hy-AM"/>
        </w:rPr>
        <w:t>»</w:t>
      </w:r>
      <w:r w:rsidR="009C6AD6" w:rsidRPr="009C6AD6">
        <w:rPr>
          <w:rFonts w:ascii="GHEA Grapalat" w:eastAsia="Times New Roman" w:hAnsi="GHEA Grapalat" w:cs="Times New Roman"/>
          <w:lang w:val="hy-AM"/>
        </w:rPr>
        <w:t xml:space="preserve"> ծրագրի շրջանակներում կապիտալ ներդրումներ ավագ, միջնակարգ և հիմնական դպրոցներում և կրթության ոլորտի կազմակերպություններում</w:t>
      </w:r>
      <w:r w:rsidR="009C6AD6">
        <w:rPr>
          <w:rFonts w:ascii="GHEA Grapalat" w:eastAsia="Times New Roman" w:hAnsi="GHEA Grapalat" w:cs="Times New Roman"/>
          <w:lang w:val="hy-AM"/>
        </w:rPr>
        <w:t>»</w:t>
      </w:r>
      <w:r w:rsidR="009C6AD6" w:rsidRPr="009C6AD6">
        <w:rPr>
          <w:rFonts w:ascii="GHEA Grapalat" w:eastAsia="Times New Roman" w:hAnsi="GHEA Grapalat" w:cs="Times New Roman"/>
          <w:lang w:val="hy-AM"/>
        </w:rPr>
        <w:t xml:space="preserve"> /ԿՏԱԿ/</w:t>
      </w:r>
      <w:r w:rsidR="009C6AD6">
        <w:rPr>
          <w:rFonts w:ascii="GHEA Grapalat" w:eastAsia="Times New Roman" w:hAnsi="GHEA Grapalat" w:cs="Times New Roman"/>
          <w:lang w:val="hy-AM"/>
        </w:rPr>
        <w:t xml:space="preserve"> ծրագրով  </w:t>
      </w:r>
      <w:r w:rsidR="009C6AD6" w:rsidRPr="00B91E21">
        <w:rPr>
          <w:rFonts w:ascii="GHEA Grapalat" w:eastAsia="Times New Roman" w:hAnsi="GHEA Grapalat" w:cs="Times New Roman"/>
          <w:lang w:val="hy-AM"/>
        </w:rPr>
        <w:t>2020թ</w:t>
      </w:r>
      <w:r w:rsidR="009C6AD6" w:rsidRPr="00B91E21">
        <w:rPr>
          <w:rFonts w:ascii="MS Mincho" w:eastAsia="MS Mincho" w:hAnsi="MS Mincho" w:cs="MS Mincho" w:hint="eastAsia"/>
          <w:lang w:val="hy-AM"/>
        </w:rPr>
        <w:t>․</w:t>
      </w:r>
      <w:r w:rsidR="009C6AD6" w:rsidRPr="00B91E21">
        <w:rPr>
          <w:rFonts w:ascii="GHEA Grapalat" w:eastAsia="Times New Roman" w:hAnsi="GHEA Grapalat" w:cs="Times New Roman"/>
          <w:lang w:val="hy-AM"/>
        </w:rPr>
        <w:t xml:space="preserve"> ինն ամիսների թվով </w:t>
      </w:r>
      <w:r w:rsidR="009C6AD6">
        <w:rPr>
          <w:rFonts w:ascii="GHEA Grapalat" w:eastAsia="Times New Roman" w:hAnsi="GHEA Grapalat" w:cs="Times New Roman"/>
          <w:lang w:val="hy-AM"/>
        </w:rPr>
        <w:t>11</w:t>
      </w:r>
      <w:r w:rsidR="009C6AD6" w:rsidRPr="00B91E21">
        <w:rPr>
          <w:rFonts w:ascii="GHEA Grapalat" w:eastAsia="Times New Roman" w:hAnsi="GHEA Grapalat" w:cs="Times New Roman"/>
          <w:lang w:val="hy-AM"/>
        </w:rPr>
        <w:t xml:space="preserve"> </w:t>
      </w:r>
      <w:r w:rsidR="009C6AD6">
        <w:rPr>
          <w:rFonts w:ascii="GHEA Grapalat" w:eastAsia="Times New Roman" w:hAnsi="GHEA Grapalat" w:cs="Times New Roman"/>
          <w:lang w:val="hy-AM"/>
        </w:rPr>
        <w:t>ՊՈԱԿ-ների</w:t>
      </w:r>
      <w:r w:rsidR="009C6AD6" w:rsidRPr="00B91E21">
        <w:rPr>
          <w:rFonts w:ascii="GHEA Grapalat" w:eastAsia="Times New Roman" w:hAnsi="GHEA Grapalat" w:cs="Times New Roman"/>
          <w:lang w:val="hy-AM"/>
        </w:rPr>
        <w:t xml:space="preserve"> պլանների, ճշտված պլաների, ֆինանսավորման, դրամարկղային և փաստացի ծախսերի, տարեսկզբի և հաշվետու ժամանակաշրջանի դրությամբ դեբիտորական և կրեդիտորական պարտքերի,  ոչ ֆինանսական, արդյունքին միտված ցուցանիշների</w:t>
      </w:r>
      <w:r w:rsidR="009C6AD6">
        <w:rPr>
          <w:rFonts w:ascii="GHEA Grapalat" w:eastAsia="Times New Roman" w:hAnsi="GHEA Grapalat" w:cs="Times New Roman"/>
          <w:lang w:val="hy-AM"/>
        </w:rPr>
        <w:t xml:space="preserve"> և </w:t>
      </w:r>
      <w:r w:rsidR="009C6AD6" w:rsidRPr="009C6AD6">
        <w:rPr>
          <w:rFonts w:ascii="GHEA Grapalat" w:eastAsia="Times New Roman" w:hAnsi="GHEA Grapalat" w:cs="Times New Roman"/>
          <w:lang w:val="hy-AM"/>
        </w:rPr>
        <w:t>գնումների վճարային գործընթացների</w:t>
      </w:r>
      <w:r w:rsidR="009C6AD6">
        <w:rPr>
          <w:rFonts w:ascii="GHEA Grapalat" w:eastAsia="Times New Roman" w:hAnsi="GHEA Grapalat" w:cs="Times New Roman"/>
          <w:lang w:val="hy-AM"/>
        </w:rPr>
        <w:t xml:space="preserve"> վերաբերյալ։</w:t>
      </w:r>
    </w:p>
    <w:p w:rsidR="009C6AD6" w:rsidRDefault="009C6AD6" w:rsidP="009C6AD6">
      <w:pPr>
        <w:tabs>
          <w:tab w:val="left" w:pos="142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1</w:t>
      </w:r>
      <w:r w:rsidR="00625A7A">
        <w:rPr>
          <w:rFonts w:ascii="GHEA Grapalat" w:eastAsia="Times New Roman" w:hAnsi="GHEA Grapalat" w:cs="Times New Roman"/>
          <w:lang w:val="hy-AM"/>
        </w:rPr>
        <w:t>0</w:t>
      </w:r>
      <w:r>
        <w:rPr>
          <w:rFonts w:ascii="GHEA Grapalat" w:eastAsia="Times New Roman" w:hAnsi="GHEA Grapalat" w:cs="Times New Roman"/>
          <w:lang w:val="hy-AM"/>
        </w:rPr>
        <w:t xml:space="preserve">․ </w:t>
      </w:r>
      <w:r w:rsidR="005E34D4">
        <w:rPr>
          <w:rFonts w:ascii="GHEA Grapalat" w:eastAsia="Times New Roman" w:hAnsi="GHEA Grapalat" w:cs="Times New Roman"/>
          <w:lang w:val="hy-AM"/>
        </w:rPr>
        <w:t xml:space="preserve">Նախարարության </w:t>
      </w:r>
      <w:r w:rsidR="005E34D4" w:rsidRPr="00B91E21">
        <w:rPr>
          <w:rFonts w:ascii="GHEA Grapalat" w:eastAsia="Times New Roman" w:hAnsi="GHEA Grapalat" w:cs="Times New Roman"/>
          <w:lang w:val="hy-AM"/>
        </w:rPr>
        <w:t>2020թ</w:t>
      </w:r>
      <w:r w:rsidR="005E34D4" w:rsidRPr="00B91E21">
        <w:rPr>
          <w:rFonts w:ascii="MS Mincho" w:eastAsia="MS Mincho" w:hAnsi="MS Mincho" w:cs="MS Mincho" w:hint="eastAsia"/>
          <w:lang w:val="hy-AM"/>
        </w:rPr>
        <w:t>․</w:t>
      </w:r>
      <w:r w:rsidR="005E34D4" w:rsidRPr="00B91E21">
        <w:rPr>
          <w:rFonts w:ascii="GHEA Grapalat" w:eastAsia="Times New Roman" w:hAnsi="GHEA Grapalat" w:cs="Times New Roman"/>
          <w:lang w:val="hy-AM"/>
        </w:rPr>
        <w:t xml:space="preserve"> ինն ամիսների </w:t>
      </w:r>
      <w:r w:rsidR="005E34D4">
        <w:rPr>
          <w:rFonts w:ascii="GHEA Grapalat" w:eastAsia="Times New Roman" w:hAnsi="GHEA Grapalat" w:cs="Times New Roman"/>
          <w:lang w:val="hy-AM"/>
        </w:rPr>
        <w:t xml:space="preserve">թվով 9 ծրագրերի </w:t>
      </w:r>
      <w:r w:rsidR="005E34D4" w:rsidRPr="00B91E21">
        <w:rPr>
          <w:rFonts w:ascii="GHEA Grapalat" w:eastAsia="Times New Roman" w:hAnsi="GHEA Grapalat" w:cs="Times New Roman"/>
          <w:lang w:val="hy-AM"/>
        </w:rPr>
        <w:t>պլանների, ճշտված պլաների, ֆինանսավորման, դրամարկղային և փաստացի ծախսերի, տարեսկզբի և հաշվետու ժամանակաշրջանի դրությամբ դեբիտորական և կրեդիտորական պարտքերի,  ոչ ֆինանսական, արդյունքին միտված ցուցանիշների</w:t>
      </w:r>
      <w:r w:rsidR="005E34D4">
        <w:rPr>
          <w:rFonts w:ascii="GHEA Grapalat" w:eastAsia="Times New Roman" w:hAnsi="GHEA Grapalat" w:cs="Times New Roman"/>
          <w:lang w:val="hy-AM"/>
        </w:rPr>
        <w:t xml:space="preserve"> տարբերությունների, շեղումների պարզաբանումների, բացատրությունների և մեկնաբանությունների գծով։</w:t>
      </w:r>
    </w:p>
    <w:p w:rsidR="005B2A76" w:rsidRPr="005B2A76" w:rsidRDefault="005E34D4" w:rsidP="006769EC">
      <w:pPr>
        <w:tabs>
          <w:tab w:val="left" w:pos="142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lastRenderedPageBreak/>
        <w:t>1</w:t>
      </w:r>
      <w:r w:rsidR="00625A7A">
        <w:rPr>
          <w:rFonts w:ascii="GHEA Grapalat" w:eastAsia="Times New Roman" w:hAnsi="GHEA Grapalat" w:cs="Times New Roman"/>
          <w:lang w:val="hy-AM"/>
        </w:rPr>
        <w:t>1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eastAsia="Times New Roman" w:hAnsi="GHEA Grapalat" w:cs="Times New Roman"/>
          <w:lang w:val="hy-AM"/>
        </w:rPr>
        <w:t xml:space="preserve"> Նախարարության </w:t>
      </w:r>
      <w:r w:rsidRPr="00B91E21">
        <w:rPr>
          <w:rFonts w:ascii="GHEA Grapalat" w:eastAsia="Times New Roman" w:hAnsi="GHEA Grapalat" w:cs="Times New Roman"/>
          <w:lang w:val="hy-AM"/>
        </w:rPr>
        <w:t>2020թ</w:t>
      </w:r>
      <w:r w:rsidRPr="00B91E21">
        <w:rPr>
          <w:rFonts w:ascii="MS Mincho" w:eastAsia="MS Mincho" w:hAnsi="MS Mincho" w:cs="MS Mincho" w:hint="eastAsia"/>
          <w:lang w:val="hy-AM"/>
        </w:rPr>
        <w:t>․</w:t>
      </w:r>
      <w:r w:rsidRPr="00B91E21">
        <w:rPr>
          <w:rFonts w:ascii="GHEA Grapalat" w:eastAsia="Times New Roman" w:hAnsi="GHEA Grapalat" w:cs="Times New Roman"/>
          <w:lang w:val="hy-AM"/>
        </w:rPr>
        <w:t xml:space="preserve"> ինն ամիսների </w:t>
      </w:r>
      <w:r>
        <w:rPr>
          <w:rFonts w:ascii="GHEA Grapalat" w:eastAsia="Times New Roman" w:hAnsi="GHEA Grapalat" w:cs="Times New Roman"/>
          <w:lang w:val="hy-AM"/>
        </w:rPr>
        <w:t>եկամուտների</w:t>
      </w:r>
      <w:r w:rsidR="006769EC" w:rsidRPr="006769EC">
        <w:rPr>
          <w:rFonts w:ascii="GHEA Grapalat" w:eastAsia="Times New Roman" w:hAnsi="GHEA Grapalat" w:cs="Times New Roman"/>
          <w:lang w:val="hy-AM"/>
        </w:rPr>
        <w:t xml:space="preserve"> (</w:t>
      </w:r>
      <w:r w:rsidR="006769EC">
        <w:rPr>
          <w:rFonts w:ascii="GHEA Grapalat" w:eastAsia="Times New Roman" w:hAnsi="GHEA Grapalat" w:cs="Times New Roman"/>
          <w:lang w:val="hy-AM"/>
        </w:rPr>
        <w:t>պետական տուրքերի, շահաբաժինների</w:t>
      </w:r>
      <w:r w:rsidR="006769EC">
        <w:rPr>
          <w:rFonts w:ascii="MS Mincho" w:eastAsia="MS Mincho" w:hAnsi="MS Mincho" w:cs="MS Mincho"/>
          <w:lang w:val="hy-AM"/>
        </w:rPr>
        <w:t>․</w:t>
      </w:r>
      <w:r w:rsidR="006769EC">
        <w:rPr>
          <w:rFonts w:ascii="GHEA Grapalat" w:eastAsia="Times New Roman" w:hAnsi="GHEA Grapalat" w:cs="Times New Roman"/>
          <w:lang w:val="hy-AM"/>
        </w:rPr>
        <w:t xml:space="preserve"> վարձակալությունների</w:t>
      </w:r>
      <w:r w:rsidR="006769EC" w:rsidRPr="006769EC">
        <w:rPr>
          <w:rFonts w:ascii="GHEA Grapalat" w:eastAsia="Times New Roman" w:hAnsi="GHEA Grapalat" w:cs="Times New Roman"/>
          <w:lang w:val="hy-AM"/>
        </w:rPr>
        <w:t xml:space="preserve"> </w:t>
      </w:r>
      <w:r w:rsidR="006769EC">
        <w:rPr>
          <w:rFonts w:ascii="GHEA Grapalat" w:eastAsia="Times New Roman" w:hAnsi="GHEA Grapalat" w:cs="Times New Roman"/>
          <w:lang w:val="hy-AM"/>
        </w:rPr>
        <w:t>և այլն</w:t>
      </w:r>
      <w:r w:rsidR="006769EC" w:rsidRPr="006769EC">
        <w:rPr>
          <w:rFonts w:ascii="GHEA Grapalat" w:eastAsia="Times New Roman" w:hAnsi="GHEA Grapalat" w:cs="Times New Roman"/>
          <w:lang w:val="hy-AM"/>
        </w:rPr>
        <w:t>)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="006769EC">
        <w:rPr>
          <w:rFonts w:ascii="GHEA Grapalat" w:eastAsia="Times New Roman" w:hAnsi="GHEA Grapalat" w:cs="Times New Roman"/>
          <w:lang w:val="hy-AM"/>
        </w:rPr>
        <w:t xml:space="preserve"> վերաբերյալ։</w:t>
      </w:r>
    </w:p>
    <w:p w:rsidR="005B2A76" w:rsidRPr="005B2A76" w:rsidRDefault="006769EC" w:rsidP="005B2A76">
      <w:pPr>
        <w:tabs>
          <w:tab w:val="left" w:pos="0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Նախարարության</w:t>
      </w:r>
      <w:r w:rsidR="005B2A76" w:rsidRPr="005B2A76">
        <w:rPr>
          <w:rFonts w:ascii="GHEA Grapalat" w:eastAsia="Times New Roman" w:hAnsi="GHEA Grapalat" w:cs="Times New Roman"/>
          <w:lang w:val="hy-AM"/>
        </w:rPr>
        <w:t xml:space="preserve"> </w:t>
      </w:r>
      <w:r w:rsidR="00625A7A">
        <w:rPr>
          <w:rFonts w:ascii="GHEA Grapalat" w:eastAsia="Times New Roman" w:hAnsi="GHEA Grapalat" w:cs="Times New Roman"/>
          <w:lang w:val="hy-AM"/>
        </w:rPr>
        <w:t>կողմից երկու գրությությամբ ստացվել են</w:t>
      </w:r>
      <w:r w:rsidR="005B2A76" w:rsidRPr="005B2A76">
        <w:rPr>
          <w:rFonts w:ascii="GHEA Grapalat" w:eastAsia="Times New Roman" w:hAnsi="GHEA Grapalat" w:cs="Times New Roman"/>
          <w:lang w:val="hy-AM"/>
        </w:rPr>
        <w:t>.</w:t>
      </w:r>
    </w:p>
    <w:p w:rsidR="005B2A76" w:rsidRPr="005B2A76" w:rsidRDefault="005B2A76" w:rsidP="005B2A76">
      <w:pPr>
        <w:tabs>
          <w:tab w:val="left" w:pos="0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Times New Roman" w:hAnsi="GHEA Grapalat" w:cs="Times New Roman"/>
          <w:lang w:val="hy-AM"/>
        </w:rPr>
        <w:t>1</w:t>
      </w:r>
      <w:r w:rsidRPr="005B2A76">
        <w:rPr>
          <w:rFonts w:ascii="MS Mincho" w:eastAsia="MS Mincho" w:hAnsi="MS Mincho" w:cs="MS Mincho" w:hint="eastAsia"/>
          <w:lang w:val="hy-AM"/>
        </w:rPr>
        <w:t>․</w:t>
      </w:r>
      <w:r w:rsidRPr="005B2A76">
        <w:rPr>
          <w:rFonts w:ascii="GHEA Grapalat" w:eastAsia="MS Mincho" w:hAnsi="GHEA Grapalat" w:cs="MS Mincho"/>
          <w:lang w:val="hy-AM"/>
        </w:rPr>
        <w:t xml:space="preserve"> </w:t>
      </w:r>
      <w:r w:rsidRPr="005B2A76">
        <w:rPr>
          <w:rFonts w:ascii="GHEA Grapalat" w:eastAsia="Times New Roman" w:hAnsi="GHEA Grapalat" w:cs="Times New Roman"/>
          <w:lang w:val="hy-AM"/>
        </w:rPr>
        <w:t>Նախարարության 2021 թվականի հունվարի 21-ի թիվ 01/17</w:t>
      </w:r>
      <w:r w:rsidRPr="005B2A76">
        <w:rPr>
          <w:rFonts w:ascii="GHEA Grapalat" w:eastAsia="MS Mincho" w:hAnsi="GHEA Grapalat" w:cs="MS Mincho"/>
          <w:lang w:val="hy-AM"/>
        </w:rPr>
        <w:t>.</w:t>
      </w:r>
      <w:r w:rsidRPr="005B2A76">
        <w:rPr>
          <w:rFonts w:ascii="GHEA Grapalat" w:eastAsia="Times New Roman" w:hAnsi="GHEA Grapalat" w:cs="Times New Roman"/>
          <w:lang w:val="hy-AM"/>
        </w:rPr>
        <w:t xml:space="preserve">2/843-21  </w:t>
      </w:r>
      <w:r w:rsidRPr="005B2A76">
        <w:rPr>
          <w:rFonts w:ascii="GHEA Grapalat" w:eastAsia="Times New Roman" w:hAnsi="GHEA Grapalat" w:cs="GHEA Grapalat"/>
          <w:lang w:val="hy-AM"/>
        </w:rPr>
        <w:t>գրությամբ</w:t>
      </w:r>
      <w:r w:rsidRPr="005B2A76">
        <w:rPr>
          <w:rFonts w:ascii="GHEA Grapalat" w:eastAsia="Times New Roman" w:hAnsi="GHEA Grapalat" w:cs="Times New Roman"/>
          <w:lang w:val="hy-AM"/>
        </w:rPr>
        <w:t xml:space="preserve"> </w:t>
      </w:r>
      <w:r w:rsidRPr="005B2A76">
        <w:rPr>
          <w:rFonts w:ascii="GHEA Grapalat" w:eastAsia="Times New Roman" w:hAnsi="GHEA Grapalat" w:cs="GHEA Grapalat"/>
          <w:lang w:val="hy-AM"/>
        </w:rPr>
        <w:t>ստացված</w:t>
      </w:r>
      <w:r w:rsidRPr="005B2A76">
        <w:rPr>
          <w:rFonts w:ascii="GHEA Grapalat" w:eastAsia="Times New Roman" w:hAnsi="GHEA Grapalat" w:cs="Times New Roman"/>
          <w:lang w:val="hy-AM"/>
        </w:rPr>
        <w:t xml:space="preserve"> </w:t>
      </w:r>
      <w:r w:rsidRPr="005B2A76">
        <w:rPr>
          <w:rFonts w:ascii="GHEA Grapalat" w:eastAsia="Times New Roman" w:hAnsi="GHEA Grapalat" w:cs="GHEA Grapalat"/>
          <w:lang w:val="hy-AM"/>
        </w:rPr>
        <w:t>սկավառակում առկա</w:t>
      </w:r>
      <w:r w:rsidRPr="005B2A76">
        <w:rPr>
          <w:rFonts w:ascii="GHEA Grapalat" w:eastAsia="Times New Roman" w:hAnsi="GHEA Grapalat" w:cs="Times New Roman"/>
          <w:lang w:val="hy-AM"/>
        </w:rPr>
        <w:t xml:space="preserve"> </w:t>
      </w:r>
      <w:r w:rsidRPr="005B2A76">
        <w:rPr>
          <w:rFonts w:ascii="GHEA Grapalat" w:eastAsia="Times New Roman" w:hAnsi="GHEA Grapalat" w:cs="GHEA Grapalat"/>
          <w:lang w:val="hy-AM"/>
        </w:rPr>
        <w:t>են</w:t>
      </w:r>
      <w:r w:rsidRPr="005B2A76">
        <w:rPr>
          <w:rFonts w:ascii="MS Mincho" w:eastAsia="MS Mincho" w:hAnsi="MS Mincho" w:cs="MS Mincho" w:hint="eastAsia"/>
          <w:lang w:val="hy-AM"/>
        </w:rPr>
        <w:t>․</w:t>
      </w:r>
    </w:p>
    <w:p w:rsidR="005B2A76" w:rsidRPr="005B2A76" w:rsidRDefault="005B2A76" w:rsidP="005B2A76">
      <w:pPr>
        <w:tabs>
          <w:tab w:val="left" w:pos="142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MS Mincho" w:hAnsi="GHEA Grapalat" w:cs="MS Mincho"/>
          <w:lang w:val="hy-AM"/>
        </w:rPr>
        <w:t>«Ardir.rar»  արխիվային գրադարան (ստեղծված 25.01.2021թ.) հետևյալ պարունակությամբ.</w:t>
      </w:r>
    </w:p>
    <w:p w:rsidR="005B2A76" w:rsidRPr="005B2A76" w:rsidRDefault="005B2A76" w:rsidP="005B2A76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MS Mincho" w:hAnsi="GHEA Grapalat" w:cs="MS Mincho"/>
          <w:lang w:val="hy-AM"/>
        </w:rPr>
        <w:t xml:space="preserve">1.1 </w:t>
      </w:r>
      <w:r w:rsidR="008A3783" w:rsidRPr="00D93C85">
        <w:rPr>
          <w:rFonts w:ascii="GHEA Grapalat" w:eastAsia="Times New Roman" w:hAnsi="GHEA Grapalat" w:cs="Times New Roman"/>
          <w:lang w:val="hy-AM"/>
        </w:rPr>
        <w:t>(1045-12003) «Նախնական մասնագիտական  (արհեստագործական)  կրթության ուսանողական նպաստների տրամադրում»  ծրագրի</w:t>
      </w:r>
      <w:r w:rsidR="008A3783" w:rsidRPr="005B2A76">
        <w:rPr>
          <w:rFonts w:ascii="GHEA Grapalat" w:eastAsia="MS Mincho" w:hAnsi="GHEA Grapalat" w:cs="MS Mincho"/>
          <w:lang w:val="hy-AM"/>
        </w:rPr>
        <w:t xml:space="preserve"> </w:t>
      </w:r>
      <w:r w:rsidR="008A3783">
        <w:rPr>
          <w:rFonts w:ascii="GHEA Grapalat" w:eastAsia="MS Mincho" w:hAnsi="GHEA Grapalat" w:cs="MS Mincho"/>
          <w:lang w:val="hy-AM"/>
        </w:rPr>
        <w:t xml:space="preserve">մասով </w:t>
      </w:r>
      <w:r w:rsidR="008A3783" w:rsidRPr="008A3783">
        <w:rPr>
          <w:rFonts w:ascii="GHEA Grapalat" w:eastAsia="MS Mincho" w:hAnsi="GHEA Grapalat" w:cs="MS Mincho"/>
          <w:lang w:val="hy-AM"/>
        </w:rPr>
        <w:t>(</w:t>
      </w:r>
      <w:r w:rsidRPr="005B2A76">
        <w:rPr>
          <w:rFonts w:ascii="GHEA Grapalat" w:eastAsia="MS Mincho" w:hAnsi="GHEA Grapalat" w:cs="MS Mincho"/>
          <w:lang w:val="hy-AM"/>
        </w:rPr>
        <w:t>ստեղծված 21.01.2021թ</w:t>
      </w:r>
      <w:r w:rsidR="008A3783">
        <w:rPr>
          <w:rFonts w:ascii="GHEA Grapalat" w:eastAsia="MS Mincho" w:hAnsi="GHEA Grapalat" w:cs="MS Mincho"/>
          <w:lang w:val="hy-AM"/>
        </w:rPr>
        <w:t>.</w:t>
      </w:r>
      <w:r w:rsidR="008A3783" w:rsidRPr="008A3783">
        <w:rPr>
          <w:rFonts w:ascii="GHEA Grapalat" w:eastAsia="MS Mincho" w:hAnsi="GHEA Grapalat" w:cs="MS Mincho"/>
          <w:lang w:val="hy-AM"/>
        </w:rPr>
        <w:t xml:space="preserve">) </w:t>
      </w:r>
      <w:r w:rsidR="008A3783">
        <w:rPr>
          <w:rFonts w:ascii="GHEA Grapalat" w:eastAsia="MS Mincho" w:hAnsi="GHEA Grapalat" w:cs="MS Mincho"/>
          <w:lang w:val="hy-AM"/>
        </w:rPr>
        <w:t>տ</w:t>
      </w:r>
      <w:r w:rsidRPr="005B2A76">
        <w:rPr>
          <w:rFonts w:ascii="GHEA Grapalat" w:eastAsia="MS Mincho" w:hAnsi="GHEA Grapalat" w:cs="MS Mincho"/>
          <w:lang w:val="hy-AM"/>
        </w:rPr>
        <w:t xml:space="preserve">եղեկատվությունը տրամադրվել է թերի, </w:t>
      </w:r>
      <w:r w:rsidR="00843E10" w:rsidRPr="00D93C85">
        <w:rPr>
          <w:rFonts w:ascii="GHEA Grapalat" w:eastAsia="Times New Roman" w:hAnsi="GHEA Grapalat" w:cs="Times New Roman"/>
          <w:lang w:val="hy-AM"/>
        </w:rPr>
        <w:t>01</w:t>
      </w:r>
      <w:r w:rsidR="00843E10" w:rsidRPr="00D93C85">
        <w:rPr>
          <w:rFonts w:ascii="MS Mincho" w:eastAsia="MS Mincho" w:hAnsi="MS Mincho" w:cs="MS Mincho" w:hint="eastAsia"/>
          <w:lang w:val="hy-AM"/>
        </w:rPr>
        <w:t>․</w:t>
      </w:r>
      <w:r w:rsidR="00843E10" w:rsidRPr="00D93C85">
        <w:rPr>
          <w:rFonts w:ascii="GHEA Grapalat" w:eastAsia="Times New Roman" w:hAnsi="GHEA Grapalat" w:cs="Times New Roman"/>
          <w:lang w:val="hy-AM"/>
        </w:rPr>
        <w:t>10</w:t>
      </w:r>
      <w:r w:rsidR="00843E10" w:rsidRPr="00D93C85">
        <w:rPr>
          <w:rFonts w:ascii="MS Mincho" w:eastAsia="MS Mincho" w:hAnsi="MS Mincho" w:cs="MS Mincho" w:hint="eastAsia"/>
          <w:lang w:val="hy-AM"/>
        </w:rPr>
        <w:t>․</w:t>
      </w:r>
      <w:r w:rsidR="00843E10" w:rsidRPr="00D93C85">
        <w:rPr>
          <w:rFonts w:ascii="GHEA Grapalat" w:eastAsia="Times New Roman" w:hAnsi="GHEA Grapalat" w:cs="Times New Roman"/>
          <w:lang w:val="hy-AM"/>
        </w:rPr>
        <w:t>2020</w:t>
      </w:r>
      <w:r w:rsidR="00843E10" w:rsidRPr="00D93C85">
        <w:rPr>
          <w:rFonts w:ascii="GHEA Grapalat" w:eastAsia="Times New Roman" w:hAnsi="GHEA Grapalat" w:cs="GHEA Grapalat"/>
          <w:lang w:val="hy-AM"/>
        </w:rPr>
        <w:t>թ</w:t>
      </w:r>
      <w:r w:rsidR="00843E10" w:rsidRPr="00D93C85">
        <w:rPr>
          <w:rFonts w:ascii="MS Mincho" w:eastAsia="MS Mincho" w:hAnsi="MS Mincho" w:cs="MS Mincho" w:hint="eastAsia"/>
          <w:lang w:val="hy-AM"/>
        </w:rPr>
        <w:t>․</w:t>
      </w:r>
      <w:r w:rsidR="00843E10" w:rsidRPr="00D93C85">
        <w:rPr>
          <w:rFonts w:ascii="GHEA Grapalat" w:eastAsia="Times New Roman" w:hAnsi="GHEA Grapalat" w:cs="Times New Roman"/>
          <w:lang w:val="hy-AM"/>
        </w:rPr>
        <w:t>-</w:t>
      </w:r>
      <w:r w:rsidR="00843E10" w:rsidRPr="00D93C85">
        <w:rPr>
          <w:rFonts w:ascii="GHEA Grapalat" w:eastAsia="Times New Roman" w:hAnsi="GHEA Grapalat" w:cs="GHEA Grapalat"/>
          <w:lang w:val="hy-AM"/>
        </w:rPr>
        <w:t>ի</w:t>
      </w:r>
      <w:r w:rsidR="00843E10" w:rsidRPr="00D93C85">
        <w:rPr>
          <w:rFonts w:ascii="GHEA Grapalat" w:eastAsia="Times New Roman" w:hAnsi="GHEA Grapalat" w:cs="Times New Roman"/>
          <w:lang w:val="hy-AM"/>
        </w:rPr>
        <w:t xml:space="preserve">   </w:t>
      </w:r>
      <w:r w:rsidR="00843E10" w:rsidRPr="00D93C85">
        <w:rPr>
          <w:rFonts w:ascii="GHEA Grapalat" w:eastAsia="Times New Roman" w:hAnsi="GHEA Grapalat" w:cs="GHEA Grapalat"/>
          <w:lang w:val="hy-AM"/>
        </w:rPr>
        <w:t xml:space="preserve">դրությամբ սովորողների  </w:t>
      </w:r>
      <w:r w:rsidR="00843E10" w:rsidRPr="00D93C85">
        <w:rPr>
          <w:rFonts w:ascii="GHEA Grapalat" w:eastAsia="Times New Roman" w:hAnsi="GHEA Grapalat" w:cs="Times New Roman"/>
          <w:lang w:val="hy-AM"/>
        </w:rPr>
        <w:t xml:space="preserve">(տեղափոխվածների, </w:t>
      </w:r>
      <w:r w:rsidR="00843E10">
        <w:rPr>
          <w:rFonts w:ascii="GHEA Grapalat" w:eastAsia="Times New Roman" w:hAnsi="GHEA Grapalat" w:cs="Times New Roman"/>
          <w:lang w:val="hy-AM"/>
        </w:rPr>
        <w:t xml:space="preserve">ավարտողների, </w:t>
      </w:r>
      <w:r w:rsidR="00843E10" w:rsidRPr="00D93C85">
        <w:rPr>
          <w:rFonts w:ascii="GHEA Grapalat" w:eastAsia="Times New Roman" w:hAnsi="GHEA Grapalat" w:cs="Times New Roman"/>
          <w:lang w:val="hy-AM"/>
        </w:rPr>
        <w:t>տարկետումների և այլն անհատական տվյալների</w:t>
      </w:r>
      <w:r w:rsidR="00843E10">
        <w:rPr>
          <w:rFonts w:ascii="GHEA Grapalat" w:eastAsia="MS Mincho" w:hAnsi="GHEA Grapalat" w:cs="MS Mincho"/>
          <w:lang w:val="hy-AM"/>
        </w:rPr>
        <w:t xml:space="preserve"> </w:t>
      </w:r>
      <w:r w:rsidRPr="005B2A76">
        <w:rPr>
          <w:rFonts w:ascii="GHEA Grapalat" w:eastAsia="MS Mincho" w:hAnsi="GHEA Grapalat" w:cs="MS Mincho"/>
          <w:lang w:val="hy-AM"/>
        </w:rPr>
        <w:t>մասերով տեղեկատվությունը բացակայում է</w:t>
      </w:r>
      <w:r w:rsidR="008A3783">
        <w:rPr>
          <w:rFonts w:ascii="GHEA Grapalat" w:eastAsia="MS Mincho" w:hAnsi="GHEA Grapalat" w:cs="MS Mincho"/>
          <w:lang w:val="hy-AM"/>
        </w:rPr>
        <w:t>։</w:t>
      </w:r>
    </w:p>
    <w:p w:rsidR="001B2CE9" w:rsidRDefault="005B2A76" w:rsidP="005B2A76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MS Mincho" w:hAnsi="GHEA Grapalat" w:cs="MS Mincho"/>
          <w:lang w:val="hy-AM"/>
        </w:rPr>
        <w:t xml:space="preserve">1.2  </w:t>
      </w:r>
      <w:r w:rsidR="008A3783" w:rsidRPr="00D93C85">
        <w:rPr>
          <w:rFonts w:ascii="GHEA Grapalat" w:eastAsia="Times New Roman" w:hAnsi="GHEA Grapalat" w:cs="Times New Roman"/>
          <w:lang w:val="hy-AM"/>
        </w:rPr>
        <w:t>(1045-1200</w:t>
      </w:r>
      <w:r w:rsidR="008A3783">
        <w:rPr>
          <w:rFonts w:ascii="GHEA Grapalat" w:eastAsia="Times New Roman" w:hAnsi="GHEA Grapalat" w:cs="Times New Roman"/>
          <w:lang w:val="hy-AM"/>
        </w:rPr>
        <w:t>4</w:t>
      </w:r>
      <w:r w:rsidR="008A3783" w:rsidRPr="00D93C85">
        <w:rPr>
          <w:rFonts w:ascii="GHEA Grapalat" w:eastAsia="Times New Roman" w:hAnsi="GHEA Grapalat" w:cs="Times New Roman"/>
          <w:lang w:val="hy-AM"/>
        </w:rPr>
        <w:t>) «</w:t>
      </w:r>
      <w:r w:rsidR="008A3783">
        <w:rPr>
          <w:rFonts w:ascii="GHEA Grapalat" w:eastAsia="Times New Roman" w:hAnsi="GHEA Grapalat" w:cs="Times New Roman"/>
          <w:lang w:val="hy-AM"/>
        </w:rPr>
        <w:t>Միջին</w:t>
      </w:r>
      <w:r w:rsidR="008A3783" w:rsidRPr="00D93C85">
        <w:rPr>
          <w:rFonts w:ascii="GHEA Grapalat" w:eastAsia="Times New Roman" w:hAnsi="GHEA Grapalat" w:cs="Times New Roman"/>
          <w:lang w:val="hy-AM"/>
        </w:rPr>
        <w:t xml:space="preserve"> մասնագիտական  կրթության ուսանողական նպաստների տրամադրում»  ծրագրի</w:t>
      </w:r>
      <w:r w:rsidR="008A3783" w:rsidRPr="005B2A76">
        <w:rPr>
          <w:rFonts w:ascii="GHEA Grapalat" w:eastAsia="MS Mincho" w:hAnsi="GHEA Grapalat" w:cs="MS Mincho"/>
          <w:lang w:val="hy-AM"/>
        </w:rPr>
        <w:t xml:space="preserve"> </w:t>
      </w:r>
      <w:r w:rsidR="008A3783">
        <w:rPr>
          <w:rFonts w:ascii="GHEA Grapalat" w:eastAsia="MS Mincho" w:hAnsi="GHEA Grapalat" w:cs="MS Mincho"/>
          <w:lang w:val="hy-AM"/>
        </w:rPr>
        <w:t>մասով</w:t>
      </w:r>
      <w:r w:rsidRPr="005B2A76">
        <w:rPr>
          <w:rFonts w:ascii="GHEA Grapalat" w:eastAsia="MS Mincho" w:hAnsi="GHEA Grapalat" w:cs="MS Mincho"/>
          <w:lang w:val="hy-AM"/>
        </w:rPr>
        <w:t xml:space="preserve"> </w:t>
      </w:r>
      <w:r w:rsidR="008A3783" w:rsidRPr="008A3783">
        <w:rPr>
          <w:rFonts w:ascii="GHEA Grapalat" w:eastAsia="MS Mincho" w:hAnsi="GHEA Grapalat" w:cs="MS Mincho"/>
          <w:lang w:val="hy-AM"/>
        </w:rPr>
        <w:t>(</w:t>
      </w:r>
      <w:r w:rsidRPr="005B2A76">
        <w:rPr>
          <w:rFonts w:ascii="GHEA Grapalat" w:eastAsia="MS Mincho" w:hAnsi="GHEA Grapalat" w:cs="MS Mincho"/>
          <w:lang w:val="hy-AM"/>
        </w:rPr>
        <w:t>ստեղծված 21.01.2021թ.</w:t>
      </w:r>
      <w:r w:rsidR="008A3783" w:rsidRPr="008A3783">
        <w:rPr>
          <w:rFonts w:ascii="GHEA Grapalat" w:eastAsia="MS Mincho" w:hAnsi="GHEA Grapalat" w:cs="MS Mincho"/>
          <w:lang w:val="hy-AM"/>
        </w:rPr>
        <w:t>)</w:t>
      </w:r>
      <w:r w:rsidR="008A3783">
        <w:rPr>
          <w:rFonts w:ascii="GHEA Grapalat" w:eastAsia="MS Mincho" w:hAnsi="GHEA Grapalat" w:cs="MS Mincho"/>
          <w:lang w:val="hy-AM"/>
        </w:rPr>
        <w:t xml:space="preserve">։ </w:t>
      </w:r>
      <w:r w:rsidRPr="005B2A76">
        <w:rPr>
          <w:rFonts w:ascii="GHEA Grapalat" w:eastAsia="MS Mincho" w:hAnsi="GHEA Grapalat" w:cs="MS Mincho"/>
          <w:lang w:val="hy-AM"/>
        </w:rPr>
        <w:t xml:space="preserve">Տեղեկատվությունը տրամադրվել է թերի, </w:t>
      </w:r>
      <w:r w:rsidR="00AB02D8" w:rsidRPr="00D93C85">
        <w:rPr>
          <w:rFonts w:ascii="GHEA Grapalat" w:eastAsia="Times New Roman" w:hAnsi="GHEA Grapalat" w:cs="Times New Roman"/>
          <w:lang w:val="hy-AM"/>
        </w:rPr>
        <w:t>01</w:t>
      </w:r>
      <w:r w:rsidR="00AB02D8" w:rsidRPr="00D93C85">
        <w:rPr>
          <w:rFonts w:ascii="MS Mincho" w:eastAsia="MS Mincho" w:hAnsi="MS Mincho" w:cs="MS Mincho" w:hint="eastAsia"/>
          <w:lang w:val="hy-AM"/>
        </w:rPr>
        <w:t>․</w:t>
      </w:r>
      <w:r w:rsidR="00AB02D8" w:rsidRPr="00D93C85">
        <w:rPr>
          <w:rFonts w:ascii="GHEA Grapalat" w:eastAsia="Times New Roman" w:hAnsi="GHEA Grapalat" w:cs="Times New Roman"/>
          <w:lang w:val="hy-AM"/>
        </w:rPr>
        <w:t>10</w:t>
      </w:r>
      <w:r w:rsidR="00AB02D8" w:rsidRPr="00D93C85">
        <w:rPr>
          <w:rFonts w:ascii="MS Mincho" w:eastAsia="MS Mincho" w:hAnsi="MS Mincho" w:cs="MS Mincho" w:hint="eastAsia"/>
          <w:lang w:val="hy-AM"/>
        </w:rPr>
        <w:t>․</w:t>
      </w:r>
      <w:r w:rsidR="00AB02D8" w:rsidRPr="00D93C85">
        <w:rPr>
          <w:rFonts w:ascii="GHEA Grapalat" w:eastAsia="Times New Roman" w:hAnsi="GHEA Grapalat" w:cs="Times New Roman"/>
          <w:lang w:val="hy-AM"/>
        </w:rPr>
        <w:t>2020</w:t>
      </w:r>
      <w:r w:rsidR="00AB02D8" w:rsidRPr="00D93C85">
        <w:rPr>
          <w:rFonts w:ascii="GHEA Grapalat" w:eastAsia="Times New Roman" w:hAnsi="GHEA Grapalat" w:cs="GHEA Grapalat"/>
          <w:lang w:val="hy-AM"/>
        </w:rPr>
        <w:t>թ</w:t>
      </w:r>
      <w:r w:rsidR="00AB02D8" w:rsidRPr="00D93C85">
        <w:rPr>
          <w:rFonts w:ascii="MS Mincho" w:eastAsia="MS Mincho" w:hAnsi="MS Mincho" w:cs="MS Mincho" w:hint="eastAsia"/>
          <w:lang w:val="hy-AM"/>
        </w:rPr>
        <w:t>․</w:t>
      </w:r>
      <w:r w:rsidR="00AB02D8" w:rsidRPr="00D93C85">
        <w:rPr>
          <w:rFonts w:ascii="GHEA Grapalat" w:eastAsia="Times New Roman" w:hAnsi="GHEA Grapalat" w:cs="Times New Roman"/>
          <w:lang w:val="hy-AM"/>
        </w:rPr>
        <w:t>-</w:t>
      </w:r>
      <w:r w:rsidR="00AB02D8" w:rsidRPr="00D93C85">
        <w:rPr>
          <w:rFonts w:ascii="GHEA Grapalat" w:eastAsia="Times New Roman" w:hAnsi="GHEA Grapalat" w:cs="GHEA Grapalat"/>
          <w:lang w:val="hy-AM"/>
        </w:rPr>
        <w:t>ի</w:t>
      </w:r>
      <w:r w:rsidR="00AB02D8" w:rsidRPr="00D93C85">
        <w:rPr>
          <w:rFonts w:ascii="GHEA Grapalat" w:eastAsia="Times New Roman" w:hAnsi="GHEA Grapalat" w:cs="Times New Roman"/>
          <w:lang w:val="hy-AM"/>
        </w:rPr>
        <w:t xml:space="preserve">   </w:t>
      </w:r>
      <w:r w:rsidR="00AB02D8" w:rsidRPr="00D93C85">
        <w:rPr>
          <w:rFonts w:ascii="GHEA Grapalat" w:eastAsia="Times New Roman" w:hAnsi="GHEA Grapalat" w:cs="GHEA Grapalat"/>
          <w:lang w:val="hy-AM"/>
        </w:rPr>
        <w:t xml:space="preserve">դրությամբ </w:t>
      </w:r>
      <w:r w:rsidR="00AB02D8">
        <w:rPr>
          <w:rFonts w:ascii="GHEA Grapalat" w:eastAsia="Times New Roman" w:hAnsi="GHEA Grapalat" w:cs="GHEA Grapalat"/>
          <w:lang w:val="hy-AM"/>
        </w:rPr>
        <w:t>ուսանողների</w:t>
      </w:r>
      <w:r w:rsidR="00AB02D8" w:rsidRPr="00D93C85">
        <w:rPr>
          <w:rFonts w:ascii="GHEA Grapalat" w:eastAsia="Times New Roman" w:hAnsi="GHEA Grapalat" w:cs="GHEA Grapalat"/>
          <w:lang w:val="hy-AM"/>
        </w:rPr>
        <w:t xml:space="preserve"> </w:t>
      </w:r>
      <w:r w:rsidR="00AB02D8" w:rsidRPr="00D93C85">
        <w:rPr>
          <w:rFonts w:ascii="GHEA Grapalat" w:eastAsia="Times New Roman" w:hAnsi="GHEA Grapalat" w:cs="Times New Roman"/>
          <w:lang w:val="hy-AM"/>
        </w:rPr>
        <w:t xml:space="preserve">(տեղափոխվածների, </w:t>
      </w:r>
      <w:r w:rsidR="00AB02D8">
        <w:rPr>
          <w:rFonts w:ascii="GHEA Grapalat" w:eastAsia="Times New Roman" w:hAnsi="GHEA Grapalat" w:cs="Times New Roman"/>
          <w:lang w:val="hy-AM"/>
        </w:rPr>
        <w:t xml:space="preserve">ավարտողների, </w:t>
      </w:r>
      <w:r w:rsidR="00AB02D8" w:rsidRPr="00D93C85">
        <w:rPr>
          <w:rFonts w:ascii="GHEA Grapalat" w:eastAsia="Times New Roman" w:hAnsi="GHEA Grapalat" w:cs="Times New Roman"/>
          <w:lang w:val="hy-AM"/>
        </w:rPr>
        <w:t>տարկետումների և այլն) անհատական տվյալների</w:t>
      </w:r>
      <w:r w:rsidRPr="005B2A76">
        <w:rPr>
          <w:rFonts w:ascii="GHEA Grapalat" w:eastAsia="MS Mincho" w:hAnsi="GHEA Grapalat" w:cs="MS Mincho"/>
          <w:lang w:val="hy-AM"/>
        </w:rPr>
        <w:t xml:space="preserve">  մասերով տեղեկատվությունը բացակայում է)</w:t>
      </w:r>
      <w:r w:rsidR="001B2CE9">
        <w:rPr>
          <w:rFonts w:ascii="GHEA Grapalat" w:eastAsia="MS Mincho" w:hAnsi="GHEA Grapalat" w:cs="MS Mincho"/>
          <w:lang w:val="hy-AM"/>
        </w:rPr>
        <w:t>»</w:t>
      </w:r>
    </w:p>
    <w:p w:rsidR="005B2A76" w:rsidRPr="005B2A76" w:rsidRDefault="005B2A76" w:rsidP="005B2A76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MS Mincho" w:hAnsi="GHEA Grapalat" w:cs="MS Mincho"/>
          <w:lang w:val="hy-AM"/>
        </w:rPr>
        <w:t xml:space="preserve">1.3  </w:t>
      </w:r>
      <w:r w:rsidR="001B2CE9" w:rsidRPr="00D93C85">
        <w:rPr>
          <w:rFonts w:ascii="GHEA Grapalat" w:eastAsia="Times New Roman" w:hAnsi="GHEA Grapalat" w:cs="Times New Roman"/>
          <w:lang w:val="hy-AM"/>
        </w:rPr>
        <w:t>(10</w:t>
      </w:r>
      <w:r w:rsidR="001B2CE9">
        <w:rPr>
          <w:rFonts w:ascii="GHEA Grapalat" w:eastAsia="Times New Roman" w:hAnsi="GHEA Grapalat" w:cs="Times New Roman"/>
          <w:lang w:val="hy-AM"/>
        </w:rPr>
        <w:t>75</w:t>
      </w:r>
      <w:r w:rsidR="001B2CE9" w:rsidRPr="00D93C85">
        <w:rPr>
          <w:rFonts w:ascii="GHEA Grapalat" w:eastAsia="Times New Roman" w:hAnsi="GHEA Grapalat" w:cs="Times New Roman"/>
          <w:lang w:val="hy-AM"/>
        </w:rPr>
        <w:t>-1</w:t>
      </w:r>
      <w:r w:rsidR="001B2CE9">
        <w:rPr>
          <w:rFonts w:ascii="GHEA Grapalat" w:eastAsia="Times New Roman" w:hAnsi="GHEA Grapalat" w:cs="Times New Roman"/>
          <w:lang w:val="hy-AM"/>
        </w:rPr>
        <w:t>1</w:t>
      </w:r>
      <w:r w:rsidR="001B2CE9" w:rsidRPr="00D93C85">
        <w:rPr>
          <w:rFonts w:ascii="GHEA Grapalat" w:eastAsia="Times New Roman" w:hAnsi="GHEA Grapalat" w:cs="Times New Roman"/>
          <w:lang w:val="hy-AM"/>
        </w:rPr>
        <w:t>00</w:t>
      </w:r>
      <w:r w:rsidR="001B2CE9">
        <w:rPr>
          <w:rFonts w:ascii="GHEA Grapalat" w:eastAsia="Times New Roman" w:hAnsi="GHEA Grapalat" w:cs="Times New Roman"/>
          <w:lang w:val="hy-AM"/>
        </w:rPr>
        <w:t>4</w:t>
      </w:r>
      <w:r w:rsidR="001B2CE9" w:rsidRPr="00D93C85">
        <w:rPr>
          <w:rFonts w:ascii="GHEA Grapalat" w:eastAsia="Times New Roman" w:hAnsi="GHEA Grapalat" w:cs="Times New Roman"/>
          <w:lang w:val="hy-AM"/>
        </w:rPr>
        <w:t>) «</w:t>
      </w:r>
      <w:r w:rsidR="001B2CE9" w:rsidRPr="00DA2335">
        <w:rPr>
          <w:rFonts w:ascii="GHEA Grapalat" w:eastAsia="Times New Roman" w:hAnsi="GHEA Grapalat" w:cs="Times New Roman"/>
          <w:lang w:val="hy-AM"/>
        </w:rPr>
        <w:t>Թանգարանային ծառայություններ  և ցուցահանդեսներ</w:t>
      </w:r>
      <w:r w:rsidR="001B2CE9" w:rsidRPr="00D93C85">
        <w:rPr>
          <w:rFonts w:ascii="GHEA Grapalat" w:eastAsia="Times New Roman" w:hAnsi="GHEA Grapalat" w:cs="Times New Roman"/>
          <w:lang w:val="hy-AM"/>
        </w:rPr>
        <w:t xml:space="preserve">»  ծրագրի </w:t>
      </w:r>
      <w:r w:rsidR="001B2CE9">
        <w:rPr>
          <w:rFonts w:ascii="GHEA Grapalat" w:eastAsia="Times New Roman" w:hAnsi="GHEA Grapalat" w:cs="Times New Roman"/>
          <w:lang w:val="hy-AM"/>
        </w:rPr>
        <w:t xml:space="preserve">մասով </w:t>
      </w:r>
      <w:r w:rsidR="001B2CE9" w:rsidRPr="001B2CE9">
        <w:rPr>
          <w:rFonts w:ascii="GHEA Grapalat" w:eastAsia="Times New Roman" w:hAnsi="GHEA Grapalat" w:cs="Times New Roman"/>
          <w:lang w:val="hy-AM"/>
        </w:rPr>
        <w:t>(</w:t>
      </w:r>
      <w:r w:rsidRPr="005B2A76">
        <w:rPr>
          <w:rFonts w:ascii="GHEA Grapalat" w:eastAsia="MS Mincho" w:hAnsi="GHEA Grapalat" w:cs="MS Mincho"/>
          <w:lang w:val="hy-AM"/>
        </w:rPr>
        <w:t>ստեղծված 21.01.2021թ.</w:t>
      </w:r>
      <w:r w:rsidR="001B2CE9" w:rsidRPr="001B2CE9">
        <w:rPr>
          <w:rFonts w:ascii="GHEA Grapalat" w:eastAsia="MS Mincho" w:hAnsi="GHEA Grapalat" w:cs="MS Mincho"/>
          <w:lang w:val="hy-AM"/>
        </w:rPr>
        <w:t>)</w:t>
      </w:r>
      <w:r w:rsidR="001B2CE9">
        <w:rPr>
          <w:rFonts w:ascii="GHEA Grapalat" w:eastAsia="MS Mincho" w:hAnsi="GHEA Grapalat" w:cs="MS Mincho"/>
          <w:lang w:val="hy-AM"/>
        </w:rPr>
        <w:t xml:space="preserve">։ </w:t>
      </w:r>
      <w:r w:rsidRPr="005B2A76">
        <w:rPr>
          <w:rFonts w:ascii="GHEA Grapalat" w:eastAsia="MS Mincho" w:hAnsi="GHEA Grapalat" w:cs="MS Mincho"/>
          <w:lang w:val="hy-AM"/>
        </w:rPr>
        <w:t>Տեղեկատվությունը տրամադրվել է ամբողջությամբ</w:t>
      </w:r>
      <w:r w:rsidR="000010A9">
        <w:rPr>
          <w:rFonts w:ascii="GHEA Grapalat" w:eastAsia="MS Mincho" w:hAnsi="GHEA Grapalat" w:cs="MS Mincho"/>
          <w:lang w:val="hy-AM"/>
        </w:rPr>
        <w:t>։</w:t>
      </w:r>
    </w:p>
    <w:p w:rsidR="005B2A76" w:rsidRPr="001B2CE9" w:rsidRDefault="005B2A76" w:rsidP="005B2A76">
      <w:pPr>
        <w:tabs>
          <w:tab w:val="left" w:pos="0"/>
          <w:tab w:val="left" w:pos="786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MS Mincho" w:hAnsi="GHEA Grapalat" w:cs="MS Mincho"/>
          <w:lang w:val="hy-AM"/>
        </w:rPr>
        <w:t xml:space="preserve">1.4  </w:t>
      </w:r>
      <w:r w:rsidR="001B2CE9" w:rsidRPr="00D93C85">
        <w:rPr>
          <w:rFonts w:ascii="GHEA Grapalat" w:eastAsia="Times New Roman" w:hAnsi="GHEA Grapalat" w:cs="Times New Roman"/>
          <w:lang w:val="hy-AM"/>
        </w:rPr>
        <w:t>(1</w:t>
      </w:r>
      <w:r w:rsidR="001B2CE9">
        <w:rPr>
          <w:rFonts w:ascii="GHEA Grapalat" w:eastAsia="Times New Roman" w:hAnsi="GHEA Grapalat" w:cs="Times New Roman"/>
          <w:lang w:val="hy-AM"/>
        </w:rPr>
        <w:t>111</w:t>
      </w:r>
      <w:r w:rsidR="001B2CE9" w:rsidRPr="00D93C85">
        <w:rPr>
          <w:rFonts w:ascii="GHEA Grapalat" w:eastAsia="Times New Roman" w:hAnsi="GHEA Grapalat" w:cs="Times New Roman"/>
          <w:lang w:val="hy-AM"/>
        </w:rPr>
        <w:t>-1</w:t>
      </w:r>
      <w:r w:rsidR="001B2CE9">
        <w:rPr>
          <w:rFonts w:ascii="GHEA Grapalat" w:eastAsia="Times New Roman" w:hAnsi="GHEA Grapalat" w:cs="Times New Roman"/>
          <w:lang w:val="hy-AM"/>
        </w:rPr>
        <w:t>2</w:t>
      </w:r>
      <w:r w:rsidR="001B2CE9" w:rsidRPr="00D93C85">
        <w:rPr>
          <w:rFonts w:ascii="GHEA Grapalat" w:eastAsia="Times New Roman" w:hAnsi="GHEA Grapalat" w:cs="Times New Roman"/>
          <w:lang w:val="hy-AM"/>
        </w:rPr>
        <w:t>00</w:t>
      </w:r>
      <w:r w:rsidR="001B2CE9">
        <w:rPr>
          <w:rFonts w:ascii="GHEA Grapalat" w:eastAsia="Times New Roman" w:hAnsi="GHEA Grapalat" w:cs="Times New Roman"/>
          <w:lang w:val="hy-AM"/>
        </w:rPr>
        <w:t>4</w:t>
      </w:r>
      <w:r w:rsidR="001B2CE9" w:rsidRPr="00D93C85">
        <w:rPr>
          <w:rFonts w:ascii="GHEA Grapalat" w:eastAsia="Times New Roman" w:hAnsi="GHEA Grapalat" w:cs="Times New Roman"/>
          <w:lang w:val="hy-AM"/>
        </w:rPr>
        <w:t>) «</w:t>
      </w:r>
      <w:r w:rsidR="001B2CE9" w:rsidRPr="00BA718D">
        <w:rPr>
          <w:rFonts w:ascii="GHEA Grapalat" w:eastAsia="Times New Roman" w:hAnsi="GHEA Grapalat" w:cs="Times New Roman"/>
          <w:lang w:val="hy-AM"/>
        </w:rPr>
        <w:t>Բարձրագույն մասնագիտական կրթության գծով ուսանողական նպաստների տրամադրում</w:t>
      </w:r>
      <w:r w:rsidR="001B2CE9" w:rsidRPr="00D93C85">
        <w:rPr>
          <w:rFonts w:ascii="GHEA Grapalat" w:eastAsia="Times New Roman" w:hAnsi="GHEA Grapalat" w:cs="Times New Roman"/>
          <w:lang w:val="hy-AM"/>
        </w:rPr>
        <w:t xml:space="preserve">»  ծրագրի </w:t>
      </w:r>
      <w:r w:rsidR="001B2CE9">
        <w:rPr>
          <w:rFonts w:ascii="GHEA Grapalat" w:eastAsia="Times New Roman" w:hAnsi="GHEA Grapalat" w:cs="Times New Roman"/>
          <w:lang w:val="hy-AM"/>
        </w:rPr>
        <w:t xml:space="preserve">մասով </w:t>
      </w:r>
      <w:r w:rsidR="001B2CE9" w:rsidRPr="001B2CE9">
        <w:rPr>
          <w:rFonts w:ascii="GHEA Grapalat" w:eastAsia="Times New Roman" w:hAnsi="GHEA Grapalat" w:cs="Times New Roman"/>
          <w:lang w:val="hy-AM"/>
        </w:rPr>
        <w:t>(</w:t>
      </w:r>
      <w:r w:rsidRPr="005B2A76">
        <w:rPr>
          <w:rFonts w:ascii="GHEA Grapalat" w:eastAsia="MS Mincho" w:hAnsi="GHEA Grapalat" w:cs="MS Mincho"/>
          <w:lang w:val="hy-AM"/>
        </w:rPr>
        <w:t>ստեղծված 21.01.2021թ</w:t>
      </w:r>
      <w:r w:rsidR="001B2CE9">
        <w:rPr>
          <w:rFonts w:ascii="MS Mincho" w:eastAsia="MS Mincho" w:hAnsi="MS Mincho" w:cs="MS Mincho"/>
          <w:lang w:val="hy-AM"/>
        </w:rPr>
        <w:t>․</w:t>
      </w:r>
      <w:r w:rsidR="001B2CE9" w:rsidRPr="001B2CE9">
        <w:rPr>
          <w:rFonts w:ascii="GHEA Grapalat" w:eastAsia="MS Mincho" w:hAnsi="GHEA Grapalat" w:cs="MS Mincho"/>
          <w:lang w:val="hy-AM"/>
        </w:rPr>
        <w:t xml:space="preserve">): </w:t>
      </w:r>
      <w:r w:rsidRPr="005B2A76">
        <w:rPr>
          <w:rFonts w:ascii="GHEA Grapalat" w:eastAsia="MS Mincho" w:hAnsi="GHEA Grapalat" w:cs="MS Mincho"/>
          <w:lang w:val="hy-AM"/>
        </w:rPr>
        <w:t xml:space="preserve">Տեղեկատվությունը </w:t>
      </w:r>
      <w:r w:rsidR="001B2CE9">
        <w:rPr>
          <w:rFonts w:ascii="GHEA Grapalat" w:eastAsia="MS Mincho" w:hAnsi="GHEA Grapalat" w:cs="MS Mincho"/>
          <w:lang w:val="hy-AM"/>
        </w:rPr>
        <w:t>չի տրամադրվել։</w:t>
      </w:r>
    </w:p>
    <w:p w:rsidR="005B2A76" w:rsidRPr="000010A9" w:rsidRDefault="005B2A76" w:rsidP="005B2A76">
      <w:pPr>
        <w:tabs>
          <w:tab w:val="left" w:pos="0"/>
          <w:tab w:val="left" w:pos="786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0010A9">
        <w:rPr>
          <w:rFonts w:ascii="GHEA Grapalat" w:eastAsia="MS Mincho" w:hAnsi="GHEA Grapalat" w:cs="MS Mincho"/>
          <w:lang w:val="hy-AM"/>
        </w:rPr>
        <w:t>1.</w:t>
      </w:r>
      <w:r w:rsidR="000010A9" w:rsidRPr="000010A9">
        <w:rPr>
          <w:rFonts w:ascii="GHEA Grapalat" w:eastAsia="MS Mincho" w:hAnsi="GHEA Grapalat" w:cs="MS Mincho"/>
          <w:lang w:val="hy-AM"/>
        </w:rPr>
        <w:t>5</w:t>
      </w:r>
      <w:r w:rsidR="001B2CE9" w:rsidRPr="000010A9">
        <w:rPr>
          <w:rFonts w:ascii="GHEA Grapalat" w:eastAsia="MS Mincho" w:hAnsi="GHEA Grapalat" w:cs="MS Mincho"/>
          <w:lang w:val="hy-AM"/>
        </w:rPr>
        <w:t xml:space="preserve"> </w:t>
      </w:r>
      <w:r w:rsidR="000010A9" w:rsidRPr="000010A9">
        <w:rPr>
          <w:rFonts w:ascii="GHEA Grapalat" w:eastAsia="MS Mincho" w:hAnsi="GHEA Grapalat" w:cs="MS Mincho"/>
          <w:lang w:val="hy-AM"/>
        </w:rPr>
        <w:t>(</w:t>
      </w:r>
      <w:r w:rsidR="001B2CE9" w:rsidRPr="000010A9">
        <w:rPr>
          <w:rFonts w:ascii="GHEA Grapalat" w:eastAsia="Times New Roman" w:hAnsi="GHEA Grapalat" w:cs="Times New Roman"/>
          <w:lang w:val="hy-AM"/>
        </w:rPr>
        <w:t>1146-11003)  «Միջնակարգ ընդհանուր հանրակրթություն» ծրագրի</w:t>
      </w:r>
      <w:r w:rsidR="001B2CE9" w:rsidRPr="000010A9">
        <w:rPr>
          <w:rFonts w:ascii="GHEA Grapalat" w:eastAsia="MS Mincho" w:hAnsi="GHEA Grapalat" w:cs="MS Mincho"/>
          <w:lang w:val="hy-AM"/>
        </w:rPr>
        <w:t xml:space="preserve"> մասով (</w:t>
      </w:r>
      <w:r w:rsidRPr="000010A9">
        <w:rPr>
          <w:rFonts w:ascii="GHEA Grapalat" w:eastAsia="MS Mincho" w:hAnsi="GHEA Grapalat" w:cs="MS Mincho"/>
          <w:lang w:val="hy-AM"/>
        </w:rPr>
        <w:t>ստեղծված 21.01.2021թ.</w:t>
      </w:r>
      <w:r w:rsidR="001B2CE9" w:rsidRPr="000010A9">
        <w:rPr>
          <w:rFonts w:ascii="GHEA Grapalat" w:eastAsia="MS Mincho" w:hAnsi="GHEA Grapalat" w:cs="MS Mincho"/>
          <w:lang w:val="hy-AM"/>
        </w:rPr>
        <w:t xml:space="preserve">)։ </w:t>
      </w:r>
      <w:r w:rsidRPr="000010A9">
        <w:rPr>
          <w:rFonts w:ascii="GHEA Grapalat" w:eastAsia="MS Mincho" w:hAnsi="GHEA Grapalat" w:cs="MS Mincho"/>
          <w:lang w:val="hy-AM"/>
        </w:rPr>
        <w:t xml:space="preserve">Տեղեկատվությունը </w:t>
      </w:r>
      <w:r w:rsidR="00AB02D8" w:rsidRPr="000010A9">
        <w:rPr>
          <w:rFonts w:ascii="GHEA Grapalat" w:eastAsia="MS Mincho" w:hAnsi="GHEA Grapalat" w:cs="MS Mincho"/>
          <w:lang w:val="hy-AM"/>
        </w:rPr>
        <w:t xml:space="preserve">չի </w:t>
      </w:r>
      <w:r w:rsidRPr="000010A9">
        <w:rPr>
          <w:rFonts w:ascii="GHEA Grapalat" w:eastAsia="MS Mincho" w:hAnsi="GHEA Grapalat" w:cs="MS Mincho"/>
          <w:lang w:val="hy-AM"/>
        </w:rPr>
        <w:t>տրամադրվել</w:t>
      </w:r>
      <w:r w:rsidR="001B2CE9" w:rsidRPr="000010A9">
        <w:rPr>
          <w:rFonts w:ascii="GHEA Grapalat" w:eastAsia="MS Mincho" w:hAnsi="GHEA Grapalat" w:cs="MS Mincho"/>
          <w:lang w:val="hy-AM"/>
        </w:rPr>
        <w:t>։</w:t>
      </w:r>
    </w:p>
    <w:p w:rsidR="005B2A76" w:rsidRPr="000010A9" w:rsidRDefault="005B2A76" w:rsidP="005B2A76">
      <w:pPr>
        <w:tabs>
          <w:tab w:val="left" w:pos="0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0010A9">
        <w:rPr>
          <w:rFonts w:ascii="GHEA Grapalat" w:eastAsia="MS Mincho" w:hAnsi="GHEA Grapalat" w:cs="MS Mincho"/>
          <w:lang w:val="hy-AM"/>
        </w:rPr>
        <w:t>1.6</w:t>
      </w:r>
      <w:r w:rsidR="000010A9" w:rsidRPr="000010A9">
        <w:rPr>
          <w:rFonts w:ascii="MS Mincho" w:eastAsia="MS Mincho" w:hAnsi="MS Mincho" w:cs="MS Mincho" w:hint="eastAsia"/>
          <w:lang w:val="hy-AM"/>
        </w:rPr>
        <w:t>․</w:t>
      </w:r>
      <w:r w:rsidR="000010A9" w:rsidRPr="000010A9">
        <w:rPr>
          <w:rFonts w:ascii="GHEA Grapalat" w:eastAsia="Times New Roman" w:hAnsi="GHEA Grapalat" w:cs="Times New Roman"/>
          <w:lang w:val="hy-AM"/>
        </w:rPr>
        <w:t xml:space="preserve"> (1168-11003)  «Արվեստների ծրագիր» (Թատերական ներկայացումներ) ծրագրի մասով (</w:t>
      </w:r>
      <w:r w:rsidRPr="000010A9">
        <w:rPr>
          <w:rFonts w:ascii="GHEA Grapalat" w:eastAsia="MS Mincho" w:hAnsi="GHEA Grapalat" w:cs="MS Mincho"/>
          <w:lang w:val="hy-AM"/>
        </w:rPr>
        <w:t xml:space="preserve">ստեղծված 21.01.2021թ. </w:t>
      </w:r>
      <w:r w:rsidR="000010A9" w:rsidRPr="000010A9">
        <w:rPr>
          <w:rFonts w:ascii="GHEA Grapalat" w:eastAsia="MS Mincho" w:hAnsi="GHEA Grapalat" w:cs="MS Mincho"/>
          <w:lang w:val="hy-AM"/>
        </w:rPr>
        <w:t>)։  Տ</w:t>
      </w:r>
      <w:r w:rsidRPr="000010A9">
        <w:rPr>
          <w:rFonts w:ascii="GHEA Grapalat" w:eastAsia="MS Mincho" w:hAnsi="GHEA Grapalat" w:cs="MS Mincho"/>
          <w:lang w:val="hy-AM"/>
        </w:rPr>
        <w:t>եղեկատվությունը տրամադրվել է ամբողջությամբ)</w:t>
      </w:r>
      <w:r w:rsidR="000010A9" w:rsidRPr="000010A9">
        <w:rPr>
          <w:rFonts w:ascii="GHEA Grapalat" w:eastAsia="MS Mincho" w:hAnsi="GHEA Grapalat" w:cs="MS Mincho"/>
          <w:lang w:val="hy-AM"/>
        </w:rPr>
        <w:t>։</w:t>
      </w:r>
    </w:p>
    <w:p w:rsidR="005B2A76" w:rsidRPr="000010A9" w:rsidRDefault="005B2A76" w:rsidP="005B2A76">
      <w:pPr>
        <w:tabs>
          <w:tab w:val="left" w:pos="0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0010A9">
        <w:rPr>
          <w:rFonts w:ascii="GHEA Grapalat" w:eastAsia="MS Mincho" w:hAnsi="GHEA Grapalat" w:cs="MS Mincho"/>
          <w:lang w:val="hy-AM"/>
        </w:rPr>
        <w:t xml:space="preserve">1.7  </w:t>
      </w:r>
      <w:r w:rsidR="000010A9" w:rsidRPr="000010A9">
        <w:rPr>
          <w:rFonts w:ascii="GHEA Grapalat" w:eastAsia="Times New Roman" w:hAnsi="GHEA Grapalat" w:cs="Times New Roman"/>
          <w:lang w:val="hy-AM"/>
        </w:rPr>
        <w:t>(1168-11004) «Արվեստների ծրագիր» (Երաժշտարվեստի և պարարվեստի համերգներ) ծրագրի մասով (</w:t>
      </w:r>
      <w:r w:rsidRPr="000010A9">
        <w:rPr>
          <w:rFonts w:ascii="GHEA Grapalat" w:eastAsia="MS Mincho" w:hAnsi="GHEA Grapalat" w:cs="MS Mincho"/>
          <w:lang w:val="hy-AM"/>
        </w:rPr>
        <w:t>ստեղծված 21.01.2021թ</w:t>
      </w:r>
      <w:r w:rsidR="000010A9" w:rsidRPr="000010A9">
        <w:rPr>
          <w:rFonts w:ascii="GHEA Grapalat" w:eastAsia="MS Mincho" w:hAnsi="GHEA Grapalat" w:cs="MS Mincho"/>
          <w:lang w:val="hy-AM"/>
        </w:rPr>
        <w:t xml:space="preserve">.)  </w:t>
      </w:r>
      <w:r w:rsidRPr="000010A9">
        <w:rPr>
          <w:rFonts w:ascii="GHEA Grapalat" w:eastAsia="MS Mincho" w:hAnsi="GHEA Grapalat" w:cs="MS Mincho"/>
          <w:lang w:val="hy-AM"/>
        </w:rPr>
        <w:t xml:space="preserve">Տեղեկատվությունը տրամադրվել է թերի, բացակայում է «Հայաստանի պետական սիմֆոնիկ նվագախումբ» ՊՈԱԿ-ի </w:t>
      </w:r>
      <w:r w:rsidR="000010A9">
        <w:rPr>
          <w:rFonts w:ascii="GHEA Grapalat" w:eastAsia="MS Mincho" w:hAnsi="GHEA Grapalat" w:cs="MS Mincho"/>
          <w:lang w:val="hy-AM"/>
        </w:rPr>
        <w:t>գծով</w:t>
      </w:r>
      <w:r w:rsidR="000010A9" w:rsidRPr="000010A9">
        <w:rPr>
          <w:rFonts w:ascii="GHEA Grapalat" w:eastAsia="MS Mincho" w:hAnsi="GHEA Grapalat" w:cs="MS Mincho"/>
          <w:lang w:val="hy-AM"/>
        </w:rPr>
        <w:t xml:space="preserve"> </w:t>
      </w:r>
      <w:r w:rsidRPr="000010A9">
        <w:rPr>
          <w:rFonts w:ascii="GHEA Grapalat" w:eastAsia="MS Mincho" w:hAnsi="GHEA Grapalat" w:cs="MS Mincho"/>
          <w:lang w:val="hy-AM"/>
        </w:rPr>
        <w:t>տեղեկատվությունը</w:t>
      </w:r>
      <w:r w:rsidR="000010A9" w:rsidRPr="000010A9">
        <w:rPr>
          <w:rFonts w:ascii="GHEA Grapalat" w:eastAsia="MS Mincho" w:hAnsi="GHEA Grapalat" w:cs="MS Mincho"/>
          <w:lang w:val="hy-AM"/>
        </w:rPr>
        <w:t>։</w:t>
      </w:r>
    </w:p>
    <w:p w:rsidR="005B2A76" w:rsidRPr="000010A9" w:rsidRDefault="005B2A76" w:rsidP="005B2A76">
      <w:pPr>
        <w:tabs>
          <w:tab w:val="left" w:pos="0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0010A9">
        <w:rPr>
          <w:rFonts w:ascii="GHEA Grapalat" w:eastAsia="MS Mincho" w:hAnsi="GHEA Grapalat" w:cs="MS Mincho"/>
          <w:lang w:val="hy-AM"/>
        </w:rPr>
        <w:t xml:space="preserve">1.8  </w:t>
      </w:r>
      <w:r w:rsidR="00274E46" w:rsidRPr="00995AA2">
        <w:rPr>
          <w:rFonts w:ascii="GHEA Grapalat" w:eastAsia="Times New Roman" w:hAnsi="GHEA Grapalat" w:cs="Times New Roman"/>
          <w:lang w:val="hy-AM"/>
        </w:rPr>
        <w:t>(1168-1100</w:t>
      </w:r>
      <w:r w:rsidR="00274E46">
        <w:rPr>
          <w:rFonts w:ascii="GHEA Grapalat" w:eastAsia="Times New Roman" w:hAnsi="GHEA Grapalat" w:cs="Times New Roman"/>
          <w:lang w:val="hy-AM"/>
        </w:rPr>
        <w:t>1</w:t>
      </w:r>
      <w:r w:rsidR="00274E46" w:rsidRPr="00995AA2">
        <w:rPr>
          <w:rFonts w:ascii="GHEA Grapalat" w:eastAsia="Times New Roman" w:hAnsi="GHEA Grapalat" w:cs="Times New Roman"/>
          <w:lang w:val="hy-AM"/>
        </w:rPr>
        <w:t xml:space="preserve">) </w:t>
      </w:r>
      <w:r w:rsidR="00274E46" w:rsidRPr="00B91E21">
        <w:rPr>
          <w:rFonts w:ascii="GHEA Grapalat" w:eastAsia="Times New Roman" w:hAnsi="GHEA Grapalat" w:cs="Times New Roman"/>
          <w:lang w:val="hy-AM"/>
        </w:rPr>
        <w:t>«</w:t>
      </w:r>
      <w:r w:rsidR="00274E46" w:rsidRPr="00995AA2">
        <w:rPr>
          <w:rFonts w:ascii="GHEA Grapalat" w:eastAsia="Times New Roman" w:hAnsi="GHEA Grapalat" w:cs="Times New Roman"/>
          <w:lang w:val="hy-AM"/>
        </w:rPr>
        <w:t>Արվեստների ծրագիր</w:t>
      </w:r>
      <w:r w:rsidR="00274E46">
        <w:rPr>
          <w:rFonts w:ascii="GHEA Grapalat" w:eastAsia="Times New Roman" w:hAnsi="GHEA Grapalat" w:cs="Times New Roman"/>
          <w:lang w:val="hy-AM"/>
        </w:rPr>
        <w:t>»</w:t>
      </w:r>
      <w:r w:rsidR="00274E46" w:rsidRPr="00995AA2">
        <w:rPr>
          <w:rFonts w:ascii="GHEA Grapalat" w:eastAsia="Times New Roman" w:hAnsi="GHEA Grapalat" w:cs="Times New Roman"/>
          <w:lang w:val="hy-AM"/>
        </w:rPr>
        <w:t xml:space="preserve"> (</w:t>
      </w:r>
      <w:r w:rsidR="00274E46" w:rsidRPr="00D945EC">
        <w:rPr>
          <w:rFonts w:ascii="GHEA Grapalat" w:eastAsia="Times New Roman" w:hAnsi="GHEA Grapalat" w:cs="Times New Roman"/>
          <w:lang w:val="hy-AM"/>
        </w:rPr>
        <w:t>Օպերային և բալետային արվեստի ներկայացումներ</w:t>
      </w:r>
      <w:r w:rsidR="00274E46" w:rsidRPr="00995AA2">
        <w:rPr>
          <w:rFonts w:ascii="GHEA Grapalat" w:eastAsia="Times New Roman" w:hAnsi="GHEA Grapalat" w:cs="Times New Roman"/>
          <w:lang w:val="hy-AM"/>
        </w:rPr>
        <w:t>)</w:t>
      </w:r>
      <w:r w:rsidR="00274E46">
        <w:rPr>
          <w:rFonts w:ascii="GHEA Grapalat" w:eastAsia="Times New Roman" w:hAnsi="GHEA Grapalat" w:cs="Times New Roman"/>
          <w:lang w:val="hy-AM"/>
        </w:rPr>
        <w:t xml:space="preserve"> </w:t>
      </w:r>
      <w:r w:rsidR="00274E46" w:rsidRPr="00B91E21">
        <w:rPr>
          <w:rFonts w:ascii="GHEA Grapalat" w:eastAsia="Times New Roman" w:hAnsi="GHEA Grapalat" w:cs="Times New Roman"/>
          <w:lang w:val="hy-AM"/>
        </w:rPr>
        <w:t xml:space="preserve">ծրագրի </w:t>
      </w:r>
      <w:r w:rsidR="00274E46">
        <w:rPr>
          <w:rFonts w:ascii="GHEA Grapalat" w:eastAsia="Times New Roman" w:hAnsi="GHEA Grapalat" w:cs="Times New Roman"/>
          <w:lang w:val="hy-AM"/>
        </w:rPr>
        <w:t xml:space="preserve">մասով </w:t>
      </w:r>
      <w:r w:rsidR="00274E46" w:rsidRPr="00274E46">
        <w:rPr>
          <w:rFonts w:ascii="GHEA Grapalat" w:eastAsia="Times New Roman" w:hAnsi="GHEA Grapalat" w:cs="Times New Roman"/>
          <w:lang w:val="hy-AM"/>
        </w:rPr>
        <w:t>(</w:t>
      </w:r>
      <w:r w:rsidRPr="000010A9">
        <w:rPr>
          <w:rFonts w:ascii="GHEA Grapalat" w:eastAsia="MS Mincho" w:hAnsi="GHEA Grapalat" w:cs="MS Mincho"/>
          <w:lang w:val="hy-AM"/>
        </w:rPr>
        <w:t>ստեղծված 19.01.2021թ</w:t>
      </w:r>
      <w:r w:rsidRPr="000010A9">
        <w:rPr>
          <w:rFonts w:ascii="MS Mincho" w:eastAsia="MS Mincho" w:hAnsi="MS Mincho" w:cs="MS Mincho" w:hint="eastAsia"/>
          <w:lang w:val="hy-AM"/>
        </w:rPr>
        <w:t>․</w:t>
      </w:r>
      <w:r w:rsidR="00274E46">
        <w:rPr>
          <w:rFonts w:ascii="MS Mincho" w:eastAsia="MS Mincho" w:hAnsi="MS Mincho" w:cs="MS Mincho" w:hint="eastAsia"/>
          <w:lang w:val="hy-AM"/>
        </w:rPr>
        <w:t>)</w:t>
      </w:r>
      <w:r w:rsidR="00274E46">
        <w:rPr>
          <w:rFonts w:ascii="Sylfaen" w:eastAsia="MS Mincho" w:hAnsi="Sylfaen" w:cs="MS Mincho"/>
          <w:lang w:val="hy-AM"/>
        </w:rPr>
        <w:t>։</w:t>
      </w:r>
      <w:r w:rsidRPr="000010A9">
        <w:rPr>
          <w:rFonts w:ascii="GHEA Grapalat" w:eastAsia="MS Mincho" w:hAnsi="GHEA Grapalat" w:cs="MS Mincho"/>
          <w:lang w:val="hy-AM"/>
        </w:rPr>
        <w:t xml:space="preserve"> Տեղեկատվությունը տրամադրվել է ամբողջությամբ։</w:t>
      </w:r>
    </w:p>
    <w:p w:rsidR="00D4687E" w:rsidRPr="000010A9" w:rsidRDefault="005B2A76" w:rsidP="00D4687E">
      <w:pPr>
        <w:tabs>
          <w:tab w:val="left" w:pos="0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0010A9">
        <w:rPr>
          <w:rFonts w:ascii="GHEA Grapalat" w:eastAsia="MS Mincho" w:hAnsi="GHEA Grapalat" w:cs="MS Mincho"/>
          <w:lang w:val="hy-AM"/>
        </w:rPr>
        <w:t xml:space="preserve">1.9  </w:t>
      </w:r>
      <w:r w:rsidR="00D4687E" w:rsidRPr="009C6AD6">
        <w:rPr>
          <w:rFonts w:ascii="GHEA Grapalat" w:eastAsia="Times New Roman" w:hAnsi="GHEA Grapalat" w:cs="Times New Roman"/>
          <w:lang w:val="hy-AM"/>
        </w:rPr>
        <w:t xml:space="preserve">(1192-32002) </w:t>
      </w:r>
      <w:r w:rsidR="00D4687E" w:rsidRPr="00B91E21">
        <w:rPr>
          <w:rFonts w:ascii="GHEA Grapalat" w:eastAsia="Times New Roman" w:hAnsi="GHEA Grapalat" w:cs="Times New Roman"/>
          <w:lang w:val="hy-AM"/>
        </w:rPr>
        <w:t>«</w:t>
      </w:r>
      <w:r w:rsidR="00D4687E" w:rsidRPr="009C6AD6">
        <w:rPr>
          <w:rFonts w:ascii="GHEA Grapalat" w:eastAsia="Times New Roman" w:hAnsi="GHEA Grapalat" w:cs="Times New Roman"/>
          <w:lang w:val="hy-AM"/>
        </w:rPr>
        <w:t xml:space="preserve">Համաշխարհային բանկի աջակցությամբ իրականացվող </w:t>
      </w:r>
      <w:r w:rsidR="00D4687E">
        <w:rPr>
          <w:rFonts w:ascii="GHEA Grapalat" w:eastAsia="Times New Roman" w:hAnsi="GHEA Grapalat" w:cs="Times New Roman"/>
          <w:lang w:val="hy-AM"/>
        </w:rPr>
        <w:t>«</w:t>
      </w:r>
      <w:r w:rsidR="00D4687E" w:rsidRPr="009C6AD6">
        <w:rPr>
          <w:rFonts w:ascii="GHEA Grapalat" w:eastAsia="Times New Roman" w:hAnsi="GHEA Grapalat" w:cs="Times New Roman"/>
          <w:lang w:val="hy-AM"/>
        </w:rPr>
        <w:t>Կրթության բարելավման ծրագիր</w:t>
      </w:r>
      <w:r w:rsidR="00D4687E">
        <w:rPr>
          <w:rFonts w:ascii="GHEA Grapalat" w:eastAsia="Times New Roman" w:hAnsi="GHEA Grapalat" w:cs="Times New Roman"/>
          <w:lang w:val="hy-AM"/>
        </w:rPr>
        <w:t>»</w:t>
      </w:r>
      <w:r w:rsidR="00D4687E" w:rsidRPr="009C6AD6">
        <w:rPr>
          <w:rFonts w:ascii="GHEA Grapalat" w:eastAsia="Times New Roman" w:hAnsi="GHEA Grapalat" w:cs="Times New Roman"/>
          <w:lang w:val="hy-AM"/>
        </w:rPr>
        <w:t xml:space="preserve"> ծրագրի շրջանակներում կապիտալ ներդրումներ ավագ, միջնակարգ և հիմնական դպրոցներում և կրթության ոլորտի կազմակերպություններում</w:t>
      </w:r>
      <w:r w:rsidR="00D4687E">
        <w:rPr>
          <w:rFonts w:ascii="GHEA Grapalat" w:eastAsia="Times New Roman" w:hAnsi="GHEA Grapalat" w:cs="Times New Roman"/>
          <w:lang w:val="hy-AM"/>
        </w:rPr>
        <w:t>»</w:t>
      </w:r>
      <w:r w:rsidR="00D4687E" w:rsidRPr="009C6AD6">
        <w:rPr>
          <w:rFonts w:ascii="GHEA Grapalat" w:eastAsia="Times New Roman" w:hAnsi="GHEA Grapalat" w:cs="Times New Roman"/>
          <w:lang w:val="hy-AM"/>
        </w:rPr>
        <w:t xml:space="preserve"> /ԿՏԱԿ/</w:t>
      </w:r>
      <w:r w:rsidR="00D4687E">
        <w:rPr>
          <w:rFonts w:ascii="GHEA Grapalat" w:eastAsia="Times New Roman" w:hAnsi="GHEA Grapalat" w:cs="Times New Roman"/>
          <w:lang w:val="hy-AM"/>
        </w:rPr>
        <w:t xml:space="preserve"> ծրագրի մասով </w:t>
      </w:r>
      <w:r w:rsidR="00D4687E" w:rsidRPr="00274E46">
        <w:rPr>
          <w:rFonts w:ascii="GHEA Grapalat" w:eastAsia="Times New Roman" w:hAnsi="GHEA Grapalat" w:cs="Times New Roman"/>
          <w:lang w:val="hy-AM"/>
        </w:rPr>
        <w:t>(</w:t>
      </w:r>
      <w:r w:rsidR="00D4687E" w:rsidRPr="000010A9">
        <w:rPr>
          <w:rFonts w:ascii="GHEA Grapalat" w:eastAsia="MS Mincho" w:hAnsi="GHEA Grapalat" w:cs="MS Mincho"/>
          <w:lang w:val="hy-AM"/>
        </w:rPr>
        <w:t>ստեղծված 19.01.2021թ</w:t>
      </w:r>
      <w:r w:rsidR="00D4687E" w:rsidRPr="000010A9">
        <w:rPr>
          <w:rFonts w:ascii="MS Mincho" w:eastAsia="MS Mincho" w:hAnsi="MS Mincho" w:cs="MS Mincho" w:hint="eastAsia"/>
          <w:lang w:val="hy-AM"/>
        </w:rPr>
        <w:t>․</w:t>
      </w:r>
      <w:r w:rsidR="00D4687E">
        <w:rPr>
          <w:rFonts w:ascii="MS Mincho" w:eastAsia="MS Mincho" w:hAnsi="MS Mincho" w:cs="MS Mincho" w:hint="eastAsia"/>
          <w:lang w:val="hy-AM"/>
        </w:rPr>
        <w:t>)</w:t>
      </w:r>
      <w:r w:rsidR="00D4687E">
        <w:rPr>
          <w:rFonts w:ascii="Sylfaen" w:eastAsia="MS Mincho" w:hAnsi="Sylfaen" w:cs="MS Mincho"/>
          <w:lang w:val="hy-AM"/>
        </w:rPr>
        <w:t>։</w:t>
      </w:r>
      <w:r w:rsidR="00D4687E" w:rsidRPr="000010A9">
        <w:rPr>
          <w:rFonts w:ascii="GHEA Grapalat" w:eastAsia="MS Mincho" w:hAnsi="GHEA Grapalat" w:cs="MS Mincho"/>
          <w:lang w:val="hy-AM"/>
        </w:rPr>
        <w:t xml:space="preserve"> Տեղեկատվությունը տրամադրվել է ամբողջությամբ։</w:t>
      </w:r>
    </w:p>
    <w:p w:rsidR="005B2A76" w:rsidRPr="00D4687E" w:rsidRDefault="005B2A76" w:rsidP="005B2A76">
      <w:pPr>
        <w:tabs>
          <w:tab w:val="left" w:pos="0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MS Mincho" w:hAnsi="GHEA Grapalat" w:cs="MS Mincho"/>
          <w:lang w:val="hy-AM"/>
        </w:rPr>
        <w:lastRenderedPageBreak/>
        <w:t xml:space="preserve">1.10  </w:t>
      </w:r>
      <w:r w:rsidR="00D4687E">
        <w:rPr>
          <w:rFonts w:ascii="GHEA Grapalat" w:eastAsia="Times New Roman" w:hAnsi="GHEA Grapalat" w:cs="Times New Roman"/>
          <w:lang w:val="hy-AM"/>
        </w:rPr>
        <w:t xml:space="preserve">Նախարարության </w:t>
      </w:r>
      <w:r w:rsidR="00D4687E" w:rsidRPr="00B91E21">
        <w:rPr>
          <w:rFonts w:ascii="GHEA Grapalat" w:eastAsia="Times New Roman" w:hAnsi="GHEA Grapalat" w:cs="Times New Roman"/>
          <w:lang w:val="hy-AM"/>
        </w:rPr>
        <w:t>2020թ</w:t>
      </w:r>
      <w:r w:rsidR="00D4687E" w:rsidRPr="00B91E21">
        <w:rPr>
          <w:rFonts w:ascii="MS Mincho" w:eastAsia="MS Mincho" w:hAnsi="MS Mincho" w:cs="MS Mincho" w:hint="eastAsia"/>
          <w:lang w:val="hy-AM"/>
        </w:rPr>
        <w:t>․</w:t>
      </w:r>
      <w:r w:rsidR="00D4687E" w:rsidRPr="00B91E21">
        <w:rPr>
          <w:rFonts w:ascii="GHEA Grapalat" w:eastAsia="Times New Roman" w:hAnsi="GHEA Grapalat" w:cs="Times New Roman"/>
          <w:lang w:val="hy-AM"/>
        </w:rPr>
        <w:t xml:space="preserve"> ինն ամիսների </w:t>
      </w:r>
      <w:r w:rsidR="00D4687E">
        <w:rPr>
          <w:rFonts w:ascii="GHEA Grapalat" w:eastAsia="Times New Roman" w:hAnsi="GHEA Grapalat" w:cs="Times New Roman"/>
          <w:lang w:val="hy-AM"/>
        </w:rPr>
        <w:t xml:space="preserve">թվով 9 ծրագրերի նասով </w:t>
      </w:r>
      <w:r w:rsidR="00D4687E" w:rsidRPr="00D4687E">
        <w:rPr>
          <w:rFonts w:ascii="GHEA Grapalat" w:eastAsia="Times New Roman" w:hAnsi="GHEA Grapalat" w:cs="Times New Roman"/>
          <w:lang w:val="hy-AM"/>
        </w:rPr>
        <w:t>(</w:t>
      </w:r>
      <w:r w:rsidRPr="005B2A76">
        <w:rPr>
          <w:rFonts w:ascii="GHEA Grapalat" w:eastAsia="MS Mincho" w:hAnsi="GHEA Grapalat" w:cs="MS Mincho"/>
          <w:lang w:val="hy-AM"/>
        </w:rPr>
        <w:t xml:space="preserve">ստեղծված 21.01.2021թ. </w:t>
      </w:r>
      <w:r w:rsidR="00D4687E" w:rsidRPr="00D4687E">
        <w:rPr>
          <w:rFonts w:ascii="GHEA Grapalat" w:eastAsia="MS Mincho" w:hAnsi="GHEA Grapalat" w:cs="MS Mincho"/>
          <w:lang w:val="hy-AM"/>
        </w:rPr>
        <w:t xml:space="preserve">)  </w:t>
      </w:r>
      <w:r w:rsidRPr="005B2A76">
        <w:rPr>
          <w:rFonts w:ascii="GHEA Grapalat" w:eastAsia="MS Mincho" w:hAnsi="GHEA Grapalat" w:cs="MS Mincho"/>
          <w:lang w:val="hy-AM"/>
        </w:rPr>
        <w:t>Տեղեկատվությունը տրամադրվել է ամբողջությամբ</w:t>
      </w:r>
      <w:r w:rsidR="00D4687E" w:rsidRPr="00D4687E">
        <w:rPr>
          <w:rFonts w:ascii="GHEA Grapalat" w:eastAsia="MS Mincho" w:hAnsi="GHEA Grapalat" w:cs="MS Mincho"/>
          <w:lang w:val="hy-AM"/>
        </w:rPr>
        <w:t>:</w:t>
      </w:r>
    </w:p>
    <w:p w:rsidR="005B2A76" w:rsidRPr="005B2A76" w:rsidRDefault="005B2A76" w:rsidP="005B2A76">
      <w:pPr>
        <w:tabs>
          <w:tab w:val="left" w:pos="0"/>
          <w:tab w:val="left" w:pos="993"/>
        </w:tabs>
        <w:spacing w:after="0" w:line="276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MS Mincho" w:hAnsi="GHEA Grapalat" w:cs="MS Mincho"/>
          <w:lang w:val="hy-AM"/>
        </w:rPr>
        <w:t xml:space="preserve">1.11  </w:t>
      </w:r>
      <w:r w:rsidR="00D4687E">
        <w:rPr>
          <w:rFonts w:ascii="GHEA Grapalat" w:eastAsia="Times New Roman" w:hAnsi="GHEA Grapalat" w:cs="Times New Roman"/>
          <w:lang w:val="hy-AM"/>
        </w:rPr>
        <w:t xml:space="preserve">Նախարարության </w:t>
      </w:r>
      <w:r w:rsidR="00D4687E" w:rsidRPr="00B91E21">
        <w:rPr>
          <w:rFonts w:ascii="GHEA Grapalat" w:eastAsia="Times New Roman" w:hAnsi="GHEA Grapalat" w:cs="Times New Roman"/>
          <w:lang w:val="hy-AM"/>
        </w:rPr>
        <w:t>2020թ</w:t>
      </w:r>
      <w:r w:rsidR="00D4687E" w:rsidRPr="00B91E21">
        <w:rPr>
          <w:rFonts w:ascii="MS Mincho" w:eastAsia="MS Mincho" w:hAnsi="MS Mincho" w:cs="MS Mincho" w:hint="eastAsia"/>
          <w:lang w:val="hy-AM"/>
        </w:rPr>
        <w:t>․</w:t>
      </w:r>
      <w:r w:rsidR="00D4687E" w:rsidRPr="00B91E21">
        <w:rPr>
          <w:rFonts w:ascii="GHEA Grapalat" w:eastAsia="Times New Roman" w:hAnsi="GHEA Grapalat" w:cs="Times New Roman"/>
          <w:lang w:val="hy-AM"/>
        </w:rPr>
        <w:t xml:space="preserve"> ինն ամիսների </w:t>
      </w:r>
      <w:r w:rsidR="00D4687E">
        <w:rPr>
          <w:rFonts w:ascii="GHEA Grapalat" w:eastAsia="Times New Roman" w:hAnsi="GHEA Grapalat" w:cs="Times New Roman"/>
          <w:lang w:val="hy-AM"/>
        </w:rPr>
        <w:t>եկամուտների</w:t>
      </w:r>
      <w:r w:rsidR="00D4687E" w:rsidRPr="006769EC">
        <w:rPr>
          <w:rFonts w:ascii="GHEA Grapalat" w:eastAsia="Times New Roman" w:hAnsi="GHEA Grapalat" w:cs="Times New Roman"/>
          <w:lang w:val="hy-AM"/>
        </w:rPr>
        <w:t xml:space="preserve"> (</w:t>
      </w:r>
      <w:r w:rsidR="00D4687E">
        <w:rPr>
          <w:rFonts w:ascii="GHEA Grapalat" w:eastAsia="Times New Roman" w:hAnsi="GHEA Grapalat" w:cs="Times New Roman"/>
          <w:lang w:val="hy-AM"/>
        </w:rPr>
        <w:t>պետական տուրքերի, շահաբաժինների</w:t>
      </w:r>
      <w:r w:rsidR="00D4687E">
        <w:rPr>
          <w:rFonts w:ascii="MS Mincho" w:eastAsia="MS Mincho" w:hAnsi="MS Mincho" w:cs="MS Mincho"/>
          <w:lang w:val="hy-AM"/>
        </w:rPr>
        <w:t>․</w:t>
      </w:r>
      <w:r w:rsidR="00D4687E">
        <w:rPr>
          <w:rFonts w:ascii="GHEA Grapalat" w:eastAsia="Times New Roman" w:hAnsi="GHEA Grapalat" w:cs="Times New Roman"/>
          <w:lang w:val="hy-AM"/>
        </w:rPr>
        <w:t xml:space="preserve"> վարձակալությունների</w:t>
      </w:r>
      <w:r w:rsidR="00D4687E" w:rsidRPr="006769EC">
        <w:rPr>
          <w:rFonts w:ascii="GHEA Grapalat" w:eastAsia="Times New Roman" w:hAnsi="GHEA Grapalat" w:cs="Times New Roman"/>
          <w:lang w:val="hy-AM"/>
        </w:rPr>
        <w:t xml:space="preserve"> </w:t>
      </w:r>
      <w:r w:rsidR="00D4687E">
        <w:rPr>
          <w:rFonts w:ascii="GHEA Grapalat" w:eastAsia="Times New Roman" w:hAnsi="GHEA Grapalat" w:cs="Times New Roman"/>
          <w:lang w:val="hy-AM"/>
        </w:rPr>
        <w:t>և այլն</w:t>
      </w:r>
      <w:r w:rsidR="00D4687E" w:rsidRPr="006769EC">
        <w:rPr>
          <w:rFonts w:ascii="GHEA Grapalat" w:eastAsia="Times New Roman" w:hAnsi="GHEA Grapalat" w:cs="Times New Roman"/>
          <w:lang w:val="hy-AM"/>
        </w:rPr>
        <w:t>)</w:t>
      </w:r>
      <w:r w:rsidR="00D4687E">
        <w:rPr>
          <w:rFonts w:ascii="GHEA Grapalat" w:eastAsia="Times New Roman" w:hAnsi="GHEA Grapalat" w:cs="Times New Roman"/>
          <w:lang w:val="hy-AM"/>
        </w:rPr>
        <w:t xml:space="preserve"> մասով</w:t>
      </w:r>
      <w:r w:rsidRPr="005B2A76">
        <w:rPr>
          <w:rFonts w:ascii="GHEA Grapalat" w:eastAsia="MS Mincho" w:hAnsi="GHEA Grapalat" w:cs="MS Mincho"/>
          <w:lang w:val="hy-AM"/>
        </w:rPr>
        <w:t xml:space="preserve"> </w:t>
      </w:r>
      <w:r w:rsidR="00D4687E" w:rsidRPr="00D4687E">
        <w:rPr>
          <w:rFonts w:ascii="GHEA Grapalat" w:eastAsia="MS Mincho" w:hAnsi="GHEA Grapalat" w:cs="MS Mincho"/>
          <w:lang w:val="hy-AM"/>
        </w:rPr>
        <w:t>(</w:t>
      </w:r>
      <w:r w:rsidRPr="005B2A76">
        <w:rPr>
          <w:rFonts w:ascii="GHEA Grapalat" w:eastAsia="MS Mincho" w:hAnsi="GHEA Grapalat" w:cs="MS Mincho"/>
          <w:lang w:val="hy-AM"/>
        </w:rPr>
        <w:t>ստեղծված 22.01.2021թ.</w:t>
      </w:r>
      <w:r w:rsidR="00D4687E" w:rsidRPr="00D4687E">
        <w:rPr>
          <w:rFonts w:ascii="GHEA Grapalat" w:eastAsia="MS Mincho" w:hAnsi="GHEA Grapalat" w:cs="MS Mincho"/>
          <w:lang w:val="hy-AM"/>
        </w:rPr>
        <w:t>)</w:t>
      </w:r>
      <w:r w:rsidRPr="005B2A76">
        <w:rPr>
          <w:rFonts w:ascii="GHEA Grapalat" w:eastAsia="MS Mincho" w:hAnsi="GHEA Grapalat" w:cs="MS Mincho"/>
          <w:lang w:val="hy-AM"/>
        </w:rPr>
        <w:t xml:space="preserve"> Տեղեկատվությունը տրամադրվել է ամբողջությամբ</w:t>
      </w:r>
      <w:r w:rsidR="00D4687E">
        <w:rPr>
          <w:rFonts w:ascii="GHEA Grapalat" w:eastAsia="MS Mincho" w:hAnsi="GHEA Grapalat" w:cs="MS Mincho"/>
          <w:lang w:val="hy-AM"/>
        </w:rPr>
        <w:t>։</w:t>
      </w:r>
    </w:p>
    <w:p w:rsidR="005B2A76" w:rsidRPr="005B2A76" w:rsidRDefault="005B2A76" w:rsidP="005B2A76">
      <w:pPr>
        <w:pStyle w:val="ListParagraph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eastAsia="Times New Roman" w:hAnsi="GHEA Grapalat" w:cs="Times New Roman"/>
          <w:lang w:val="hy-AM"/>
        </w:rPr>
        <w:t>2</w:t>
      </w:r>
      <w:r w:rsidRPr="005B2A76">
        <w:rPr>
          <w:rFonts w:ascii="MS Mincho" w:eastAsia="MS Mincho" w:hAnsi="MS Mincho" w:cs="MS Mincho" w:hint="eastAsia"/>
          <w:lang w:val="hy-AM"/>
        </w:rPr>
        <w:t>․</w:t>
      </w:r>
      <w:r w:rsidRPr="005B2A76">
        <w:rPr>
          <w:rFonts w:ascii="GHEA Grapalat" w:eastAsia="Times New Roman" w:hAnsi="GHEA Grapalat" w:cs="Times New Roman"/>
          <w:lang w:val="hy-AM"/>
        </w:rPr>
        <w:t xml:space="preserve"> Նախարարության 2021 թվականի </w:t>
      </w:r>
      <w:r w:rsidRPr="005B2A76">
        <w:rPr>
          <w:rFonts w:ascii="GHEA Grapalat" w:eastAsia="Times New Roman" w:hAnsi="GHEA Grapalat" w:cs="GHEA Grapalat"/>
          <w:lang w:val="hy-AM"/>
        </w:rPr>
        <w:t>փետրվարի</w:t>
      </w:r>
      <w:r w:rsidRPr="005B2A76">
        <w:rPr>
          <w:rFonts w:ascii="GHEA Grapalat" w:eastAsia="Times New Roman" w:hAnsi="GHEA Grapalat" w:cs="Times New Roman"/>
          <w:lang w:val="hy-AM"/>
        </w:rPr>
        <w:t xml:space="preserve"> 1-</w:t>
      </w:r>
      <w:r w:rsidRPr="005B2A76">
        <w:rPr>
          <w:rFonts w:ascii="GHEA Grapalat" w:eastAsia="Times New Roman" w:hAnsi="GHEA Grapalat" w:cs="GHEA Grapalat"/>
          <w:lang w:val="hy-AM"/>
        </w:rPr>
        <w:t>ի</w:t>
      </w:r>
      <w:r w:rsidRPr="005B2A76">
        <w:rPr>
          <w:rFonts w:ascii="GHEA Grapalat" w:eastAsia="Times New Roman" w:hAnsi="GHEA Grapalat" w:cs="Times New Roman"/>
          <w:lang w:val="hy-AM"/>
        </w:rPr>
        <w:t xml:space="preserve"> </w:t>
      </w:r>
      <w:r w:rsidRPr="005B2A76">
        <w:rPr>
          <w:rFonts w:ascii="GHEA Grapalat" w:eastAsia="Times New Roman" w:hAnsi="GHEA Grapalat" w:cs="GHEA Grapalat"/>
          <w:lang w:val="hy-AM"/>
        </w:rPr>
        <w:t>թիվ</w:t>
      </w:r>
      <w:r w:rsidRPr="005B2A76">
        <w:rPr>
          <w:rFonts w:ascii="GHEA Grapalat" w:eastAsia="Times New Roman" w:hAnsi="GHEA Grapalat" w:cs="Times New Roman"/>
          <w:lang w:val="hy-AM"/>
        </w:rPr>
        <w:t xml:space="preserve"> 01/10</w:t>
      </w:r>
      <w:r w:rsidRPr="005B2A76">
        <w:rPr>
          <w:rFonts w:ascii="GHEA Grapalat" w:eastAsia="MS Mincho" w:hAnsi="GHEA Grapalat" w:cs="MS Mincho"/>
          <w:lang w:val="hy-AM"/>
        </w:rPr>
        <w:t>.</w:t>
      </w:r>
      <w:r w:rsidRPr="005B2A76">
        <w:rPr>
          <w:rFonts w:ascii="GHEA Grapalat" w:eastAsia="Times New Roman" w:hAnsi="GHEA Grapalat" w:cs="Times New Roman"/>
          <w:lang w:val="hy-AM"/>
        </w:rPr>
        <w:t xml:space="preserve">1/1360-21 </w:t>
      </w:r>
      <w:r w:rsidRPr="005B2A76">
        <w:rPr>
          <w:rFonts w:ascii="GHEA Grapalat" w:eastAsia="Times New Roman" w:hAnsi="GHEA Grapalat" w:cs="GHEA Grapalat"/>
          <w:lang w:val="hy-AM"/>
        </w:rPr>
        <w:t>գրությամբ ստացված</w:t>
      </w:r>
      <w:r w:rsidRPr="005B2A76">
        <w:rPr>
          <w:rFonts w:ascii="GHEA Grapalat" w:eastAsia="Times New Roman" w:hAnsi="GHEA Grapalat" w:cs="Times New Roman"/>
          <w:lang w:val="hy-AM"/>
        </w:rPr>
        <w:t xml:space="preserve"> </w:t>
      </w:r>
      <w:r w:rsidRPr="005B2A76">
        <w:rPr>
          <w:rFonts w:ascii="GHEA Grapalat" w:eastAsia="Times New Roman" w:hAnsi="GHEA Grapalat" w:cs="GHEA Grapalat"/>
          <w:lang w:val="hy-AM"/>
        </w:rPr>
        <w:t>սկավառակում</w:t>
      </w:r>
      <w:r w:rsidRPr="005B2A76">
        <w:rPr>
          <w:rFonts w:ascii="GHEA Grapalat" w:eastAsia="Times New Roman" w:hAnsi="GHEA Grapalat" w:cs="Times New Roman"/>
          <w:lang w:val="hy-AM"/>
        </w:rPr>
        <w:t xml:space="preserve"> </w:t>
      </w:r>
      <w:r w:rsidRPr="005B2A76">
        <w:rPr>
          <w:rFonts w:ascii="GHEA Grapalat" w:eastAsia="Times New Roman" w:hAnsi="GHEA Grapalat" w:cs="GHEA Grapalat"/>
          <w:lang w:val="hy-AM"/>
        </w:rPr>
        <w:t>թվով երկու հետևյալ արխիվային գրադարաններում առկա են.</w:t>
      </w:r>
    </w:p>
    <w:p w:rsidR="005B2A76" w:rsidRPr="005B2A76" w:rsidRDefault="005B2A76" w:rsidP="005B2A76">
      <w:pPr>
        <w:tabs>
          <w:tab w:val="left" w:pos="0"/>
          <w:tab w:val="left" w:pos="993"/>
        </w:tabs>
        <w:spacing w:after="0" w:line="276" w:lineRule="auto"/>
        <w:ind w:left="142" w:firstLine="851"/>
        <w:jc w:val="both"/>
        <w:rPr>
          <w:rFonts w:ascii="GHEA Grapalat" w:eastAsia="MS Mincho" w:hAnsi="GHEA Grapalat" w:cs="MS Mincho"/>
          <w:lang w:val="hy-AM"/>
        </w:rPr>
      </w:pPr>
      <w:r w:rsidRPr="005B2A76">
        <w:rPr>
          <w:rFonts w:ascii="GHEA Grapalat" w:hAnsi="GHEA Grapalat" w:cs="Arial"/>
          <w:lang w:val="hy-AM"/>
        </w:rPr>
        <w:t xml:space="preserve">2.1 </w:t>
      </w:r>
      <w:r w:rsidR="00D4687E" w:rsidRPr="00D93C85">
        <w:rPr>
          <w:rFonts w:ascii="GHEA Grapalat" w:eastAsia="Times New Roman" w:hAnsi="GHEA Grapalat" w:cs="Times New Roman"/>
          <w:lang w:val="hy-AM"/>
        </w:rPr>
        <w:t>1045-12003) «Նախնական մասնագիտական  (արհեստագործական)  կրթության ուսանողական նպաստների տրամադրում»  ծրագր</w:t>
      </w:r>
      <w:r w:rsidR="00285ACA">
        <w:rPr>
          <w:rFonts w:ascii="GHEA Grapalat" w:eastAsia="Times New Roman" w:hAnsi="GHEA Grapalat" w:cs="Times New Roman"/>
          <w:lang w:val="hy-AM"/>
        </w:rPr>
        <w:t xml:space="preserve">ով </w:t>
      </w:r>
      <w:r w:rsidR="00D4687E" w:rsidRPr="00D4687E">
        <w:rPr>
          <w:rFonts w:ascii="GHEA Grapalat" w:hAnsi="GHEA Grapalat" w:cs="Arial"/>
          <w:lang w:val="hy-AM"/>
        </w:rPr>
        <w:t>(</w:t>
      </w:r>
      <w:r w:rsidR="00D4687E" w:rsidRPr="005B2A76">
        <w:rPr>
          <w:rFonts w:ascii="GHEA Grapalat" w:hAnsi="GHEA Grapalat" w:cs="Arial"/>
          <w:lang w:val="hy-AM"/>
        </w:rPr>
        <w:t>ստեղծված 01.02.2021թ.</w:t>
      </w:r>
      <w:r w:rsidR="00D4687E" w:rsidRPr="00D4687E">
        <w:rPr>
          <w:rFonts w:ascii="GHEA Grapalat" w:hAnsi="GHEA Grapalat" w:cs="Arial"/>
          <w:lang w:val="hy-AM"/>
        </w:rPr>
        <w:t>)</w:t>
      </w:r>
      <w:r w:rsidR="00D4687E" w:rsidRPr="005B2A76">
        <w:rPr>
          <w:rFonts w:ascii="GHEA Grapalat" w:eastAsia="MS Mincho" w:hAnsi="GHEA Grapalat" w:cs="MS Mincho"/>
          <w:lang w:val="hy-AM"/>
        </w:rPr>
        <w:t xml:space="preserve"> </w:t>
      </w:r>
      <w:r w:rsidRPr="005B2A76">
        <w:rPr>
          <w:rFonts w:ascii="GHEA Grapalat" w:eastAsia="MS Mincho" w:hAnsi="GHEA Grapalat" w:cs="MS Mincho"/>
          <w:lang w:val="hy-AM"/>
        </w:rPr>
        <w:t xml:space="preserve"> </w:t>
      </w:r>
      <w:r w:rsidR="00D4687E">
        <w:rPr>
          <w:rFonts w:ascii="GHEA Grapalat" w:eastAsia="Times New Roman" w:hAnsi="GHEA Grapalat" w:cs="GHEA Grapalat"/>
          <w:lang w:val="hy-AM"/>
        </w:rPr>
        <w:t>ո</w:t>
      </w:r>
      <w:r w:rsidR="009E4267">
        <w:rPr>
          <w:rFonts w:ascii="GHEA Grapalat" w:eastAsia="Times New Roman" w:hAnsi="GHEA Grapalat" w:cs="GHEA Grapalat"/>
          <w:lang w:val="hy-AM"/>
        </w:rPr>
        <w:t>ւսումնարանների</w:t>
      </w:r>
      <w:r w:rsidRPr="005B2A76">
        <w:rPr>
          <w:rFonts w:ascii="GHEA Grapalat" w:eastAsia="Times New Roman" w:hAnsi="GHEA Grapalat" w:cs="GHEA Grapalat"/>
          <w:lang w:val="hy-AM"/>
        </w:rPr>
        <w:t xml:space="preserve"> վերաբերյալ տեղեկատվություններ՝</w:t>
      </w:r>
      <w:r w:rsidRPr="005B2A76">
        <w:rPr>
          <w:rFonts w:ascii="GHEA Grapalat" w:eastAsia="MS Mincho" w:hAnsi="GHEA Grapalat" w:cs="MS Mincho"/>
          <w:lang w:val="hy-AM"/>
        </w:rPr>
        <w:t xml:space="preserve"> </w:t>
      </w:r>
      <w:r w:rsidRPr="005B2A76">
        <w:rPr>
          <w:rFonts w:ascii="GHEA Grapalat" w:hAnsi="GHEA Grapalat" w:cs="Arial"/>
          <w:lang w:val="hy-AM"/>
        </w:rPr>
        <w:t>2 թղթապանակ, 81 էքսելի և 1 PDF ֆայլ պարունակությամբ</w:t>
      </w:r>
      <w:r w:rsidR="0052798A">
        <w:rPr>
          <w:rFonts w:ascii="GHEA Grapalat" w:hAnsi="GHEA Grapalat" w:cs="Arial"/>
          <w:lang w:val="hy-AM"/>
        </w:rPr>
        <w:t xml:space="preserve">։ </w:t>
      </w:r>
      <w:r w:rsidRPr="005B2A76">
        <w:rPr>
          <w:rFonts w:ascii="GHEA Grapalat" w:eastAsia="MS Mincho" w:hAnsi="GHEA Grapalat" w:cs="MS Mincho"/>
          <w:lang w:val="hy-AM"/>
        </w:rPr>
        <w:t>Լրացուցիչ տեղեկատվությունը ներկայացված է թերություններով, մասնավորապես՝ հանրային ծառայությունների համարանիշների մասով</w:t>
      </w:r>
      <w:r w:rsidRPr="005B2A76">
        <w:rPr>
          <w:rFonts w:ascii="GHEA Grapalat" w:hAnsi="GHEA Grapalat" w:cs="Arial"/>
          <w:lang w:val="hy-AM"/>
        </w:rPr>
        <w:t>:</w:t>
      </w:r>
    </w:p>
    <w:p w:rsidR="005B2A76" w:rsidRPr="005B2A76" w:rsidRDefault="005B2A76" w:rsidP="005B2A76">
      <w:pPr>
        <w:tabs>
          <w:tab w:val="left" w:pos="0"/>
          <w:tab w:val="left" w:pos="993"/>
        </w:tabs>
        <w:spacing w:after="0" w:line="276" w:lineRule="auto"/>
        <w:ind w:left="142" w:firstLine="851"/>
        <w:jc w:val="both"/>
        <w:rPr>
          <w:rFonts w:ascii="GHEA Grapalat" w:hAnsi="GHEA Grapalat" w:cs="Arial"/>
          <w:lang w:val="hy-AM"/>
        </w:rPr>
      </w:pPr>
      <w:r w:rsidRPr="005B2A76">
        <w:rPr>
          <w:rFonts w:ascii="GHEA Grapalat" w:hAnsi="GHEA Grapalat" w:cs="Arial"/>
          <w:lang w:val="hy-AM"/>
        </w:rPr>
        <w:t xml:space="preserve">2.2 </w:t>
      </w:r>
      <w:r w:rsidR="00D4687E" w:rsidRPr="00D93C85">
        <w:rPr>
          <w:rFonts w:ascii="GHEA Grapalat" w:eastAsia="Times New Roman" w:hAnsi="GHEA Grapalat" w:cs="Times New Roman"/>
          <w:lang w:val="hy-AM"/>
        </w:rPr>
        <w:t>(1045-12003) «</w:t>
      </w:r>
      <w:r w:rsidR="00D4687E">
        <w:rPr>
          <w:rFonts w:ascii="GHEA Grapalat" w:eastAsia="Times New Roman" w:hAnsi="GHEA Grapalat" w:cs="Times New Roman"/>
          <w:lang w:val="hy-AM"/>
        </w:rPr>
        <w:t>Միջին մասնագիտական</w:t>
      </w:r>
      <w:r w:rsidR="00D4687E" w:rsidRPr="00D93C85">
        <w:rPr>
          <w:rFonts w:ascii="GHEA Grapalat" w:eastAsia="Times New Roman" w:hAnsi="GHEA Grapalat" w:cs="Times New Roman"/>
          <w:lang w:val="hy-AM"/>
        </w:rPr>
        <w:t xml:space="preserve"> կրթության ուսանողական նպաստների տրամադրում»  ծրագր</w:t>
      </w:r>
      <w:r w:rsidR="00285ACA">
        <w:rPr>
          <w:rFonts w:ascii="GHEA Grapalat" w:eastAsia="Times New Roman" w:hAnsi="GHEA Grapalat" w:cs="Times New Roman"/>
          <w:lang w:val="hy-AM"/>
        </w:rPr>
        <w:t xml:space="preserve">ով </w:t>
      </w:r>
      <w:r w:rsidR="00D4687E" w:rsidRPr="00D4687E">
        <w:rPr>
          <w:rFonts w:ascii="GHEA Grapalat" w:hAnsi="GHEA Grapalat" w:cs="Arial"/>
          <w:lang w:val="hy-AM"/>
        </w:rPr>
        <w:t>(</w:t>
      </w:r>
      <w:r w:rsidRPr="005B2A76">
        <w:rPr>
          <w:rFonts w:ascii="GHEA Grapalat" w:hAnsi="GHEA Grapalat" w:cs="Arial"/>
          <w:lang w:val="hy-AM"/>
        </w:rPr>
        <w:t>ստեղծված</w:t>
      </w:r>
      <w:r w:rsidR="00D4687E">
        <w:rPr>
          <w:rFonts w:ascii="GHEA Grapalat" w:hAnsi="GHEA Grapalat" w:cs="Arial"/>
          <w:lang w:val="hy-AM"/>
        </w:rPr>
        <w:t xml:space="preserve"> </w:t>
      </w:r>
      <w:r w:rsidRPr="005B2A76">
        <w:rPr>
          <w:rFonts w:ascii="GHEA Grapalat" w:hAnsi="GHEA Grapalat" w:cs="Arial"/>
          <w:lang w:val="hy-AM"/>
        </w:rPr>
        <w:t>01.02.2021թ.</w:t>
      </w:r>
      <w:r w:rsidR="00D4687E" w:rsidRPr="00D4687E">
        <w:rPr>
          <w:rFonts w:ascii="GHEA Grapalat" w:hAnsi="GHEA Grapalat" w:cs="Arial"/>
          <w:lang w:val="hy-AM"/>
        </w:rPr>
        <w:t>)</w:t>
      </w:r>
      <w:r w:rsidRPr="005B2A76">
        <w:rPr>
          <w:rFonts w:ascii="GHEA Grapalat" w:eastAsia="MS Mincho" w:hAnsi="GHEA Grapalat" w:cs="MS Mincho"/>
          <w:lang w:val="hy-AM"/>
        </w:rPr>
        <w:t xml:space="preserve"> </w:t>
      </w:r>
      <w:r w:rsidR="00D4687E">
        <w:rPr>
          <w:rFonts w:ascii="GHEA Grapalat" w:eastAsia="Times New Roman" w:hAnsi="GHEA Grapalat" w:cs="GHEA Grapalat"/>
          <w:lang w:val="hy-AM"/>
        </w:rPr>
        <w:t>ք</w:t>
      </w:r>
      <w:r w:rsidR="009E4267">
        <w:rPr>
          <w:rFonts w:ascii="GHEA Grapalat" w:eastAsia="Times New Roman" w:hAnsi="GHEA Grapalat" w:cs="GHEA Grapalat"/>
          <w:lang w:val="hy-AM"/>
        </w:rPr>
        <w:t xml:space="preserve">ոլեջների </w:t>
      </w:r>
      <w:r w:rsidRPr="005B2A76">
        <w:rPr>
          <w:rFonts w:ascii="GHEA Grapalat" w:eastAsia="Times New Roman" w:hAnsi="GHEA Grapalat" w:cs="GHEA Grapalat"/>
          <w:lang w:val="hy-AM"/>
        </w:rPr>
        <w:t xml:space="preserve">վերաբերյալ տեղեկատվություններ՝  </w:t>
      </w:r>
      <w:r w:rsidRPr="005B2A76">
        <w:rPr>
          <w:rFonts w:ascii="GHEA Grapalat" w:hAnsi="GHEA Grapalat" w:cs="Arial"/>
          <w:lang w:val="hy-AM"/>
        </w:rPr>
        <w:t>52 էքսելի ֆայլ պարունակությամբ</w:t>
      </w:r>
      <w:r w:rsidR="0052798A">
        <w:rPr>
          <w:rFonts w:ascii="GHEA Grapalat" w:hAnsi="GHEA Grapalat" w:cs="Arial"/>
          <w:lang w:val="hy-AM"/>
        </w:rPr>
        <w:t xml:space="preserve">։ </w:t>
      </w:r>
      <w:r w:rsidRPr="005B2A76">
        <w:rPr>
          <w:rFonts w:ascii="GHEA Grapalat" w:eastAsia="MS Mincho" w:hAnsi="GHEA Grapalat" w:cs="MS Mincho"/>
          <w:lang w:val="hy-AM"/>
        </w:rPr>
        <w:t>Լրացուցիչ տեղեկատվությունը ներկայացված է թերություններով, մասնավորապես՝ հանրային ծառայությունների համարանիշների մասով</w:t>
      </w:r>
      <w:r w:rsidRPr="005B2A76">
        <w:rPr>
          <w:rFonts w:ascii="GHEA Grapalat" w:hAnsi="GHEA Grapalat" w:cs="Arial"/>
          <w:lang w:val="hy-AM"/>
        </w:rPr>
        <w:t>:</w:t>
      </w:r>
    </w:p>
    <w:p w:rsidR="005B2A76" w:rsidRPr="005B2A76" w:rsidRDefault="005B2A76" w:rsidP="005B2A76">
      <w:pPr>
        <w:tabs>
          <w:tab w:val="left" w:pos="495"/>
        </w:tabs>
        <w:spacing w:line="276" w:lineRule="auto"/>
        <w:jc w:val="both"/>
        <w:rPr>
          <w:rFonts w:ascii="GHEA Grapalat" w:eastAsia="Times New Roman" w:hAnsi="GHEA Grapalat" w:cs="Times New Roman"/>
          <w:lang w:val="hy-AM"/>
        </w:rPr>
      </w:pPr>
      <w:r w:rsidRPr="005B2A76">
        <w:rPr>
          <w:rFonts w:ascii="GHEA Grapalat" w:eastAsia="Times New Roman" w:hAnsi="GHEA Grapalat" w:cs="Times New Roman"/>
          <w:lang w:val="hy-AM"/>
        </w:rPr>
        <w:tab/>
        <w:t>3</w:t>
      </w:r>
      <w:r w:rsidRPr="005B2A76">
        <w:rPr>
          <w:rFonts w:ascii="MS Mincho" w:eastAsia="MS Mincho" w:hAnsi="MS Mincho" w:cs="MS Mincho" w:hint="eastAsia"/>
          <w:lang w:val="hy-AM"/>
        </w:rPr>
        <w:t>․</w:t>
      </w:r>
      <w:r w:rsidRPr="005B2A76">
        <w:rPr>
          <w:rFonts w:ascii="GHEA Grapalat" w:eastAsia="Times New Roman" w:hAnsi="GHEA Grapalat" w:cs="Times New Roman"/>
          <w:lang w:val="hy-AM"/>
        </w:rPr>
        <w:t xml:space="preserve"> ՀՀ հաշվեքննիչ պալատի 2021 թվականի հունվարի 8-ի թիվ ՀՊԵ ԱԲ-159 գրության 5-րդ կետով   պահանջվող (1146–11003) «</w:t>
      </w:r>
      <w:r w:rsidRPr="005B2A76">
        <w:rPr>
          <w:rFonts w:ascii="GHEA Grapalat" w:hAnsi="GHEA Grapalat"/>
          <w:lang w:val="hy-AM"/>
        </w:rPr>
        <w:t>Միջնակարգ ընդհանուր հանրակրթություն</w:t>
      </w:r>
      <w:r w:rsidRPr="005B2A76">
        <w:rPr>
          <w:rFonts w:ascii="GHEA Grapalat" w:eastAsia="Times New Roman" w:hAnsi="GHEA Grapalat" w:cs="Times New Roman"/>
          <w:lang w:val="hy-AM"/>
        </w:rPr>
        <w:t>» ծրագրի վերաբերյալ 2020 թվականի հունվար և սեպտեմբեր ամիսների դրությամբ աշակերտների կոմպլեկտավորումները, դպրոցների ֆինանսավորման հաշվարկները և</w:t>
      </w:r>
      <w:r w:rsidR="00850B97">
        <w:rPr>
          <w:rFonts w:ascii="GHEA Grapalat" w:eastAsia="Times New Roman" w:hAnsi="GHEA Grapalat" w:cs="Times New Roman"/>
          <w:lang w:val="hy-AM"/>
        </w:rPr>
        <w:t xml:space="preserve"> իրականացված վերաբաշխումները Նախարարությունից </w:t>
      </w:r>
      <w:r w:rsidRPr="005B2A76">
        <w:rPr>
          <w:rFonts w:ascii="GHEA Grapalat" w:eastAsia="Times New Roman" w:hAnsi="GHEA Grapalat" w:cs="Times New Roman"/>
          <w:lang w:val="hy-AM"/>
        </w:rPr>
        <w:t xml:space="preserve">ինչպես թղթային, այնպես էլ էլեկտրոնային տարբերակներով  չեն ստացվել:  </w:t>
      </w:r>
    </w:p>
    <w:p w:rsidR="005B2A76" w:rsidRPr="005B2A76" w:rsidRDefault="005B2A76" w:rsidP="005B2A76">
      <w:pPr>
        <w:tabs>
          <w:tab w:val="left" w:pos="495"/>
        </w:tabs>
        <w:spacing w:line="276" w:lineRule="auto"/>
        <w:jc w:val="both"/>
        <w:rPr>
          <w:rFonts w:ascii="GHEA Grapalat" w:hAnsi="GHEA Grapalat" w:cs="Times Armenian"/>
          <w:lang w:val="hy-AM"/>
        </w:rPr>
      </w:pPr>
      <w:r w:rsidRPr="005B2A76">
        <w:rPr>
          <w:rFonts w:ascii="GHEA Grapalat" w:eastAsia="Times New Roman" w:hAnsi="GHEA Grapalat" w:cs="Times New Roman"/>
          <w:lang w:val="hy-AM"/>
        </w:rPr>
        <w:tab/>
        <w:t>Նախարարության 2021 թվականի փետրվարի 16-ի թիվ 01/17</w:t>
      </w:r>
      <w:r w:rsidRPr="005B2A76">
        <w:rPr>
          <w:rFonts w:ascii="GHEA Grapalat" w:eastAsia="MS Mincho" w:hAnsi="GHEA Grapalat" w:cs="MS Mincho"/>
          <w:lang w:val="hy-AM"/>
        </w:rPr>
        <w:t>.</w:t>
      </w:r>
      <w:r w:rsidRPr="005B2A76">
        <w:rPr>
          <w:rFonts w:ascii="GHEA Grapalat" w:eastAsia="Times New Roman" w:hAnsi="GHEA Grapalat" w:cs="Times New Roman"/>
          <w:lang w:val="hy-AM"/>
        </w:rPr>
        <w:t xml:space="preserve">2/2730-21  </w:t>
      </w:r>
      <w:r w:rsidRPr="005B2A76">
        <w:rPr>
          <w:rFonts w:ascii="GHEA Grapalat" w:eastAsia="Times New Roman" w:hAnsi="GHEA Grapalat" w:cs="GHEA Grapalat"/>
          <w:lang w:val="hy-AM"/>
        </w:rPr>
        <w:t xml:space="preserve">գրության տեղեկանքում </w:t>
      </w:r>
      <w:r w:rsidRPr="005B2A76">
        <w:rPr>
          <w:rFonts w:ascii="GHEA Grapalat" w:hAnsi="GHEA Grapalat" w:cs="Times Armenian"/>
          <w:lang w:val="hy-AM"/>
        </w:rPr>
        <w:t>զետեղված «</w:t>
      </w:r>
      <w:r w:rsidRPr="005B2A76">
        <w:rPr>
          <w:rFonts w:ascii="GHEA Grapalat" w:hAnsi="GHEA Grapalat" w:cs="Times Armenian"/>
          <w:i/>
          <w:lang w:val="hy-AM"/>
        </w:rPr>
        <w:t>Պահանջվող տեղեկատվությունը էլեկտրոնային կրիչով Հանրակրթություն թղթապանակի մեջ ներկայացվել է</w:t>
      </w:r>
      <w:r w:rsidR="00AD2C83">
        <w:rPr>
          <w:rFonts w:ascii="GHEA Grapalat" w:hAnsi="GHEA Grapalat" w:cs="Times Armenian"/>
          <w:i/>
          <w:lang w:val="hy-AM"/>
        </w:rPr>
        <w:t xml:space="preserve"> հաշվեքննության խմբի ղեկավարին</w:t>
      </w:r>
      <w:r w:rsidRPr="005B2A76">
        <w:rPr>
          <w:rFonts w:ascii="GHEA Grapalat" w:hAnsi="GHEA Grapalat" w:cs="Times Armenian"/>
          <w:i/>
          <w:lang w:val="hy-AM"/>
        </w:rPr>
        <w:t xml:space="preserve">» </w:t>
      </w:r>
      <w:r w:rsidRPr="005B2A76">
        <w:rPr>
          <w:rFonts w:ascii="GHEA Grapalat" w:hAnsi="GHEA Grapalat" w:cs="Times Armenian"/>
          <w:lang w:val="hy-AM"/>
        </w:rPr>
        <w:t>գրառումը իրականությանը չի համապատասխանում։</w:t>
      </w:r>
    </w:p>
    <w:p w:rsidR="007856C8" w:rsidRPr="007856C8" w:rsidRDefault="005B2A76" w:rsidP="00820CBB">
      <w:pPr>
        <w:spacing w:line="240" w:lineRule="auto"/>
        <w:ind w:left="708" w:firstLine="708"/>
        <w:rPr>
          <w:rFonts w:ascii="GHEA Grapalat" w:hAnsi="GHEA Grapalat"/>
          <w:sz w:val="24"/>
          <w:szCs w:val="24"/>
          <w:lang w:val="hy-AM"/>
        </w:rPr>
      </w:pPr>
      <w:r w:rsidRPr="005B2A76">
        <w:rPr>
          <w:rFonts w:ascii="GHEA Grapalat" w:hAnsi="GHEA Grapalat" w:cs="Arian AMU"/>
          <w:lang w:val="hy-AM"/>
        </w:rPr>
        <w:tab/>
      </w:r>
      <w:r w:rsidRPr="005B2A76">
        <w:rPr>
          <w:rFonts w:ascii="GHEA Grapalat" w:hAnsi="GHEA Grapalat" w:cs="Arian AMU"/>
          <w:lang w:val="hy-AM"/>
        </w:rPr>
        <w:tab/>
      </w:r>
      <w:r w:rsidRPr="005B2A76">
        <w:rPr>
          <w:rFonts w:ascii="GHEA Grapalat" w:hAnsi="GHEA Grapalat" w:cs="Arian AMU"/>
          <w:lang w:val="hy-AM"/>
        </w:rPr>
        <w:tab/>
      </w:r>
      <w:r w:rsidRPr="005B2A76">
        <w:rPr>
          <w:rFonts w:ascii="GHEA Grapalat" w:hAnsi="GHEA Grapalat" w:cs="Arian AMU"/>
          <w:lang w:val="hy-AM"/>
        </w:rPr>
        <w:tab/>
      </w:r>
      <w:r w:rsidRPr="005B2A76">
        <w:rPr>
          <w:rFonts w:ascii="GHEA Grapalat" w:hAnsi="GHEA Grapalat" w:cs="Arian AMU"/>
          <w:lang w:val="hy-AM"/>
        </w:rPr>
        <w:tab/>
      </w:r>
      <w:r w:rsidRPr="005B2A76">
        <w:rPr>
          <w:rFonts w:ascii="GHEA Grapalat" w:hAnsi="GHEA Grapalat" w:cs="Arian AMU"/>
          <w:lang w:val="hy-AM"/>
        </w:rPr>
        <w:tab/>
      </w:r>
      <w:r w:rsidRPr="005B2A76">
        <w:rPr>
          <w:rFonts w:ascii="GHEA Grapalat" w:hAnsi="GHEA Grapalat" w:cs="Arian AMU"/>
          <w:lang w:val="hy-AM"/>
        </w:rPr>
        <w:tab/>
      </w:r>
      <w:r w:rsidRPr="005B2A76">
        <w:rPr>
          <w:rFonts w:ascii="GHEA Grapalat" w:hAnsi="GHEA Grapalat" w:cs="Arian AMU"/>
          <w:lang w:val="hy-AM"/>
        </w:rPr>
        <w:tab/>
      </w:r>
      <w:r w:rsidRPr="005B2A76">
        <w:rPr>
          <w:rFonts w:ascii="GHEA Grapalat" w:hAnsi="GHEA Grapalat" w:cs="Arian AMU"/>
          <w:lang w:val="hy-AM"/>
        </w:rPr>
        <w:tab/>
      </w:r>
      <w:bookmarkStart w:id="0" w:name="_GoBack"/>
      <w:bookmarkEnd w:id="0"/>
    </w:p>
    <w:p w:rsidR="00CA0635" w:rsidRPr="00374031" w:rsidRDefault="00CA0635" w:rsidP="007856C8">
      <w:pPr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sectPr w:rsidR="00CA0635" w:rsidRPr="00374031" w:rsidSect="00016CFC">
      <w:headerReference w:type="default" r:id="rId8"/>
      <w:footerReference w:type="default" r:id="rId9"/>
      <w:pgSz w:w="11909" w:h="16834" w:code="9"/>
      <w:pgMar w:top="1135" w:right="994" w:bottom="1304" w:left="1304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1C" w:rsidRDefault="001C131C" w:rsidP="00701F8C">
      <w:pPr>
        <w:spacing w:after="0" w:line="240" w:lineRule="auto"/>
      </w:pPr>
      <w:r>
        <w:separator/>
      </w:r>
    </w:p>
  </w:endnote>
  <w:endnote w:type="continuationSeparator" w:id="0">
    <w:p w:rsidR="001C131C" w:rsidRDefault="001C131C" w:rsidP="007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2236"/>
      <w:gridCol w:w="1062"/>
    </w:tblGrid>
    <w:tr w:rsidR="00FD5457" w:rsidTr="00856F67">
      <w:trPr>
        <w:trHeight w:val="750"/>
      </w:trPr>
      <w:tc>
        <w:tcPr>
          <w:tcW w:w="3383" w:type="pct"/>
        </w:tcPr>
        <w:p w:rsidR="00FD5457" w:rsidRPr="00856F67" w:rsidRDefault="001C131C" w:rsidP="006D4B5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</w:rPr>
          </w:pPr>
          <w:sdt>
            <w:sdtPr>
              <w:rPr>
                <w:caps/>
                <w:color w:val="5B9BD5" w:themeColor="accent1"/>
              </w:rPr>
              <w:alias w:val="Title"/>
              <w:tag w:val=""/>
              <w:id w:val="-1065563035"/>
              <w:placeholder>
                <w:docPart w:val="E054BE1B388841F0BEC3BFAC06EDD1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D5457" w:rsidRPr="00856F67">
                <w:rPr>
                  <w:rFonts w:ascii="Sylfaen" w:hAnsi="Sylfaen"/>
                  <w:caps/>
                  <w:color w:val="5B9BD5" w:themeColor="accent1"/>
                  <w:lang w:val="hy-AM"/>
                </w:rPr>
                <w:t>ՀՀ ՀԱՇՎԵՔՆՆԻՉ ՊԱԼԱՏԻ ԸՆԹԱՑԻԿ ԵԶՐԱԿԱՑՈւԹՅՈՒՆ</w:t>
              </w:r>
            </w:sdtContent>
          </w:sdt>
        </w:p>
      </w:tc>
      <w:tc>
        <w:tcPr>
          <w:tcW w:w="1161" w:type="pct"/>
        </w:tcPr>
        <w:p w:rsidR="00FD5457" w:rsidRDefault="00FD5457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456" w:type="pct"/>
        </w:tcPr>
        <w:p w:rsidR="00FD5457" w:rsidRPr="00856F67" w:rsidRDefault="00FD5457" w:rsidP="00D0406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</w:rPr>
          </w:pPr>
          <w:r>
            <w:rPr>
              <w:caps/>
              <w:color w:val="5B9BD5" w:themeColor="accent1"/>
            </w:rPr>
            <w:t>21</w:t>
          </w:r>
          <w:r w:rsidRPr="00856F67">
            <w:rPr>
              <w:caps/>
              <w:color w:val="5B9BD5" w:themeColor="accent1"/>
            </w:rPr>
            <w:t>/</w:t>
          </w:r>
          <w:r>
            <w:rPr>
              <w:caps/>
              <w:color w:val="5B9BD5" w:themeColor="accent1"/>
            </w:rPr>
            <w:t>12</w:t>
          </w:r>
          <w:r w:rsidRPr="00856F67">
            <w:rPr>
              <w:caps/>
              <w:color w:val="5B9BD5" w:themeColor="accent1"/>
            </w:rPr>
            <w:t>/2020</w:t>
          </w:r>
        </w:p>
      </w:tc>
    </w:tr>
  </w:tbl>
  <w:p w:rsidR="00FD5457" w:rsidRDefault="00FD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1C" w:rsidRDefault="001C131C" w:rsidP="00701F8C">
      <w:pPr>
        <w:spacing w:after="0" w:line="240" w:lineRule="auto"/>
      </w:pPr>
      <w:r>
        <w:separator/>
      </w:r>
    </w:p>
  </w:footnote>
  <w:footnote w:type="continuationSeparator" w:id="0">
    <w:p w:rsidR="001C131C" w:rsidRDefault="001C131C" w:rsidP="007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86983"/>
      <w:docPartObj>
        <w:docPartGallery w:val="Page Numbers (Top of Page)"/>
        <w:docPartUnique/>
      </w:docPartObj>
    </w:sdtPr>
    <w:sdtEndPr/>
    <w:sdtContent>
      <w:p w:rsidR="00FD5457" w:rsidRDefault="00FD5457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18160" cy="187960"/>
                  <wp:effectExtent l="0" t="0" r="15240" b="2159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8160" cy="187960"/>
                            <a:chOff x="-298" y="691"/>
                            <a:chExt cx="816" cy="296"/>
                          </a:xfrm>
                        </wpg:grpSpPr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0" y="443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1" y="699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57" w:rsidRPr="00701F8C" w:rsidRDefault="00FD545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701F8C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820CBB" w:rsidRPr="00820CB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22</w:t>
                                </w:r>
                                <w:r w:rsidRPr="00701F8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0.8pt;height:14.8pt;mso-position-horizontal-relative:char;mso-position-vertical-relative:line" coordorigin="-298,691" coordsize="8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pI2QMAAAQKAAAOAAAAZHJzL2Uyb0RvYy54bWy8Vttu3DYQfS/QfyD0Lmu15molwXJg78Uo&#10;4LZBk34AV6IurUSqJNdap+i/dziU5F2nAYwkqB4EXocz55wZ8ubdqWvJE1e6kSLzwquFR7jIZdGI&#10;KvN+/7j3Y49ow0TBWil45j1z7b27/fGHm6FP+VLWsi24ImBE6HToM682pk+DQOc175i+kj0XMFlK&#10;1TEDXVUFhWIDWO/aYLlYRMEgVdErmXOtYXTrJr1btF+WPDe/lqXmhrSZB74Z/Cv8H+w/uL1haaVY&#10;Xzf56Ab7Ci861gg4dDa1ZYaRo2o+M9U1uZJaluYql10gy7LJOcYA0YSLV9E8KHnsMZYqHap+hgmg&#10;fYXTV5vNf3l6r0hTAHceEawDivBUElpohr5KYcWD6j/075WLD5qPMv9Tw3Twet72K7eYHIafZQHm&#10;2NFIhOZUqs6agKDJCRl4nhngJ0NyGFyFcRgBTzlMhfE6gTYylNdAo93lLxNQFMxGCXrI0rzejZth&#10;q9u5TCK7LWCpOxP9HP2yQYHU9Aua+tvQ/FCzniNJ2mI1onk9oXkH4eMSQq8dpLhswlM7MImQm5qJ&#10;it8pJYeaswK8wgDB97MNtqOBiv9GlygJAg8jSAz4EPQRbH8FoAJq1DnB0glwCxWivU6WF5ixtFfa&#10;PHDZEdvIPNCiKH6DhEK77OlRGxREMcqGFX94pOxaSJ8n1pIwiqL1aHFcDHxMNu1OLdum2Ddtix2b&#10;8HzTKgKbQTR5zoVZ4VHtsQMlufH1ygbmuMUaYbcg0xfWWkGGzEtWS2fhYk6r6jCfs6P3u5hOBs8d&#10;wnBRe5aNnSiwbVjTujYE0wpMAceI09VBFs/ADvIAiENhBORqqT55ZIAik3n6ryNT3CPtTwIYTkJK&#10;bVXCDl2tl9BR5zOH8xkmcjCVecYjrrkxrpIde9VUtaUeARPSiq5sjMXJKsZ5NXZA+v9TDtApBz5a&#10;td3LE6EI9ZmiiTnB+OT4d02Gs1LjhxSqGxaNxHL9Iv9olYwlI45HFUxlapLqJP8L5VtkL9UspJUy&#10;Gre6YOk8MCoFDx2TxuKBt8PfySLZxSBBny6jnU8X261/t99QP9qH69X2ervZbMN/LKshTeumKLiw&#10;x0w3VUjfVrvGO9PdMfNd9eW02OP3eVoEl24gCBDLhOgYUriki/tl4u+jeO3TPV35yXoR+4swuYeC&#10;ThO63V+G9NgI/u0hvTHlsTbONeQ85bvGwFukbbrMi3GV08qX8n9mxLr/AgXQDZAg0Zh8tly7hDOn&#10;wwkE8pKRb64Tc42Y6wM0XG2AxnesC+AxPjUwnPFZZN8y531onz/ebv8FAAD//wMAUEsDBBQABgAI&#10;AAAAIQAO9DRU2wAAAAMBAAAPAAAAZHJzL2Rvd25yZXYueG1sTI9Ba8JAEIXvhf6HZQq91U0sDZpm&#10;IyJtTyJUBfE2ZsckmJ0N2TWJ/75rL+1l4PEe732TLUbTiJ46V1tWEE8iEMSF1TWXCva7z5cZCOeR&#10;NTaWScGNHCzyx4cMU20H/qZ+60sRStilqKDyvk2ldEVFBt3EtsTBO9vOoA+yK6XucAjlppHTKEqk&#10;wZrDQoUtrSoqLturUfA14LB8jT/69eW8uh13b5vDOialnp/G5TsIT6P/C8MdP6BDHphO9sraiUZB&#10;eMT/3uDN4gTEScF0noDMM/mfPf8BAAD//wMAUEsBAi0AFAAGAAgAAAAhALaDOJL+AAAA4QEAABMA&#10;AAAAAAAAAAAAAAAAAAAAAFtDb250ZW50X1R5cGVzXS54bWxQSwECLQAUAAYACAAAACEAOP0h/9YA&#10;AACUAQAACwAAAAAAAAAAAAAAAAAvAQAAX3JlbHMvLnJlbHNQSwECLQAUAAYACAAAACEA5/0qSNkD&#10;AAAECgAADgAAAAAAAAAAAAAAAAAuAgAAZHJzL2Uyb0RvYy54bWxQSwECLQAUAAYACAAAACEADvQ0&#10;VNsAAAADAQAADwAAAAAAAAAAAAAAAAAzBgAAZHJzL2Rvd25yZXYueG1sUEsFBgAAAAAEAAQA8wAA&#10;ADsHAAAAAA==&#10;">
                  <v:roundrect id="AutoShape 43" o:spid="_x0000_s1027" style="position:absolute;left:-50;top:443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vXwQAAANoAAAAPAAAAZHJzL2Rvd25yZXYueG1sRI9Bi8Iw&#10;FITvgv8hPMGbpiqsUo0iLkIvHlYFPT6bZ1ttXrpN1PrvjSB4HGbmG2a2aEwp7lS7wrKCQT8CQZxa&#10;XXCmYL9b9yYgnEfWWFomBU9ysJi3WzOMtX3wH923PhMBwi5GBbn3VSylS3My6Pq2Ig7e2dYGfZB1&#10;JnWNjwA3pRxG0Y80WHBYyLGiVU7pdXszCoa/xeH2j+PxhszylIyux8vxkCjV7TTLKQhPjf+GP+1E&#10;KxjB+0q4AXL+AgAA//8DAFBLAQItABQABgAIAAAAIQDb4fbL7gAAAIUBAAATAAAAAAAAAAAAAAAA&#10;AAAAAABbQ29udGVudF9UeXBlc10ueG1sUEsBAi0AFAAGAAgAAAAhAFr0LFu/AAAAFQEAAAsAAAAA&#10;AAAAAAAAAAAAHwEAAF9yZWxzLy5yZWxzUEsBAi0AFAAGAAgAAAAhAFCbC9fBAAAA2gAAAA8AAAAA&#10;AAAAAAAAAAAABwIAAGRycy9kb3ducmV2LnhtbFBLBQYAAAAAAwADALcAAAD1AgAAAAA=&#10;" fillcolor="#2f5496 [2408]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8" type="#_x0000_t202" style="position:absolute;left:-141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FD5457" w:rsidRPr="00701F8C" w:rsidRDefault="00FD545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701F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20CBB" w:rsidRPr="00820CB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22</w:t>
                          </w:r>
                          <w:r w:rsidRPr="00701F8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D5457" w:rsidRDefault="00FD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E2"/>
    <w:multiLevelType w:val="hybridMultilevel"/>
    <w:tmpl w:val="E882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6AB"/>
    <w:multiLevelType w:val="hybridMultilevel"/>
    <w:tmpl w:val="FAAA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B25"/>
    <w:multiLevelType w:val="hybridMultilevel"/>
    <w:tmpl w:val="9182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20EE"/>
    <w:multiLevelType w:val="hybridMultilevel"/>
    <w:tmpl w:val="035081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FE2B0F"/>
    <w:multiLevelType w:val="hybridMultilevel"/>
    <w:tmpl w:val="1CF0AB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95109"/>
    <w:multiLevelType w:val="hybridMultilevel"/>
    <w:tmpl w:val="4C888C52"/>
    <w:lvl w:ilvl="0" w:tplc="73E69B7C">
      <w:start w:val="1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6983"/>
    <w:multiLevelType w:val="hybridMultilevel"/>
    <w:tmpl w:val="DE38880E"/>
    <w:lvl w:ilvl="0" w:tplc="748A47EE">
      <w:numFmt w:val="bullet"/>
      <w:lvlText w:val="-"/>
      <w:lvlJc w:val="left"/>
      <w:pPr>
        <w:ind w:left="25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270A59CC"/>
    <w:multiLevelType w:val="hybridMultilevel"/>
    <w:tmpl w:val="62BC332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BD41E82"/>
    <w:multiLevelType w:val="hybridMultilevel"/>
    <w:tmpl w:val="0B5C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91DC1"/>
    <w:multiLevelType w:val="hybridMultilevel"/>
    <w:tmpl w:val="8EF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5AC1"/>
    <w:multiLevelType w:val="hybridMultilevel"/>
    <w:tmpl w:val="652825B6"/>
    <w:lvl w:ilvl="0" w:tplc="8716B7B6">
      <w:start w:val="1"/>
      <w:numFmt w:val="decimal"/>
      <w:lvlText w:val="%1"/>
      <w:lvlJc w:val="left"/>
      <w:pPr>
        <w:ind w:left="1476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0473A"/>
    <w:multiLevelType w:val="hybridMultilevel"/>
    <w:tmpl w:val="8F48336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5FD30AE"/>
    <w:multiLevelType w:val="hybridMultilevel"/>
    <w:tmpl w:val="6DB4114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F37409"/>
    <w:multiLevelType w:val="hybridMultilevel"/>
    <w:tmpl w:val="B2862DC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254FE"/>
    <w:multiLevelType w:val="hybridMultilevel"/>
    <w:tmpl w:val="9D62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233C1"/>
    <w:multiLevelType w:val="hybridMultilevel"/>
    <w:tmpl w:val="5A6E858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5A1F1D3F"/>
    <w:multiLevelType w:val="hybridMultilevel"/>
    <w:tmpl w:val="6C86E2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E029A1"/>
    <w:multiLevelType w:val="hybridMultilevel"/>
    <w:tmpl w:val="98E8AB2C"/>
    <w:lvl w:ilvl="0" w:tplc="09A20E4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42E4A"/>
    <w:multiLevelType w:val="hybridMultilevel"/>
    <w:tmpl w:val="EBEA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D266F"/>
    <w:multiLevelType w:val="hybridMultilevel"/>
    <w:tmpl w:val="1784709C"/>
    <w:lvl w:ilvl="0" w:tplc="CFACBA8C">
      <w:numFmt w:val="bullet"/>
      <w:lvlText w:val="-"/>
      <w:lvlJc w:val="left"/>
      <w:pPr>
        <w:ind w:left="25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738B6D26"/>
    <w:multiLevelType w:val="hybridMultilevel"/>
    <w:tmpl w:val="2E5CE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0"/>
  </w:num>
  <w:num w:numId="10">
    <w:abstractNumId w:val="14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C"/>
    <w:rsid w:val="00000B17"/>
    <w:rsid w:val="000010A9"/>
    <w:rsid w:val="00001354"/>
    <w:rsid w:val="00002935"/>
    <w:rsid w:val="00007BFA"/>
    <w:rsid w:val="000118E8"/>
    <w:rsid w:val="000153BA"/>
    <w:rsid w:val="00015BD8"/>
    <w:rsid w:val="00015E6C"/>
    <w:rsid w:val="00016CFC"/>
    <w:rsid w:val="00017ADE"/>
    <w:rsid w:val="00017E7E"/>
    <w:rsid w:val="00017F57"/>
    <w:rsid w:val="000200E0"/>
    <w:rsid w:val="00022130"/>
    <w:rsid w:val="000250E4"/>
    <w:rsid w:val="000300BD"/>
    <w:rsid w:val="0003264F"/>
    <w:rsid w:val="000329A7"/>
    <w:rsid w:val="00033AF1"/>
    <w:rsid w:val="00035699"/>
    <w:rsid w:val="00036E54"/>
    <w:rsid w:val="00037E5B"/>
    <w:rsid w:val="00042567"/>
    <w:rsid w:val="0004619B"/>
    <w:rsid w:val="00047C70"/>
    <w:rsid w:val="00047ED6"/>
    <w:rsid w:val="000500DA"/>
    <w:rsid w:val="00051012"/>
    <w:rsid w:val="00055E28"/>
    <w:rsid w:val="00061D31"/>
    <w:rsid w:val="000635E7"/>
    <w:rsid w:val="0006599A"/>
    <w:rsid w:val="0006749F"/>
    <w:rsid w:val="00067C5A"/>
    <w:rsid w:val="0007137F"/>
    <w:rsid w:val="000714CE"/>
    <w:rsid w:val="00072220"/>
    <w:rsid w:val="00073CBD"/>
    <w:rsid w:val="00074045"/>
    <w:rsid w:val="00074A01"/>
    <w:rsid w:val="0007599F"/>
    <w:rsid w:val="00076469"/>
    <w:rsid w:val="0007661E"/>
    <w:rsid w:val="0008074F"/>
    <w:rsid w:val="0008381D"/>
    <w:rsid w:val="00083862"/>
    <w:rsid w:val="00084290"/>
    <w:rsid w:val="000848C2"/>
    <w:rsid w:val="00087148"/>
    <w:rsid w:val="00087806"/>
    <w:rsid w:val="00090129"/>
    <w:rsid w:val="000923B3"/>
    <w:rsid w:val="00094211"/>
    <w:rsid w:val="000979F9"/>
    <w:rsid w:val="000A15C1"/>
    <w:rsid w:val="000A22DB"/>
    <w:rsid w:val="000A30F2"/>
    <w:rsid w:val="000A4259"/>
    <w:rsid w:val="000A462A"/>
    <w:rsid w:val="000B1695"/>
    <w:rsid w:val="000B2F2E"/>
    <w:rsid w:val="000B4395"/>
    <w:rsid w:val="000B516F"/>
    <w:rsid w:val="000B7669"/>
    <w:rsid w:val="000C0820"/>
    <w:rsid w:val="000C564C"/>
    <w:rsid w:val="000C5B31"/>
    <w:rsid w:val="000C6A4A"/>
    <w:rsid w:val="000C6C53"/>
    <w:rsid w:val="000C705E"/>
    <w:rsid w:val="000D00C3"/>
    <w:rsid w:val="000D08E5"/>
    <w:rsid w:val="000D0AF5"/>
    <w:rsid w:val="000D2A0A"/>
    <w:rsid w:val="000D49AE"/>
    <w:rsid w:val="000D501A"/>
    <w:rsid w:val="000D6F2F"/>
    <w:rsid w:val="000D717E"/>
    <w:rsid w:val="000D7479"/>
    <w:rsid w:val="000E2A49"/>
    <w:rsid w:val="000E3348"/>
    <w:rsid w:val="000E3887"/>
    <w:rsid w:val="000F1631"/>
    <w:rsid w:val="000F2D7C"/>
    <w:rsid w:val="000F4360"/>
    <w:rsid w:val="00100920"/>
    <w:rsid w:val="00111430"/>
    <w:rsid w:val="001125EB"/>
    <w:rsid w:val="00114D2F"/>
    <w:rsid w:val="0012306E"/>
    <w:rsid w:val="00125408"/>
    <w:rsid w:val="00126C99"/>
    <w:rsid w:val="00127775"/>
    <w:rsid w:val="001313C0"/>
    <w:rsid w:val="001357E1"/>
    <w:rsid w:val="0014052A"/>
    <w:rsid w:val="00142792"/>
    <w:rsid w:val="00143F37"/>
    <w:rsid w:val="001444B6"/>
    <w:rsid w:val="00152A66"/>
    <w:rsid w:val="00152CEF"/>
    <w:rsid w:val="00153597"/>
    <w:rsid w:val="0015392A"/>
    <w:rsid w:val="00154C82"/>
    <w:rsid w:val="001550E5"/>
    <w:rsid w:val="00155171"/>
    <w:rsid w:val="0015541B"/>
    <w:rsid w:val="001563E4"/>
    <w:rsid w:val="00160202"/>
    <w:rsid w:val="0016078F"/>
    <w:rsid w:val="00160859"/>
    <w:rsid w:val="0016119E"/>
    <w:rsid w:val="00161C1D"/>
    <w:rsid w:val="00164427"/>
    <w:rsid w:val="001649E7"/>
    <w:rsid w:val="00167C5C"/>
    <w:rsid w:val="00167D17"/>
    <w:rsid w:val="00173920"/>
    <w:rsid w:val="00174BA6"/>
    <w:rsid w:val="0018162F"/>
    <w:rsid w:val="00184286"/>
    <w:rsid w:val="00185BCF"/>
    <w:rsid w:val="001861A2"/>
    <w:rsid w:val="00187159"/>
    <w:rsid w:val="00187568"/>
    <w:rsid w:val="00190670"/>
    <w:rsid w:val="00190936"/>
    <w:rsid w:val="00193694"/>
    <w:rsid w:val="001968B1"/>
    <w:rsid w:val="00196C7A"/>
    <w:rsid w:val="0019750D"/>
    <w:rsid w:val="001A1D35"/>
    <w:rsid w:val="001A4C69"/>
    <w:rsid w:val="001A604E"/>
    <w:rsid w:val="001A6A07"/>
    <w:rsid w:val="001A71D8"/>
    <w:rsid w:val="001B1E36"/>
    <w:rsid w:val="001B2832"/>
    <w:rsid w:val="001B2CE9"/>
    <w:rsid w:val="001B35DD"/>
    <w:rsid w:val="001B3A3D"/>
    <w:rsid w:val="001B54FA"/>
    <w:rsid w:val="001B65F4"/>
    <w:rsid w:val="001C0BD3"/>
    <w:rsid w:val="001C131C"/>
    <w:rsid w:val="001C3CE6"/>
    <w:rsid w:val="001C499F"/>
    <w:rsid w:val="001C510D"/>
    <w:rsid w:val="001D0B2F"/>
    <w:rsid w:val="001D0F6A"/>
    <w:rsid w:val="001D18D1"/>
    <w:rsid w:val="001D205E"/>
    <w:rsid w:val="001D28A6"/>
    <w:rsid w:val="001D6276"/>
    <w:rsid w:val="001E2161"/>
    <w:rsid w:val="001E3C71"/>
    <w:rsid w:val="001E4683"/>
    <w:rsid w:val="001E4939"/>
    <w:rsid w:val="001E4ED5"/>
    <w:rsid w:val="001E70E6"/>
    <w:rsid w:val="001F1CC0"/>
    <w:rsid w:val="001F2010"/>
    <w:rsid w:val="001F5038"/>
    <w:rsid w:val="001F53AD"/>
    <w:rsid w:val="001F53CF"/>
    <w:rsid w:val="00200843"/>
    <w:rsid w:val="00201C3E"/>
    <w:rsid w:val="00202064"/>
    <w:rsid w:val="0020611B"/>
    <w:rsid w:val="00206195"/>
    <w:rsid w:val="00207DE5"/>
    <w:rsid w:val="00207FC6"/>
    <w:rsid w:val="00211942"/>
    <w:rsid w:val="00214349"/>
    <w:rsid w:val="0021764E"/>
    <w:rsid w:val="002217B2"/>
    <w:rsid w:val="0022223A"/>
    <w:rsid w:val="0022234B"/>
    <w:rsid w:val="0022377F"/>
    <w:rsid w:val="00223E91"/>
    <w:rsid w:val="00234051"/>
    <w:rsid w:val="002366BC"/>
    <w:rsid w:val="00236DE1"/>
    <w:rsid w:val="00237301"/>
    <w:rsid w:val="002401AE"/>
    <w:rsid w:val="00246076"/>
    <w:rsid w:val="002467F0"/>
    <w:rsid w:val="00246C70"/>
    <w:rsid w:val="00246FB7"/>
    <w:rsid w:val="0024742F"/>
    <w:rsid w:val="00250392"/>
    <w:rsid w:val="00254E15"/>
    <w:rsid w:val="002554EC"/>
    <w:rsid w:val="00256006"/>
    <w:rsid w:val="002613F3"/>
    <w:rsid w:val="0026296C"/>
    <w:rsid w:val="00265599"/>
    <w:rsid w:val="002659F7"/>
    <w:rsid w:val="0026652C"/>
    <w:rsid w:val="00267D31"/>
    <w:rsid w:val="00272CB3"/>
    <w:rsid w:val="0027475C"/>
    <w:rsid w:val="00274E46"/>
    <w:rsid w:val="00276B07"/>
    <w:rsid w:val="00280236"/>
    <w:rsid w:val="00280584"/>
    <w:rsid w:val="0028547F"/>
    <w:rsid w:val="00285ACA"/>
    <w:rsid w:val="00285EFE"/>
    <w:rsid w:val="0028783B"/>
    <w:rsid w:val="002904E4"/>
    <w:rsid w:val="002A269D"/>
    <w:rsid w:val="002A54CB"/>
    <w:rsid w:val="002B0048"/>
    <w:rsid w:val="002B45C6"/>
    <w:rsid w:val="002B74E5"/>
    <w:rsid w:val="002C24D9"/>
    <w:rsid w:val="002C47AE"/>
    <w:rsid w:val="002D1947"/>
    <w:rsid w:val="002D263C"/>
    <w:rsid w:val="002D4155"/>
    <w:rsid w:val="002D447D"/>
    <w:rsid w:val="002D5CB1"/>
    <w:rsid w:val="002E1367"/>
    <w:rsid w:val="002E16A7"/>
    <w:rsid w:val="002E2299"/>
    <w:rsid w:val="002E2F52"/>
    <w:rsid w:val="002E3DC0"/>
    <w:rsid w:val="002E48B4"/>
    <w:rsid w:val="002E6719"/>
    <w:rsid w:val="002E6A0C"/>
    <w:rsid w:val="002E6AA7"/>
    <w:rsid w:val="002E7492"/>
    <w:rsid w:val="002E7B5C"/>
    <w:rsid w:val="002F271F"/>
    <w:rsid w:val="002F4EBF"/>
    <w:rsid w:val="002F5603"/>
    <w:rsid w:val="002F571D"/>
    <w:rsid w:val="0030070A"/>
    <w:rsid w:val="00310998"/>
    <w:rsid w:val="00313E3D"/>
    <w:rsid w:val="003146E5"/>
    <w:rsid w:val="00322A95"/>
    <w:rsid w:val="003233D1"/>
    <w:rsid w:val="00324333"/>
    <w:rsid w:val="00324CDC"/>
    <w:rsid w:val="00326CC4"/>
    <w:rsid w:val="00326D8D"/>
    <w:rsid w:val="00327EE6"/>
    <w:rsid w:val="003330E3"/>
    <w:rsid w:val="00337089"/>
    <w:rsid w:val="00337C4D"/>
    <w:rsid w:val="0034051A"/>
    <w:rsid w:val="0034077A"/>
    <w:rsid w:val="00340B37"/>
    <w:rsid w:val="00340C2E"/>
    <w:rsid w:val="00341AB9"/>
    <w:rsid w:val="00351C66"/>
    <w:rsid w:val="00351E5B"/>
    <w:rsid w:val="00351FCB"/>
    <w:rsid w:val="00352684"/>
    <w:rsid w:val="0035342E"/>
    <w:rsid w:val="00353620"/>
    <w:rsid w:val="00354051"/>
    <w:rsid w:val="00355AB1"/>
    <w:rsid w:val="00360FB1"/>
    <w:rsid w:val="00373CF2"/>
    <w:rsid w:val="00373ED3"/>
    <w:rsid w:val="00373F37"/>
    <w:rsid w:val="00374031"/>
    <w:rsid w:val="003762D4"/>
    <w:rsid w:val="003804DD"/>
    <w:rsid w:val="00380872"/>
    <w:rsid w:val="00383508"/>
    <w:rsid w:val="00385028"/>
    <w:rsid w:val="00385F48"/>
    <w:rsid w:val="00387BC9"/>
    <w:rsid w:val="003961A4"/>
    <w:rsid w:val="003A0A6C"/>
    <w:rsid w:val="003A5720"/>
    <w:rsid w:val="003A6B73"/>
    <w:rsid w:val="003A7D03"/>
    <w:rsid w:val="003B09BF"/>
    <w:rsid w:val="003B0A17"/>
    <w:rsid w:val="003B1464"/>
    <w:rsid w:val="003B1B57"/>
    <w:rsid w:val="003B2790"/>
    <w:rsid w:val="003B2A3D"/>
    <w:rsid w:val="003B7C49"/>
    <w:rsid w:val="003C269E"/>
    <w:rsid w:val="003C271F"/>
    <w:rsid w:val="003C3BED"/>
    <w:rsid w:val="003C6C9A"/>
    <w:rsid w:val="003C7842"/>
    <w:rsid w:val="003D1802"/>
    <w:rsid w:val="003D3855"/>
    <w:rsid w:val="003D3B00"/>
    <w:rsid w:val="003D4311"/>
    <w:rsid w:val="003D5F78"/>
    <w:rsid w:val="003E063B"/>
    <w:rsid w:val="003E1303"/>
    <w:rsid w:val="003E15ED"/>
    <w:rsid w:val="003E22F6"/>
    <w:rsid w:val="003E29A0"/>
    <w:rsid w:val="003E3F03"/>
    <w:rsid w:val="003E4CAC"/>
    <w:rsid w:val="003E6902"/>
    <w:rsid w:val="003F430F"/>
    <w:rsid w:val="003F4656"/>
    <w:rsid w:val="003F4AE1"/>
    <w:rsid w:val="003F5A2D"/>
    <w:rsid w:val="003F5C11"/>
    <w:rsid w:val="003F6767"/>
    <w:rsid w:val="003F6F70"/>
    <w:rsid w:val="003F7197"/>
    <w:rsid w:val="00400415"/>
    <w:rsid w:val="00403C81"/>
    <w:rsid w:val="00407DA8"/>
    <w:rsid w:val="0041092A"/>
    <w:rsid w:val="00410964"/>
    <w:rsid w:val="00411A30"/>
    <w:rsid w:val="00415503"/>
    <w:rsid w:val="004157DA"/>
    <w:rsid w:val="00415A08"/>
    <w:rsid w:val="00416396"/>
    <w:rsid w:val="004171DF"/>
    <w:rsid w:val="00422180"/>
    <w:rsid w:val="00426A9C"/>
    <w:rsid w:val="00431325"/>
    <w:rsid w:val="00431C51"/>
    <w:rsid w:val="00437854"/>
    <w:rsid w:val="004378F1"/>
    <w:rsid w:val="004405EC"/>
    <w:rsid w:val="00442B59"/>
    <w:rsid w:val="00442EF8"/>
    <w:rsid w:val="00443EC0"/>
    <w:rsid w:val="00444947"/>
    <w:rsid w:val="0045150F"/>
    <w:rsid w:val="004518FE"/>
    <w:rsid w:val="004520D1"/>
    <w:rsid w:val="00452EA5"/>
    <w:rsid w:val="00455A55"/>
    <w:rsid w:val="00455DFE"/>
    <w:rsid w:val="00466C42"/>
    <w:rsid w:val="00467AAD"/>
    <w:rsid w:val="00473C5D"/>
    <w:rsid w:val="004742C2"/>
    <w:rsid w:val="004807E9"/>
    <w:rsid w:val="00480EF6"/>
    <w:rsid w:val="0048175E"/>
    <w:rsid w:val="00482780"/>
    <w:rsid w:val="004831F2"/>
    <w:rsid w:val="004841EC"/>
    <w:rsid w:val="00484223"/>
    <w:rsid w:val="0048426F"/>
    <w:rsid w:val="004871D4"/>
    <w:rsid w:val="00490354"/>
    <w:rsid w:val="004909F4"/>
    <w:rsid w:val="00490AB3"/>
    <w:rsid w:val="004942DF"/>
    <w:rsid w:val="004A1C19"/>
    <w:rsid w:val="004A42C4"/>
    <w:rsid w:val="004A56B4"/>
    <w:rsid w:val="004A766C"/>
    <w:rsid w:val="004A7F97"/>
    <w:rsid w:val="004B0D5A"/>
    <w:rsid w:val="004B0F95"/>
    <w:rsid w:val="004B5077"/>
    <w:rsid w:val="004C2355"/>
    <w:rsid w:val="004C2E70"/>
    <w:rsid w:val="004C2FBC"/>
    <w:rsid w:val="004C43C1"/>
    <w:rsid w:val="004C7484"/>
    <w:rsid w:val="004C754A"/>
    <w:rsid w:val="004D0DD6"/>
    <w:rsid w:val="004D3FA0"/>
    <w:rsid w:val="004D4327"/>
    <w:rsid w:val="004D444D"/>
    <w:rsid w:val="004D51AD"/>
    <w:rsid w:val="004D620B"/>
    <w:rsid w:val="004D629F"/>
    <w:rsid w:val="004E022D"/>
    <w:rsid w:val="004E0C5D"/>
    <w:rsid w:val="004E0C66"/>
    <w:rsid w:val="004E253F"/>
    <w:rsid w:val="004E2871"/>
    <w:rsid w:val="004E2F2E"/>
    <w:rsid w:val="004E3171"/>
    <w:rsid w:val="004E3E6B"/>
    <w:rsid w:val="004F0049"/>
    <w:rsid w:val="004F079E"/>
    <w:rsid w:val="004F1219"/>
    <w:rsid w:val="004F39FF"/>
    <w:rsid w:val="004F6665"/>
    <w:rsid w:val="00500F63"/>
    <w:rsid w:val="00504F14"/>
    <w:rsid w:val="00505F2E"/>
    <w:rsid w:val="00506710"/>
    <w:rsid w:val="00512298"/>
    <w:rsid w:val="00514C83"/>
    <w:rsid w:val="00515B11"/>
    <w:rsid w:val="00520B29"/>
    <w:rsid w:val="0052205B"/>
    <w:rsid w:val="00522631"/>
    <w:rsid w:val="00524185"/>
    <w:rsid w:val="00524A36"/>
    <w:rsid w:val="00524DAA"/>
    <w:rsid w:val="00525027"/>
    <w:rsid w:val="005261A7"/>
    <w:rsid w:val="00527105"/>
    <w:rsid w:val="0052798A"/>
    <w:rsid w:val="00530DF7"/>
    <w:rsid w:val="00530E15"/>
    <w:rsid w:val="0053158E"/>
    <w:rsid w:val="00532432"/>
    <w:rsid w:val="00532F2C"/>
    <w:rsid w:val="005350C3"/>
    <w:rsid w:val="00537D29"/>
    <w:rsid w:val="0054054C"/>
    <w:rsid w:val="005443C9"/>
    <w:rsid w:val="00544584"/>
    <w:rsid w:val="005445B0"/>
    <w:rsid w:val="00544891"/>
    <w:rsid w:val="00544974"/>
    <w:rsid w:val="0055006D"/>
    <w:rsid w:val="00551AD0"/>
    <w:rsid w:val="0055582D"/>
    <w:rsid w:val="00556D60"/>
    <w:rsid w:val="0055702F"/>
    <w:rsid w:val="005570AF"/>
    <w:rsid w:val="00561DE6"/>
    <w:rsid w:val="0056325B"/>
    <w:rsid w:val="00563882"/>
    <w:rsid w:val="00564DA5"/>
    <w:rsid w:val="00567872"/>
    <w:rsid w:val="00570661"/>
    <w:rsid w:val="00575843"/>
    <w:rsid w:val="00576C46"/>
    <w:rsid w:val="0057734A"/>
    <w:rsid w:val="0058010B"/>
    <w:rsid w:val="00580777"/>
    <w:rsid w:val="00580D9C"/>
    <w:rsid w:val="00581F5C"/>
    <w:rsid w:val="00582390"/>
    <w:rsid w:val="00582F36"/>
    <w:rsid w:val="005832E2"/>
    <w:rsid w:val="00583CD4"/>
    <w:rsid w:val="00583E53"/>
    <w:rsid w:val="00587EC7"/>
    <w:rsid w:val="00593549"/>
    <w:rsid w:val="005937A0"/>
    <w:rsid w:val="0059419A"/>
    <w:rsid w:val="00594D65"/>
    <w:rsid w:val="0059528C"/>
    <w:rsid w:val="00596145"/>
    <w:rsid w:val="005966C5"/>
    <w:rsid w:val="005A0B2B"/>
    <w:rsid w:val="005A2092"/>
    <w:rsid w:val="005A3566"/>
    <w:rsid w:val="005A4B9E"/>
    <w:rsid w:val="005A4FCD"/>
    <w:rsid w:val="005A5D04"/>
    <w:rsid w:val="005B02DB"/>
    <w:rsid w:val="005B0E56"/>
    <w:rsid w:val="005B1411"/>
    <w:rsid w:val="005B1879"/>
    <w:rsid w:val="005B2A76"/>
    <w:rsid w:val="005B4EF5"/>
    <w:rsid w:val="005B712F"/>
    <w:rsid w:val="005B76C2"/>
    <w:rsid w:val="005C2D35"/>
    <w:rsid w:val="005C34FC"/>
    <w:rsid w:val="005C3972"/>
    <w:rsid w:val="005C4BC9"/>
    <w:rsid w:val="005C7177"/>
    <w:rsid w:val="005D0635"/>
    <w:rsid w:val="005D503D"/>
    <w:rsid w:val="005D52C8"/>
    <w:rsid w:val="005D66E5"/>
    <w:rsid w:val="005D7470"/>
    <w:rsid w:val="005E33FD"/>
    <w:rsid w:val="005E34D4"/>
    <w:rsid w:val="005E4269"/>
    <w:rsid w:val="005E63EC"/>
    <w:rsid w:val="005F292F"/>
    <w:rsid w:val="005F2D03"/>
    <w:rsid w:val="005F4E6F"/>
    <w:rsid w:val="005F52F4"/>
    <w:rsid w:val="005F69EF"/>
    <w:rsid w:val="00601E95"/>
    <w:rsid w:val="00604331"/>
    <w:rsid w:val="00604FAB"/>
    <w:rsid w:val="0061150C"/>
    <w:rsid w:val="00614F43"/>
    <w:rsid w:val="00615AE8"/>
    <w:rsid w:val="006206B0"/>
    <w:rsid w:val="006211AC"/>
    <w:rsid w:val="00623EBF"/>
    <w:rsid w:val="0062402C"/>
    <w:rsid w:val="00625A7A"/>
    <w:rsid w:val="00625CB4"/>
    <w:rsid w:val="00627F38"/>
    <w:rsid w:val="00627F4F"/>
    <w:rsid w:val="0063201D"/>
    <w:rsid w:val="00633109"/>
    <w:rsid w:val="00633DF2"/>
    <w:rsid w:val="006411D5"/>
    <w:rsid w:val="006418E6"/>
    <w:rsid w:val="00642EFF"/>
    <w:rsid w:val="006475D4"/>
    <w:rsid w:val="00650B1C"/>
    <w:rsid w:val="006513BC"/>
    <w:rsid w:val="00653235"/>
    <w:rsid w:val="00653450"/>
    <w:rsid w:val="00654717"/>
    <w:rsid w:val="006549EB"/>
    <w:rsid w:val="0065697E"/>
    <w:rsid w:val="00660E4A"/>
    <w:rsid w:val="00660FA2"/>
    <w:rsid w:val="00661650"/>
    <w:rsid w:val="00661DA4"/>
    <w:rsid w:val="0066509E"/>
    <w:rsid w:val="006704D6"/>
    <w:rsid w:val="006769EC"/>
    <w:rsid w:val="00680BB1"/>
    <w:rsid w:val="00683B87"/>
    <w:rsid w:val="00684D47"/>
    <w:rsid w:val="00686A3A"/>
    <w:rsid w:val="0068711E"/>
    <w:rsid w:val="006914FD"/>
    <w:rsid w:val="006A0EC2"/>
    <w:rsid w:val="006A237A"/>
    <w:rsid w:val="006A2E4C"/>
    <w:rsid w:val="006A4EF9"/>
    <w:rsid w:val="006A5862"/>
    <w:rsid w:val="006A6BD3"/>
    <w:rsid w:val="006B1824"/>
    <w:rsid w:val="006B4659"/>
    <w:rsid w:val="006B5226"/>
    <w:rsid w:val="006B6B37"/>
    <w:rsid w:val="006B768D"/>
    <w:rsid w:val="006B77B2"/>
    <w:rsid w:val="006C0155"/>
    <w:rsid w:val="006C5A7C"/>
    <w:rsid w:val="006C6BE2"/>
    <w:rsid w:val="006D1243"/>
    <w:rsid w:val="006D4296"/>
    <w:rsid w:val="006D4B59"/>
    <w:rsid w:val="006D549E"/>
    <w:rsid w:val="006D66F2"/>
    <w:rsid w:val="006D6BF6"/>
    <w:rsid w:val="006E1462"/>
    <w:rsid w:val="006E400B"/>
    <w:rsid w:val="006E4C45"/>
    <w:rsid w:val="006F008F"/>
    <w:rsid w:val="006F67C8"/>
    <w:rsid w:val="006F6F42"/>
    <w:rsid w:val="00701721"/>
    <w:rsid w:val="00701F8C"/>
    <w:rsid w:val="00706951"/>
    <w:rsid w:val="00706A6A"/>
    <w:rsid w:val="007079EC"/>
    <w:rsid w:val="00707CC9"/>
    <w:rsid w:val="00711402"/>
    <w:rsid w:val="007146FE"/>
    <w:rsid w:val="0071539D"/>
    <w:rsid w:val="00717155"/>
    <w:rsid w:val="007202C3"/>
    <w:rsid w:val="00720CD5"/>
    <w:rsid w:val="00721508"/>
    <w:rsid w:val="007227D1"/>
    <w:rsid w:val="00722CD7"/>
    <w:rsid w:val="007241F0"/>
    <w:rsid w:val="00725150"/>
    <w:rsid w:val="007257BC"/>
    <w:rsid w:val="007306E6"/>
    <w:rsid w:val="007310DF"/>
    <w:rsid w:val="007311A7"/>
    <w:rsid w:val="007325CF"/>
    <w:rsid w:val="007332E6"/>
    <w:rsid w:val="00737262"/>
    <w:rsid w:val="007406D1"/>
    <w:rsid w:val="007421CF"/>
    <w:rsid w:val="007433B1"/>
    <w:rsid w:val="00752F15"/>
    <w:rsid w:val="007537E3"/>
    <w:rsid w:val="007541E4"/>
    <w:rsid w:val="00754E47"/>
    <w:rsid w:val="00756530"/>
    <w:rsid w:val="007565F4"/>
    <w:rsid w:val="00757164"/>
    <w:rsid w:val="00757E8F"/>
    <w:rsid w:val="007604AB"/>
    <w:rsid w:val="00760B3D"/>
    <w:rsid w:val="00762D39"/>
    <w:rsid w:val="00764BB5"/>
    <w:rsid w:val="00767AEC"/>
    <w:rsid w:val="00770221"/>
    <w:rsid w:val="00771DC2"/>
    <w:rsid w:val="00773FAD"/>
    <w:rsid w:val="00774B42"/>
    <w:rsid w:val="007765F7"/>
    <w:rsid w:val="007821CB"/>
    <w:rsid w:val="00783A84"/>
    <w:rsid w:val="007856C8"/>
    <w:rsid w:val="00790690"/>
    <w:rsid w:val="00791DA1"/>
    <w:rsid w:val="00794A45"/>
    <w:rsid w:val="00795BB6"/>
    <w:rsid w:val="00795BC7"/>
    <w:rsid w:val="00795C2F"/>
    <w:rsid w:val="00797D9F"/>
    <w:rsid w:val="007A045D"/>
    <w:rsid w:val="007A082C"/>
    <w:rsid w:val="007A0972"/>
    <w:rsid w:val="007A700B"/>
    <w:rsid w:val="007A7DAE"/>
    <w:rsid w:val="007A7F83"/>
    <w:rsid w:val="007B0BD2"/>
    <w:rsid w:val="007B2943"/>
    <w:rsid w:val="007B4487"/>
    <w:rsid w:val="007B50CC"/>
    <w:rsid w:val="007B7701"/>
    <w:rsid w:val="007B79D6"/>
    <w:rsid w:val="007C0EA7"/>
    <w:rsid w:val="007C1718"/>
    <w:rsid w:val="007C43FF"/>
    <w:rsid w:val="007C6CAA"/>
    <w:rsid w:val="007C6D59"/>
    <w:rsid w:val="007D1296"/>
    <w:rsid w:val="007D2DFC"/>
    <w:rsid w:val="007D3211"/>
    <w:rsid w:val="007D610E"/>
    <w:rsid w:val="007D7516"/>
    <w:rsid w:val="007D77E3"/>
    <w:rsid w:val="007E3F5E"/>
    <w:rsid w:val="007E4739"/>
    <w:rsid w:val="007F0B1B"/>
    <w:rsid w:val="007F11E0"/>
    <w:rsid w:val="007F1559"/>
    <w:rsid w:val="007F2254"/>
    <w:rsid w:val="007F286A"/>
    <w:rsid w:val="007F6AD7"/>
    <w:rsid w:val="008002A9"/>
    <w:rsid w:val="00801DB9"/>
    <w:rsid w:val="00802653"/>
    <w:rsid w:val="00804EE3"/>
    <w:rsid w:val="0080542C"/>
    <w:rsid w:val="00805714"/>
    <w:rsid w:val="00807365"/>
    <w:rsid w:val="008078CA"/>
    <w:rsid w:val="008078D2"/>
    <w:rsid w:val="00811297"/>
    <w:rsid w:val="00811D97"/>
    <w:rsid w:val="00812827"/>
    <w:rsid w:val="00813CEB"/>
    <w:rsid w:val="008160A4"/>
    <w:rsid w:val="00817237"/>
    <w:rsid w:val="00820CBB"/>
    <w:rsid w:val="0082205D"/>
    <w:rsid w:val="00830129"/>
    <w:rsid w:val="00834AD5"/>
    <w:rsid w:val="00835C6C"/>
    <w:rsid w:val="00837C22"/>
    <w:rsid w:val="00841A11"/>
    <w:rsid w:val="00842AAE"/>
    <w:rsid w:val="0084382E"/>
    <w:rsid w:val="00843E10"/>
    <w:rsid w:val="00844A4B"/>
    <w:rsid w:val="00847E84"/>
    <w:rsid w:val="00847F75"/>
    <w:rsid w:val="00850B97"/>
    <w:rsid w:val="00850BA0"/>
    <w:rsid w:val="00851671"/>
    <w:rsid w:val="00854EC6"/>
    <w:rsid w:val="00856B89"/>
    <w:rsid w:val="00856F67"/>
    <w:rsid w:val="00857B86"/>
    <w:rsid w:val="00860693"/>
    <w:rsid w:val="00861672"/>
    <w:rsid w:val="0086318B"/>
    <w:rsid w:val="008676D5"/>
    <w:rsid w:val="008707D9"/>
    <w:rsid w:val="00872035"/>
    <w:rsid w:val="00875ECA"/>
    <w:rsid w:val="00877DC5"/>
    <w:rsid w:val="00877F11"/>
    <w:rsid w:val="00880F7F"/>
    <w:rsid w:val="008812B1"/>
    <w:rsid w:val="008822E7"/>
    <w:rsid w:val="00885B44"/>
    <w:rsid w:val="00886863"/>
    <w:rsid w:val="00892625"/>
    <w:rsid w:val="00893BF5"/>
    <w:rsid w:val="00893E2F"/>
    <w:rsid w:val="00893FFC"/>
    <w:rsid w:val="008947D3"/>
    <w:rsid w:val="00895D84"/>
    <w:rsid w:val="00895DA6"/>
    <w:rsid w:val="00896241"/>
    <w:rsid w:val="008A1222"/>
    <w:rsid w:val="008A3783"/>
    <w:rsid w:val="008A404F"/>
    <w:rsid w:val="008A520C"/>
    <w:rsid w:val="008B2BEB"/>
    <w:rsid w:val="008B3190"/>
    <w:rsid w:val="008B56B6"/>
    <w:rsid w:val="008B5D47"/>
    <w:rsid w:val="008B5E78"/>
    <w:rsid w:val="008C1347"/>
    <w:rsid w:val="008C1B57"/>
    <w:rsid w:val="008C1E9C"/>
    <w:rsid w:val="008C2001"/>
    <w:rsid w:val="008C229C"/>
    <w:rsid w:val="008D0B0F"/>
    <w:rsid w:val="008D2731"/>
    <w:rsid w:val="008E1292"/>
    <w:rsid w:val="008E443D"/>
    <w:rsid w:val="008E48A1"/>
    <w:rsid w:val="008E5F3D"/>
    <w:rsid w:val="008E6F6E"/>
    <w:rsid w:val="008F0496"/>
    <w:rsid w:val="008F357A"/>
    <w:rsid w:val="008F3BA3"/>
    <w:rsid w:val="008F62BE"/>
    <w:rsid w:val="009004BA"/>
    <w:rsid w:val="0090240E"/>
    <w:rsid w:val="009059AC"/>
    <w:rsid w:val="00910D88"/>
    <w:rsid w:val="0091195A"/>
    <w:rsid w:val="00914415"/>
    <w:rsid w:val="009148F8"/>
    <w:rsid w:val="00915D91"/>
    <w:rsid w:val="00916648"/>
    <w:rsid w:val="00917C36"/>
    <w:rsid w:val="0092301A"/>
    <w:rsid w:val="00924AC7"/>
    <w:rsid w:val="009251C9"/>
    <w:rsid w:val="00926181"/>
    <w:rsid w:val="0092713C"/>
    <w:rsid w:val="00930A3B"/>
    <w:rsid w:val="00931469"/>
    <w:rsid w:val="009321D6"/>
    <w:rsid w:val="00933431"/>
    <w:rsid w:val="00933C96"/>
    <w:rsid w:val="009348B6"/>
    <w:rsid w:val="00934CC9"/>
    <w:rsid w:val="009368FC"/>
    <w:rsid w:val="00936E94"/>
    <w:rsid w:val="0093715D"/>
    <w:rsid w:val="00941E6B"/>
    <w:rsid w:val="0094698F"/>
    <w:rsid w:val="0095266F"/>
    <w:rsid w:val="00955221"/>
    <w:rsid w:val="009556E0"/>
    <w:rsid w:val="00955E67"/>
    <w:rsid w:val="00960765"/>
    <w:rsid w:val="00965406"/>
    <w:rsid w:val="0096540C"/>
    <w:rsid w:val="00967049"/>
    <w:rsid w:val="009720FF"/>
    <w:rsid w:val="009726B9"/>
    <w:rsid w:val="00975B90"/>
    <w:rsid w:val="00981FDF"/>
    <w:rsid w:val="0098431F"/>
    <w:rsid w:val="00985A66"/>
    <w:rsid w:val="00987D8A"/>
    <w:rsid w:val="009918E1"/>
    <w:rsid w:val="0099223F"/>
    <w:rsid w:val="00995AA2"/>
    <w:rsid w:val="00996A86"/>
    <w:rsid w:val="00997C6D"/>
    <w:rsid w:val="009A0443"/>
    <w:rsid w:val="009A0568"/>
    <w:rsid w:val="009A26C7"/>
    <w:rsid w:val="009A2E07"/>
    <w:rsid w:val="009A3C44"/>
    <w:rsid w:val="009A77B6"/>
    <w:rsid w:val="009B3367"/>
    <w:rsid w:val="009B3929"/>
    <w:rsid w:val="009B51C9"/>
    <w:rsid w:val="009C0C48"/>
    <w:rsid w:val="009C0D25"/>
    <w:rsid w:val="009C1268"/>
    <w:rsid w:val="009C1FD5"/>
    <w:rsid w:val="009C596A"/>
    <w:rsid w:val="009C6578"/>
    <w:rsid w:val="009C6AD6"/>
    <w:rsid w:val="009C7D54"/>
    <w:rsid w:val="009D07E9"/>
    <w:rsid w:val="009D1C14"/>
    <w:rsid w:val="009D5400"/>
    <w:rsid w:val="009E26AB"/>
    <w:rsid w:val="009E425F"/>
    <w:rsid w:val="009E4267"/>
    <w:rsid w:val="009E5243"/>
    <w:rsid w:val="009E6068"/>
    <w:rsid w:val="009F02FC"/>
    <w:rsid w:val="009F22CE"/>
    <w:rsid w:val="009F3CA6"/>
    <w:rsid w:val="009F6250"/>
    <w:rsid w:val="009F7D4A"/>
    <w:rsid w:val="00A0402D"/>
    <w:rsid w:val="00A0609A"/>
    <w:rsid w:val="00A06BE8"/>
    <w:rsid w:val="00A0720B"/>
    <w:rsid w:val="00A10180"/>
    <w:rsid w:val="00A10D55"/>
    <w:rsid w:val="00A124A1"/>
    <w:rsid w:val="00A13241"/>
    <w:rsid w:val="00A154C2"/>
    <w:rsid w:val="00A15D4D"/>
    <w:rsid w:val="00A17897"/>
    <w:rsid w:val="00A214F8"/>
    <w:rsid w:val="00A24BE4"/>
    <w:rsid w:val="00A27625"/>
    <w:rsid w:val="00A315F6"/>
    <w:rsid w:val="00A341CD"/>
    <w:rsid w:val="00A3563F"/>
    <w:rsid w:val="00A35926"/>
    <w:rsid w:val="00A359C9"/>
    <w:rsid w:val="00A41F14"/>
    <w:rsid w:val="00A4220C"/>
    <w:rsid w:val="00A425D3"/>
    <w:rsid w:val="00A454A7"/>
    <w:rsid w:val="00A46B3A"/>
    <w:rsid w:val="00A5022D"/>
    <w:rsid w:val="00A502ED"/>
    <w:rsid w:val="00A50819"/>
    <w:rsid w:val="00A50871"/>
    <w:rsid w:val="00A52AD9"/>
    <w:rsid w:val="00A5319B"/>
    <w:rsid w:val="00A53DCE"/>
    <w:rsid w:val="00A66665"/>
    <w:rsid w:val="00A66EBC"/>
    <w:rsid w:val="00A703AE"/>
    <w:rsid w:val="00A70444"/>
    <w:rsid w:val="00A71570"/>
    <w:rsid w:val="00A7166E"/>
    <w:rsid w:val="00A72C78"/>
    <w:rsid w:val="00A733CE"/>
    <w:rsid w:val="00A77A80"/>
    <w:rsid w:val="00A80FC6"/>
    <w:rsid w:val="00A81A79"/>
    <w:rsid w:val="00A837DD"/>
    <w:rsid w:val="00A84C4F"/>
    <w:rsid w:val="00A84D1D"/>
    <w:rsid w:val="00A852A7"/>
    <w:rsid w:val="00A85911"/>
    <w:rsid w:val="00A8699C"/>
    <w:rsid w:val="00A94D51"/>
    <w:rsid w:val="00A96E31"/>
    <w:rsid w:val="00A97122"/>
    <w:rsid w:val="00AA1296"/>
    <w:rsid w:val="00AA4E57"/>
    <w:rsid w:val="00AA566E"/>
    <w:rsid w:val="00AA61D3"/>
    <w:rsid w:val="00AB02A5"/>
    <w:rsid w:val="00AB02D8"/>
    <w:rsid w:val="00AB30A7"/>
    <w:rsid w:val="00AB3EAD"/>
    <w:rsid w:val="00AB5A59"/>
    <w:rsid w:val="00AB5DB1"/>
    <w:rsid w:val="00AC1562"/>
    <w:rsid w:val="00AC43E2"/>
    <w:rsid w:val="00AC4E3F"/>
    <w:rsid w:val="00AD005D"/>
    <w:rsid w:val="00AD1A02"/>
    <w:rsid w:val="00AD2B87"/>
    <w:rsid w:val="00AD2C83"/>
    <w:rsid w:val="00AD6511"/>
    <w:rsid w:val="00AE0493"/>
    <w:rsid w:val="00AE6350"/>
    <w:rsid w:val="00AE7C21"/>
    <w:rsid w:val="00AF2A12"/>
    <w:rsid w:val="00AF542C"/>
    <w:rsid w:val="00AF78D9"/>
    <w:rsid w:val="00B03C9B"/>
    <w:rsid w:val="00B03F33"/>
    <w:rsid w:val="00B07213"/>
    <w:rsid w:val="00B078E1"/>
    <w:rsid w:val="00B11EA8"/>
    <w:rsid w:val="00B137A0"/>
    <w:rsid w:val="00B1619A"/>
    <w:rsid w:val="00B16D61"/>
    <w:rsid w:val="00B20A35"/>
    <w:rsid w:val="00B229D5"/>
    <w:rsid w:val="00B252DC"/>
    <w:rsid w:val="00B255EA"/>
    <w:rsid w:val="00B25C69"/>
    <w:rsid w:val="00B3080D"/>
    <w:rsid w:val="00B310E5"/>
    <w:rsid w:val="00B31F15"/>
    <w:rsid w:val="00B33A09"/>
    <w:rsid w:val="00B33C11"/>
    <w:rsid w:val="00B34A48"/>
    <w:rsid w:val="00B36FBE"/>
    <w:rsid w:val="00B3710D"/>
    <w:rsid w:val="00B40335"/>
    <w:rsid w:val="00B40AD0"/>
    <w:rsid w:val="00B435B0"/>
    <w:rsid w:val="00B438AC"/>
    <w:rsid w:val="00B46378"/>
    <w:rsid w:val="00B46F48"/>
    <w:rsid w:val="00B52762"/>
    <w:rsid w:val="00B53F02"/>
    <w:rsid w:val="00B55169"/>
    <w:rsid w:val="00B56004"/>
    <w:rsid w:val="00B562E4"/>
    <w:rsid w:val="00B5693C"/>
    <w:rsid w:val="00B56A29"/>
    <w:rsid w:val="00B56A4E"/>
    <w:rsid w:val="00B6287C"/>
    <w:rsid w:val="00B65A31"/>
    <w:rsid w:val="00B6611E"/>
    <w:rsid w:val="00B676E4"/>
    <w:rsid w:val="00B73F31"/>
    <w:rsid w:val="00B747FB"/>
    <w:rsid w:val="00B77383"/>
    <w:rsid w:val="00B7781E"/>
    <w:rsid w:val="00B80E4B"/>
    <w:rsid w:val="00B86C98"/>
    <w:rsid w:val="00B91E21"/>
    <w:rsid w:val="00B9357E"/>
    <w:rsid w:val="00B96736"/>
    <w:rsid w:val="00B970AB"/>
    <w:rsid w:val="00BA013D"/>
    <w:rsid w:val="00BA34FD"/>
    <w:rsid w:val="00BA50C6"/>
    <w:rsid w:val="00BA58EC"/>
    <w:rsid w:val="00BA5DD1"/>
    <w:rsid w:val="00BA718D"/>
    <w:rsid w:val="00BB2470"/>
    <w:rsid w:val="00BB6E63"/>
    <w:rsid w:val="00BC3CFD"/>
    <w:rsid w:val="00BC5D40"/>
    <w:rsid w:val="00BD24B4"/>
    <w:rsid w:val="00BD4DD0"/>
    <w:rsid w:val="00BD5450"/>
    <w:rsid w:val="00BD5AC2"/>
    <w:rsid w:val="00BD62AA"/>
    <w:rsid w:val="00BE0DEB"/>
    <w:rsid w:val="00BE3A8A"/>
    <w:rsid w:val="00BE4120"/>
    <w:rsid w:val="00BF031B"/>
    <w:rsid w:val="00BF7ED3"/>
    <w:rsid w:val="00C0124B"/>
    <w:rsid w:val="00C0221D"/>
    <w:rsid w:val="00C0319F"/>
    <w:rsid w:val="00C034A1"/>
    <w:rsid w:val="00C05144"/>
    <w:rsid w:val="00C0781E"/>
    <w:rsid w:val="00C10E09"/>
    <w:rsid w:val="00C11E19"/>
    <w:rsid w:val="00C14951"/>
    <w:rsid w:val="00C223BD"/>
    <w:rsid w:val="00C24361"/>
    <w:rsid w:val="00C301C7"/>
    <w:rsid w:val="00C305FF"/>
    <w:rsid w:val="00C35B4C"/>
    <w:rsid w:val="00C3780B"/>
    <w:rsid w:val="00C40BA6"/>
    <w:rsid w:val="00C41BDD"/>
    <w:rsid w:val="00C423DE"/>
    <w:rsid w:val="00C42A5F"/>
    <w:rsid w:val="00C42EAD"/>
    <w:rsid w:val="00C4300E"/>
    <w:rsid w:val="00C43639"/>
    <w:rsid w:val="00C4527D"/>
    <w:rsid w:val="00C47C6B"/>
    <w:rsid w:val="00C50488"/>
    <w:rsid w:val="00C51059"/>
    <w:rsid w:val="00C61600"/>
    <w:rsid w:val="00C64DCF"/>
    <w:rsid w:val="00C71856"/>
    <w:rsid w:val="00C74720"/>
    <w:rsid w:val="00C762E6"/>
    <w:rsid w:val="00C80360"/>
    <w:rsid w:val="00C80FCE"/>
    <w:rsid w:val="00C81EC9"/>
    <w:rsid w:val="00C82BA3"/>
    <w:rsid w:val="00C862AE"/>
    <w:rsid w:val="00C8674E"/>
    <w:rsid w:val="00C86DCE"/>
    <w:rsid w:val="00C8747D"/>
    <w:rsid w:val="00C95964"/>
    <w:rsid w:val="00CA0635"/>
    <w:rsid w:val="00CA15EF"/>
    <w:rsid w:val="00CA2EDF"/>
    <w:rsid w:val="00CA318D"/>
    <w:rsid w:val="00CA48AA"/>
    <w:rsid w:val="00CA5B84"/>
    <w:rsid w:val="00CA7AD4"/>
    <w:rsid w:val="00CB099A"/>
    <w:rsid w:val="00CB28C2"/>
    <w:rsid w:val="00CB3EC5"/>
    <w:rsid w:val="00CB7374"/>
    <w:rsid w:val="00CC1818"/>
    <w:rsid w:val="00CC36D7"/>
    <w:rsid w:val="00CC3B12"/>
    <w:rsid w:val="00CC44DD"/>
    <w:rsid w:val="00CC76B8"/>
    <w:rsid w:val="00CD03AD"/>
    <w:rsid w:val="00CD0CFF"/>
    <w:rsid w:val="00CD1DC8"/>
    <w:rsid w:val="00CD3EE5"/>
    <w:rsid w:val="00CE0960"/>
    <w:rsid w:val="00CE0E60"/>
    <w:rsid w:val="00CE0F83"/>
    <w:rsid w:val="00CE235B"/>
    <w:rsid w:val="00CE23F4"/>
    <w:rsid w:val="00CF0D92"/>
    <w:rsid w:val="00CF1472"/>
    <w:rsid w:val="00CF1E6F"/>
    <w:rsid w:val="00CF1FC2"/>
    <w:rsid w:val="00CF283A"/>
    <w:rsid w:val="00CF6FE4"/>
    <w:rsid w:val="00D004AF"/>
    <w:rsid w:val="00D0289D"/>
    <w:rsid w:val="00D0406C"/>
    <w:rsid w:val="00D04103"/>
    <w:rsid w:val="00D05275"/>
    <w:rsid w:val="00D06A61"/>
    <w:rsid w:val="00D10B1A"/>
    <w:rsid w:val="00D10D90"/>
    <w:rsid w:val="00D121DA"/>
    <w:rsid w:val="00D1316B"/>
    <w:rsid w:val="00D13993"/>
    <w:rsid w:val="00D165F5"/>
    <w:rsid w:val="00D17575"/>
    <w:rsid w:val="00D207D7"/>
    <w:rsid w:val="00D21718"/>
    <w:rsid w:val="00D224F5"/>
    <w:rsid w:val="00D23B1C"/>
    <w:rsid w:val="00D269FE"/>
    <w:rsid w:val="00D26EB0"/>
    <w:rsid w:val="00D27A67"/>
    <w:rsid w:val="00D30A82"/>
    <w:rsid w:val="00D30DFA"/>
    <w:rsid w:val="00D33E7F"/>
    <w:rsid w:val="00D3409E"/>
    <w:rsid w:val="00D34357"/>
    <w:rsid w:val="00D3737F"/>
    <w:rsid w:val="00D403D6"/>
    <w:rsid w:val="00D418F5"/>
    <w:rsid w:val="00D438D3"/>
    <w:rsid w:val="00D4429E"/>
    <w:rsid w:val="00D44608"/>
    <w:rsid w:val="00D44700"/>
    <w:rsid w:val="00D46285"/>
    <w:rsid w:val="00D4687E"/>
    <w:rsid w:val="00D4755A"/>
    <w:rsid w:val="00D5104F"/>
    <w:rsid w:val="00D53652"/>
    <w:rsid w:val="00D54737"/>
    <w:rsid w:val="00D559F7"/>
    <w:rsid w:val="00D55AFE"/>
    <w:rsid w:val="00D57CB6"/>
    <w:rsid w:val="00D618DE"/>
    <w:rsid w:val="00D638CD"/>
    <w:rsid w:val="00D63A15"/>
    <w:rsid w:val="00D64C7B"/>
    <w:rsid w:val="00D66D6B"/>
    <w:rsid w:val="00D67BC5"/>
    <w:rsid w:val="00D70DD5"/>
    <w:rsid w:val="00D757D0"/>
    <w:rsid w:val="00D75A20"/>
    <w:rsid w:val="00D76309"/>
    <w:rsid w:val="00D76A63"/>
    <w:rsid w:val="00D76EB9"/>
    <w:rsid w:val="00D82368"/>
    <w:rsid w:val="00D8246C"/>
    <w:rsid w:val="00D828CC"/>
    <w:rsid w:val="00D837C1"/>
    <w:rsid w:val="00D839E5"/>
    <w:rsid w:val="00D84B87"/>
    <w:rsid w:val="00D86550"/>
    <w:rsid w:val="00D93C85"/>
    <w:rsid w:val="00D94391"/>
    <w:rsid w:val="00D945EC"/>
    <w:rsid w:val="00D951F1"/>
    <w:rsid w:val="00D9614B"/>
    <w:rsid w:val="00D96C7B"/>
    <w:rsid w:val="00DA1613"/>
    <w:rsid w:val="00DA1EBD"/>
    <w:rsid w:val="00DA2335"/>
    <w:rsid w:val="00DA2474"/>
    <w:rsid w:val="00DA34A1"/>
    <w:rsid w:val="00DA4742"/>
    <w:rsid w:val="00DA4C29"/>
    <w:rsid w:val="00DB05F3"/>
    <w:rsid w:val="00DC14DF"/>
    <w:rsid w:val="00DC2A3F"/>
    <w:rsid w:val="00DD0067"/>
    <w:rsid w:val="00DD42A7"/>
    <w:rsid w:val="00DE33B9"/>
    <w:rsid w:val="00DE3C2F"/>
    <w:rsid w:val="00DE43AD"/>
    <w:rsid w:val="00DE472A"/>
    <w:rsid w:val="00DE73F2"/>
    <w:rsid w:val="00DE7CE6"/>
    <w:rsid w:val="00DF33F7"/>
    <w:rsid w:val="00DF4190"/>
    <w:rsid w:val="00DF4E0A"/>
    <w:rsid w:val="00DF6D4E"/>
    <w:rsid w:val="00E024E7"/>
    <w:rsid w:val="00E02AD6"/>
    <w:rsid w:val="00E03E8F"/>
    <w:rsid w:val="00E0464E"/>
    <w:rsid w:val="00E070CB"/>
    <w:rsid w:val="00E10969"/>
    <w:rsid w:val="00E1190E"/>
    <w:rsid w:val="00E125DA"/>
    <w:rsid w:val="00E21E75"/>
    <w:rsid w:val="00E2233E"/>
    <w:rsid w:val="00E22FF6"/>
    <w:rsid w:val="00E256DE"/>
    <w:rsid w:val="00E30611"/>
    <w:rsid w:val="00E30FD9"/>
    <w:rsid w:val="00E314D1"/>
    <w:rsid w:val="00E31CF4"/>
    <w:rsid w:val="00E31DDE"/>
    <w:rsid w:val="00E334C0"/>
    <w:rsid w:val="00E344F4"/>
    <w:rsid w:val="00E34B2A"/>
    <w:rsid w:val="00E350B1"/>
    <w:rsid w:val="00E3522D"/>
    <w:rsid w:val="00E35681"/>
    <w:rsid w:val="00E3628B"/>
    <w:rsid w:val="00E363F1"/>
    <w:rsid w:val="00E364F5"/>
    <w:rsid w:val="00E36EDE"/>
    <w:rsid w:val="00E3751C"/>
    <w:rsid w:val="00E408E4"/>
    <w:rsid w:val="00E4096B"/>
    <w:rsid w:val="00E40BA4"/>
    <w:rsid w:val="00E413D1"/>
    <w:rsid w:val="00E42A8A"/>
    <w:rsid w:val="00E462B9"/>
    <w:rsid w:val="00E517D3"/>
    <w:rsid w:val="00E51981"/>
    <w:rsid w:val="00E52349"/>
    <w:rsid w:val="00E5322A"/>
    <w:rsid w:val="00E5326D"/>
    <w:rsid w:val="00E53D4B"/>
    <w:rsid w:val="00E602C5"/>
    <w:rsid w:val="00E606B4"/>
    <w:rsid w:val="00E611E6"/>
    <w:rsid w:val="00E61648"/>
    <w:rsid w:val="00E6420A"/>
    <w:rsid w:val="00E65523"/>
    <w:rsid w:val="00E70381"/>
    <w:rsid w:val="00E71088"/>
    <w:rsid w:val="00E71E2A"/>
    <w:rsid w:val="00E72A74"/>
    <w:rsid w:val="00E76097"/>
    <w:rsid w:val="00E7663E"/>
    <w:rsid w:val="00E81C17"/>
    <w:rsid w:val="00E81DA3"/>
    <w:rsid w:val="00E9140E"/>
    <w:rsid w:val="00E91BD8"/>
    <w:rsid w:val="00E97CEA"/>
    <w:rsid w:val="00EA2BFF"/>
    <w:rsid w:val="00EA3F04"/>
    <w:rsid w:val="00EA5B2D"/>
    <w:rsid w:val="00EA5D7A"/>
    <w:rsid w:val="00EA62C0"/>
    <w:rsid w:val="00EA7C6E"/>
    <w:rsid w:val="00EB2D42"/>
    <w:rsid w:val="00EB512C"/>
    <w:rsid w:val="00EB5DFD"/>
    <w:rsid w:val="00EB662E"/>
    <w:rsid w:val="00EB7DF8"/>
    <w:rsid w:val="00EC1FFA"/>
    <w:rsid w:val="00ED008A"/>
    <w:rsid w:val="00ED1FE3"/>
    <w:rsid w:val="00ED5AFA"/>
    <w:rsid w:val="00EE0612"/>
    <w:rsid w:val="00EE0AB5"/>
    <w:rsid w:val="00EE1B50"/>
    <w:rsid w:val="00EE2944"/>
    <w:rsid w:val="00EE2E67"/>
    <w:rsid w:val="00EE3C24"/>
    <w:rsid w:val="00EE61F7"/>
    <w:rsid w:val="00EF1D2A"/>
    <w:rsid w:val="00EF2A76"/>
    <w:rsid w:val="00EF7055"/>
    <w:rsid w:val="00EF742D"/>
    <w:rsid w:val="00F00D0D"/>
    <w:rsid w:val="00F018C5"/>
    <w:rsid w:val="00F132A6"/>
    <w:rsid w:val="00F135BE"/>
    <w:rsid w:val="00F20C45"/>
    <w:rsid w:val="00F225C4"/>
    <w:rsid w:val="00F26450"/>
    <w:rsid w:val="00F2690C"/>
    <w:rsid w:val="00F27FEF"/>
    <w:rsid w:val="00F31CB4"/>
    <w:rsid w:val="00F34C37"/>
    <w:rsid w:val="00F407EA"/>
    <w:rsid w:val="00F42536"/>
    <w:rsid w:val="00F4313B"/>
    <w:rsid w:val="00F45FF0"/>
    <w:rsid w:val="00F46F9C"/>
    <w:rsid w:val="00F50108"/>
    <w:rsid w:val="00F509DA"/>
    <w:rsid w:val="00F51713"/>
    <w:rsid w:val="00F52BAB"/>
    <w:rsid w:val="00F548A4"/>
    <w:rsid w:val="00F55928"/>
    <w:rsid w:val="00F559C8"/>
    <w:rsid w:val="00F56CF4"/>
    <w:rsid w:val="00F61A0B"/>
    <w:rsid w:val="00F62221"/>
    <w:rsid w:val="00F6260B"/>
    <w:rsid w:val="00F62BEA"/>
    <w:rsid w:val="00F63C7B"/>
    <w:rsid w:val="00F6487B"/>
    <w:rsid w:val="00F664F5"/>
    <w:rsid w:val="00F666F5"/>
    <w:rsid w:val="00F672BB"/>
    <w:rsid w:val="00F70DD4"/>
    <w:rsid w:val="00F7145D"/>
    <w:rsid w:val="00F728E4"/>
    <w:rsid w:val="00F74085"/>
    <w:rsid w:val="00F76998"/>
    <w:rsid w:val="00F80227"/>
    <w:rsid w:val="00F818E7"/>
    <w:rsid w:val="00F81C61"/>
    <w:rsid w:val="00F82454"/>
    <w:rsid w:val="00F83B45"/>
    <w:rsid w:val="00F858E2"/>
    <w:rsid w:val="00F877C2"/>
    <w:rsid w:val="00F87DA6"/>
    <w:rsid w:val="00F90996"/>
    <w:rsid w:val="00F93F93"/>
    <w:rsid w:val="00F95952"/>
    <w:rsid w:val="00F962AC"/>
    <w:rsid w:val="00F96B0F"/>
    <w:rsid w:val="00F9705A"/>
    <w:rsid w:val="00F97931"/>
    <w:rsid w:val="00FA2F97"/>
    <w:rsid w:val="00FA45B6"/>
    <w:rsid w:val="00FB2917"/>
    <w:rsid w:val="00FB2B6E"/>
    <w:rsid w:val="00FB3B79"/>
    <w:rsid w:val="00FB4AB2"/>
    <w:rsid w:val="00FB67F6"/>
    <w:rsid w:val="00FB6B81"/>
    <w:rsid w:val="00FB7E40"/>
    <w:rsid w:val="00FC093B"/>
    <w:rsid w:val="00FC1AB5"/>
    <w:rsid w:val="00FC20D7"/>
    <w:rsid w:val="00FC21BA"/>
    <w:rsid w:val="00FC2C2C"/>
    <w:rsid w:val="00FC3289"/>
    <w:rsid w:val="00FC3781"/>
    <w:rsid w:val="00FC5692"/>
    <w:rsid w:val="00FC59C6"/>
    <w:rsid w:val="00FC6C21"/>
    <w:rsid w:val="00FC78E2"/>
    <w:rsid w:val="00FD2699"/>
    <w:rsid w:val="00FD3B3D"/>
    <w:rsid w:val="00FD3B58"/>
    <w:rsid w:val="00FD5457"/>
    <w:rsid w:val="00FD61BC"/>
    <w:rsid w:val="00FD6E5D"/>
    <w:rsid w:val="00FD7D75"/>
    <w:rsid w:val="00FD7DCA"/>
    <w:rsid w:val="00FE2B31"/>
    <w:rsid w:val="00FE513D"/>
    <w:rsid w:val="00FE564F"/>
    <w:rsid w:val="00FE6805"/>
    <w:rsid w:val="00FF14D1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CF4D"/>
  <w15:chartTrackingRefBased/>
  <w15:docId w15:val="{01612E64-96FA-4E85-9C6B-44D9F5D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C"/>
  </w:style>
  <w:style w:type="paragraph" w:styleId="Footer">
    <w:name w:val="footer"/>
    <w:basedOn w:val="Normal"/>
    <w:link w:val="FooterChar"/>
    <w:uiPriority w:val="99"/>
    <w:unhideWhenUsed/>
    <w:rsid w:val="0070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C"/>
  </w:style>
  <w:style w:type="paragraph" w:styleId="BalloonText">
    <w:name w:val="Balloon Text"/>
    <w:basedOn w:val="Normal"/>
    <w:link w:val="BalloonTextChar"/>
    <w:uiPriority w:val="99"/>
    <w:semiHidden/>
    <w:unhideWhenUsed/>
    <w:rsid w:val="002E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4E022D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4E022D"/>
  </w:style>
  <w:style w:type="table" w:styleId="TableGrid">
    <w:name w:val="Table Grid"/>
    <w:basedOn w:val="TableNormal"/>
    <w:uiPriority w:val="59"/>
    <w:rsid w:val="001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08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126C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71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C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71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4BE1B388841F0BEC3BFAC06ED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48F-BF3A-4B7E-AEC1-F5FA933824B2}"/>
      </w:docPartPr>
      <w:docPartBody>
        <w:p w:rsidR="002B13CE" w:rsidRDefault="00FA2C27" w:rsidP="00FA2C27">
          <w:pPr>
            <w:pStyle w:val="E054BE1B388841F0BEC3BFAC06EDD12E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7"/>
    <w:rsid w:val="00097279"/>
    <w:rsid w:val="000B4F8E"/>
    <w:rsid w:val="000D7A69"/>
    <w:rsid w:val="000F372D"/>
    <w:rsid w:val="000F5F65"/>
    <w:rsid w:val="0010597C"/>
    <w:rsid w:val="001452F3"/>
    <w:rsid w:val="00147D32"/>
    <w:rsid w:val="001911E3"/>
    <w:rsid w:val="00201173"/>
    <w:rsid w:val="00286AB0"/>
    <w:rsid w:val="002B13CE"/>
    <w:rsid w:val="002E4632"/>
    <w:rsid w:val="00313DD5"/>
    <w:rsid w:val="00331548"/>
    <w:rsid w:val="0034724F"/>
    <w:rsid w:val="00352AA3"/>
    <w:rsid w:val="003626BD"/>
    <w:rsid w:val="003805A4"/>
    <w:rsid w:val="00384B18"/>
    <w:rsid w:val="003D1F32"/>
    <w:rsid w:val="00467C9B"/>
    <w:rsid w:val="004A368E"/>
    <w:rsid w:val="004E7435"/>
    <w:rsid w:val="005028BB"/>
    <w:rsid w:val="0052798A"/>
    <w:rsid w:val="005331A1"/>
    <w:rsid w:val="005C076B"/>
    <w:rsid w:val="00654122"/>
    <w:rsid w:val="00667396"/>
    <w:rsid w:val="007052A5"/>
    <w:rsid w:val="00870F54"/>
    <w:rsid w:val="008E6C25"/>
    <w:rsid w:val="0098762D"/>
    <w:rsid w:val="009F5BFC"/>
    <w:rsid w:val="00A360AB"/>
    <w:rsid w:val="00A700C9"/>
    <w:rsid w:val="00A77D3B"/>
    <w:rsid w:val="00B138F4"/>
    <w:rsid w:val="00B264B6"/>
    <w:rsid w:val="00B85AA1"/>
    <w:rsid w:val="00B97DD3"/>
    <w:rsid w:val="00CA3293"/>
    <w:rsid w:val="00CD03DB"/>
    <w:rsid w:val="00D01AB4"/>
    <w:rsid w:val="00D46568"/>
    <w:rsid w:val="00D70C97"/>
    <w:rsid w:val="00D91BAE"/>
    <w:rsid w:val="00E6049F"/>
    <w:rsid w:val="00EB6EA5"/>
    <w:rsid w:val="00ED254F"/>
    <w:rsid w:val="00ED494E"/>
    <w:rsid w:val="00F142DF"/>
    <w:rsid w:val="00FA2C27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4BE1B388841F0BEC3BFAC06EDD12E">
    <w:name w:val="E054BE1B388841F0BEC3BFAC06EDD12E"/>
    <w:rsid w:val="00FA2C27"/>
  </w:style>
  <w:style w:type="paragraph" w:customStyle="1" w:styleId="A7C55A1867154092A1CA821A802138E3">
    <w:name w:val="A7C55A1867154092A1CA821A802138E3"/>
    <w:rsid w:val="00FA2C27"/>
  </w:style>
  <w:style w:type="paragraph" w:customStyle="1" w:styleId="17947523B824413FA1AC5B97BC5AFB13">
    <w:name w:val="17947523B824413FA1AC5B97BC5AFB13"/>
    <w:rsid w:val="00FA2C27"/>
  </w:style>
  <w:style w:type="paragraph" w:customStyle="1" w:styleId="09451B3A75FD4CE88FA3A50177028EF8">
    <w:name w:val="09451B3A75FD4CE88FA3A50177028EF8"/>
    <w:rsid w:val="00FA2C27"/>
  </w:style>
  <w:style w:type="paragraph" w:customStyle="1" w:styleId="A7F2556FBC7F497A9875780792609DED">
    <w:name w:val="A7F2556FBC7F497A9875780792609DED"/>
    <w:rsid w:val="00FA2C27"/>
  </w:style>
  <w:style w:type="paragraph" w:customStyle="1" w:styleId="2A33328CAACA4603AB027DC456A293FC">
    <w:name w:val="2A33328CAACA4603AB027DC456A293FC"/>
    <w:rsid w:val="00FA2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BAA7-A1FC-4790-98CD-91570B7A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38</Pages>
  <Words>8818</Words>
  <Characters>50268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ՀԱՇՎԵՔՆՆԻՉ ՊԱԼԱՏԻ ԸՆԹԱՑԻԿ ԵԶՐԱԿԱՑՈւԹՅՈՒՆ</vt:lpstr>
    </vt:vector>
  </TitlesOfParts>
  <Company/>
  <LinksUpToDate>false</LinksUpToDate>
  <CharactersWithSpaces>58969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ՀԱՇՎԵՔՆՆԻՉ ՊԱԼԱՏԻ ԸՆԹԱՑԻԿ ԵԶՐԱԿԱՑՈւԹՅՈՒՆ</dc:title>
  <dc:subject/>
  <dc:creator>User</dc:creator>
  <cp:keywords/>
  <dc:description/>
  <cp:lastModifiedBy>NARA</cp:lastModifiedBy>
  <cp:revision>1242</cp:revision>
  <cp:lastPrinted>2021-02-18T11:13:00Z</cp:lastPrinted>
  <dcterms:created xsi:type="dcterms:W3CDTF">2020-12-21T11:26:00Z</dcterms:created>
  <dcterms:modified xsi:type="dcterms:W3CDTF">2021-02-26T07:55:00Z</dcterms:modified>
</cp:coreProperties>
</file>