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56" w:rsidRPr="00F85677" w:rsidRDefault="006E717B" w:rsidP="006E717B">
      <w:pPr>
        <w:spacing w:after="0" w:line="240" w:lineRule="auto"/>
        <w:ind w:left="720"/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                                 </w:t>
      </w:r>
    </w:p>
    <w:p w:rsidR="006E717B" w:rsidRPr="00F85677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DB0EC3" w:rsidRPr="00F85677" w:rsidRDefault="00DB0EC3" w:rsidP="00DB0EC3">
      <w:pPr>
        <w:spacing w:after="0" w:line="240" w:lineRule="auto"/>
        <w:ind w:left="1440"/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                                                        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ՀԱՅՏԱՐԱՐՈՒԹՅՈՒՆ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</w:pP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Ապարանի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համայնքապետարանը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հայտարարում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է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պետական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և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համայնքային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սեփականություն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հանդիսացող հողամասերի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վարձակալության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մրցույթ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>: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</w:pP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Մրցույթին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մասնակցել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ցանկացողները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ներկայացնում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են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՝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հայտ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,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անձնագիր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,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մասնակցության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համար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2000 դրամ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վճար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ի անդորրագիր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և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ստանում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մասնակցի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վկայական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>: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144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</w:t>
      </w:r>
      <w:r w:rsid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Գրանցված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անձիք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վճարում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են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նախավճար՝ մեկնարկային վճարի 5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>%-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ի չափով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և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մրցույթի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144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     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 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սկսվելուց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30 րոպե առաջ մրցութային հանձնաժողովի կողմից գրանց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վ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ում</w:t>
      </w:r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F8567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են</w:t>
      </w:r>
      <w:proofErr w:type="spellEnd"/>
      <w:r w:rsidRPr="00F85677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>: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Մրցույթը կկայանա 2021 թ ապրիլի 29 -ին ժամը՝ 14.00-ին համայնքապետարանում: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Հայտերի ընդունման վերջին ժամկետը՝ 2021 թ ապրիլի 23 -ին՝ ներառյալ:</w:t>
      </w:r>
    </w:p>
    <w:p w:rsidR="00DB0EC3" w:rsidRPr="00F85677" w:rsidRDefault="00DB0EC3" w:rsidP="00F85677">
      <w:pPr>
        <w:tabs>
          <w:tab w:val="left" w:pos="2160"/>
        </w:tabs>
        <w:spacing w:after="0" w:line="240" w:lineRule="auto"/>
        <w:ind w:left="2160" w:hanging="720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F8567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Կրկնակի մրցույթը՝ մինչև 7 աշխատանքային օրվա ընթացքում՝ մայիսի 4-ին ժամը՝ 11.00-ին</w:t>
      </w:r>
    </w:p>
    <w:p w:rsidR="00DB0EC3" w:rsidRPr="00F85677" w:rsidRDefault="00DB0EC3" w:rsidP="00DB0EC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</w:pPr>
    </w:p>
    <w:tbl>
      <w:tblPr>
        <w:tblStyle w:val="a7"/>
        <w:tblW w:w="95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810"/>
        <w:gridCol w:w="1823"/>
        <w:gridCol w:w="1260"/>
        <w:gridCol w:w="2340"/>
        <w:gridCol w:w="1057"/>
        <w:gridCol w:w="810"/>
        <w:gridCol w:w="720"/>
        <w:gridCol w:w="720"/>
      </w:tblGrid>
      <w:tr w:rsidR="00DB0EC3" w:rsidRPr="00F85677" w:rsidTr="00F02E61">
        <w:trPr>
          <w:trHeight w:val="447"/>
        </w:trPr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Լոտ</w:t>
            </w:r>
            <w:proofErr w:type="spellEnd"/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Գտ</w:t>
            </w:r>
            <w:bookmarkStart w:id="0" w:name="_GoBack"/>
            <w:bookmarkEnd w:id="0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նվելու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վայրը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 w:cs="Sylfaen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Ծածկա</w:t>
            </w:r>
            <w:proofErr w:type="spellEnd"/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- 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գիր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Նպատակ.նշանակ</w:t>
            </w:r>
            <w:proofErr w:type="spellEnd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,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eastAsia="ru-RU"/>
              </w:rPr>
              <w:t xml:space="preserve">  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հողատեսք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 w:cs="Sylfaen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Մակե</w:t>
            </w:r>
            <w:proofErr w:type="spellEnd"/>
            <w:r w:rsidRPr="00F85677">
              <w:rPr>
                <w:rFonts w:ascii="GHEA Grapalat" w:hAnsi="GHEA Grapalat" w:cs="Sylfaen"/>
                <w:b/>
                <w:lang w:val="hy-AM" w:eastAsia="ru-RU"/>
              </w:rPr>
              <w:t>-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րես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>/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հա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>/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Մեկնարկ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վ</w:t>
            </w:r>
            <w:r w:rsidRPr="00F85677">
              <w:rPr>
                <w:rFonts w:ascii="GHEA Grapalat" w:hAnsi="GHEA Grapalat" w:cs="Sylfaen"/>
                <w:b/>
                <w:lang w:val="hy-AM" w:eastAsia="ru-RU"/>
              </w:rPr>
              <w:t>ար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ճ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>/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դր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>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 w:cs="Sylfaen"/>
                <w:b/>
                <w:lang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Հավե</w:t>
            </w:r>
            <w:proofErr w:type="spellEnd"/>
            <w:r w:rsidRPr="00F85677">
              <w:rPr>
                <w:rFonts w:ascii="GHEA Grapalat" w:hAnsi="GHEA Grapalat" w:cs="Sylfaen"/>
                <w:b/>
                <w:lang w:val="hy-AM" w:eastAsia="ru-RU"/>
              </w:rPr>
              <w:t>լ</w:t>
            </w:r>
            <w:r w:rsidR="00CD1011" w:rsidRPr="00F85677">
              <w:rPr>
                <w:rFonts w:ascii="GHEA Grapalat" w:hAnsi="GHEA Grapalat" w:cs="Sylfaen"/>
                <w:b/>
                <w:lang w:eastAsia="ru-RU"/>
              </w:rPr>
              <w:t>ա</w:t>
            </w:r>
          </w:p>
          <w:p w:rsidR="00DB0EC3" w:rsidRPr="00F85677" w:rsidRDefault="00DB0EC3" w:rsidP="00DB0EC3">
            <w:pPr>
              <w:rPr>
                <w:rFonts w:ascii="GHEA Grapalat" w:hAnsi="GHEA Grapalat" w:cs="Sylfaen"/>
                <w:b/>
                <w:lang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eastAsia="ru-RU"/>
              </w:rPr>
              <w:t>ճի</w:t>
            </w:r>
            <w:proofErr w:type="spellEnd"/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քայլ</w:t>
            </w:r>
            <w:proofErr w:type="spellEnd"/>
          </w:p>
          <w:p w:rsidR="00DB0EC3" w:rsidRPr="00F85677" w:rsidRDefault="00DB0EC3" w:rsidP="00DB0EC3">
            <w:pPr>
              <w:rPr>
                <w:rFonts w:ascii="GHEA Grapalat" w:hAnsi="GHEA Grapalat" w:cs="Sylfaen"/>
                <w:b/>
                <w:lang w:val="hy-AM" w:eastAsia="ru-RU"/>
              </w:rPr>
            </w:pPr>
            <w:r w:rsidRPr="00F85677">
              <w:rPr>
                <w:rFonts w:ascii="GHEA Grapalat" w:hAnsi="GHEA Grapalat" w:cs="Sylfaen"/>
                <w:b/>
                <w:lang w:val="hy-AM"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>/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դր</w:t>
            </w:r>
            <w:r w:rsidRPr="00F85677">
              <w:rPr>
                <w:rFonts w:ascii="GHEA Grapalat" w:hAnsi="GHEA Grapalat" w:cs="Sylfaen"/>
                <w:b/>
                <w:lang w:eastAsia="ru-RU"/>
              </w:rPr>
              <w:t>ամ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0EC3" w:rsidRPr="00F85677" w:rsidRDefault="00DB0EC3" w:rsidP="00DB0EC3">
            <w:pPr>
              <w:rPr>
                <w:rFonts w:ascii="GHEA Grapalat" w:hAnsi="GHEA Grapalat" w:cs="Sylfaen"/>
                <w:b/>
                <w:lang w:val="ru-RU" w:eastAsia="ru-RU"/>
              </w:rPr>
            </w:pP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Վարձա</w:t>
            </w:r>
            <w:proofErr w:type="spellEnd"/>
          </w:p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proofErr w:type="gram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</w:t>
            </w:r>
            <w:r w:rsidRPr="00F85677">
              <w:rPr>
                <w:rFonts w:ascii="GHEA Grapalat" w:hAnsi="GHEA Grapalat" w:cs="Sylfaen"/>
                <w:b/>
                <w:lang w:val="hy-AM" w:eastAsia="ru-RU"/>
              </w:rPr>
              <w:t>ալ</w:t>
            </w:r>
            <w:proofErr w:type="spellStart"/>
            <w:r w:rsidRPr="00F85677">
              <w:rPr>
                <w:rFonts w:ascii="GHEA Grapalat" w:hAnsi="GHEA Grapalat" w:cs="Sylfaen"/>
                <w:b/>
                <w:lang w:eastAsia="ru-RU"/>
              </w:rPr>
              <w:t>ման</w:t>
            </w:r>
            <w:proofErr w:type="spellEnd"/>
            <w:proofErr w:type="gramEnd"/>
            <w:r w:rsidRPr="00F85677">
              <w:rPr>
                <w:rFonts w:ascii="GHEA Grapalat" w:hAnsi="GHEA Grapalat" w:cs="Sylfaen"/>
                <w:b/>
                <w:lang w:val="hy-AM"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ժամկետ</w:t>
            </w:r>
            <w:proofErr w:type="spellEnd"/>
          </w:p>
        </w:tc>
      </w:tr>
      <w:tr w:rsidR="00DB0EC3" w:rsidRPr="00F85677" w:rsidTr="00F02E61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EC3" w:rsidRPr="00F85677" w:rsidRDefault="00CF3803" w:rsidP="00DB0EC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Եղիպատրուշ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0302-0006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արելսհող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5-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1,2</w:t>
            </w:r>
            <w:r w:rsidR="001C6D42" w:rsidRPr="00F85677">
              <w:rPr>
                <w:rFonts w:ascii="GHEA Grapalat" w:hAnsi="GHEA Grapalat"/>
                <w:b/>
                <w:lang w:eastAsia="ru-RU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10</w:t>
            </w:r>
          </w:p>
        </w:tc>
      </w:tr>
      <w:tr w:rsidR="00DB0EC3" w:rsidRPr="00F85677" w:rsidTr="00F02E61">
        <w:trPr>
          <w:trHeight w:val="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EC3" w:rsidRPr="00F85677" w:rsidRDefault="00CF3803" w:rsidP="00DB0EC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Ք. </w:t>
            </w:r>
            <w:proofErr w:type="spellStart"/>
            <w:r w:rsidRPr="00F85677">
              <w:rPr>
                <w:rFonts w:ascii="GHEA Grapalat" w:hAnsi="GHEA Grapalat" w:cs="Sylfaen"/>
                <w:b/>
                <w:lang w:eastAsia="ru-RU"/>
              </w:rPr>
              <w:t>Ապարան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0086-0035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Խ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ոտհարք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 1</w:t>
            </w:r>
            <w:r w:rsidRPr="00F85677">
              <w:rPr>
                <w:rFonts w:ascii="GHEA Grapalat" w:hAnsi="GHEA Grapalat"/>
                <w:b/>
                <w:lang w:val="hy-AM" w:eastAsia="ru-RU"/>
              </w:rPr>
              <w:t xml:space="preserve">-ին </w:t>
            </w:r>
            <w:proofErr w:type="spellStart"/>
            <w:r w:rsidRPr="00F85677">
              <w:rPr>
                <w:rFonts w:ascii="GHEA Grapalat" w:hAnsi="GHEA Grapalat"/>
                <w:b/>
                <w:lang w:eastAsia="ru-RU"/>
              </w:rPr>
              <w:t>կարգ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     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0,191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5</w:t>
            </w:r>
            <w:r w:rsidRPr="00F85677">
              <w:rPr>
                <w:rFonts w:ascii="GHEA Grapalat" w:hAnsi="GHEA Grapalat" w:cs="Calibri"/>
                <w:b/>
                <w:lang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DB0EC3" w:rsidRPr="00F85677" w:rsidTr="00F02E61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EC3" w:rsidRPr="00F85677" w:rsidRDefault="00CF3803" w:rsidP="00DB0EC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Եղիպատրուշ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0139-0022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արելահող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3</w:t>
            </w:r>
            <w:r w:rsidRPr="00F85677">
              <w:rPr>
                <w:rFonts w:ascii="GHEA Grapalat" w:hAnsi="GHEA Grapalat"/>
                <w:b/>
                <w:lang w:eastAsia="ru-RU"/>
              </w:rPr>
              <w:t>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1,0603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eastAsia="ru-RU"/>
              </w:rPr>
              <w:t>1</w:t>
            </w:r>
            <w:r w:rsidRPr="00F85677">
              <w:rPr>
                <w:rFonts w:ascii="GHEA Grapalat" w:hAnsi="GHEA Grapalat" w:cs="Calibri"/>
                <w:b/>
                <w:lang w:val="ru-RU" w:eastAsia="ru-RU"/>
              </w:rPr>
              <w:t>5</w:t>
            </w:r>
            <w:r w:rsidRPr="00F85677">
              <w:rPr>
                <w:rFonts w:ascii="GHEA Grapalat" w:hAnsi="GHEA Grapalat" w:cs="Calibri"/>
                <w:b/>
                <w:lang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75</w:t>
            </w:r>
            <w:r w:rsidRPr="00F85677">
              <w:rPr>
                <w:rFonts w:ascii="GHEA Grapalat" w:hAnsi="GHEA Grapalat" w:cs="Calibri"/>
                <w:b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C3" w:rsidRPr="00F85677" w:rsidRDefault="00DB0EC3" w:rsidP="00DB0EC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CF3803" w:rsidRPr="00F85677" w:rsidTr="00F02E61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Գ. Եղիպատրուշ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0139-0017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արելահող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3-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1.4984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25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Քուչակ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0235-0058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hy-AM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արելահող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/>
                <w:b/>
                <w:lang w:val="ru-RU" w:eastAsia="ru-RU"/>
              </w:rPr>
              <w:t>ջրովի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hy-AM" w:eastAsia="ru-RU"/>
              </w:rPr>
              <w:t>4-կրգ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0,3683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Քուչակ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0235-0057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Ա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րոտավայր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5</w:t>
            </w:r>
            <w:r w:rsidRPr="00F85677">
              <w:rPr>
                <w:rFonts w:ascii="GHEA Grapalat" w:hAnsi="GHEA Grapalat"/>
                <w:b/>
                <w:lang w:eastAsia="ru-RU"/>
              </w:rPr>
              <w:t>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0,1991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CF3803" w:rsidRPr="00F85677" w:rsidTr="00F02E61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Քուչակ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0235-0059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Խ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ոտհարք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4</w:t>
            </w:r>
            <w:r w:rsidRPr="00F85677">
              <w:rPr>
                <w:rFonts w:ascii="GHEA Grapalat" w:hAnsi="GHEA Grapalat"/>
                <w:b/>
                <w:lang w:eastAsia="ru-RU"/>
              </w:rPr>
              <w:t>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150</w:t>
            </w:r>
            <w:r w:rsidRPr="00F85677">
              <w:rPr>
                <w:rFonts w:ascii="GHEA Grapalat" w:hAnsi="GHEA Grapalat" w:cs="Calibri"/>
                <w:b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CF3803" w:rsidRPr="00F85677" w:rsidTr="00F02E61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en-NZ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Լուսագյուղ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0113-0005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Ա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րոտավայր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5</w:t>
            </w:r>
            <w:r w:rsidRPr="00F85677">
              <w:rPr>
                <w:rFonts w:ascii="GHEA Grapalat" w:hAnsi="GHEA Grapalat"/>
                <w:b/>
                <w:lang w:eastAsia="ru-RU"/>
              </w:rPr>
              <w:t>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9,4929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en-NZ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 xml:space="preserve">Գ. 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Վարդենիս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0131-0097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Ա</w:t>
            </w:r>
            <w:proofErr w:type="spellStart"/>
            <w:r w:rsidRPr="00F85677">
              <w:rPr>
                <w:rFonts w:ascii="GHEA Grapalat" w:hAnsi="GHEA Grapalat" w:cs="Sylfaen"/>
                <w:b/>
                <w:lang w:val="en-NZ" w:eastAsia="ru-RU"/>
              </w:rPr>
              <w:t>րոտավայր</w:t>
            </w:r>
            <w:proofErr w:type="spellEnd"/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5</w:t>
            </w:r>
            <w:r w:rsidRPr="00F85677">
              <w:rPr>
                <w:rFonts w:ascii="GHEA Grapalat" w:hAnsi="GHEA Grapalat"/>
                <w:b/>
                <w:lang w:eastAsia="ru-RU"/>
              </w:rPr>
              <w:t>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en-NZ" w:eastAsia="ru-RU"/>
              </w:rPr>
            </w:pPr>
            <w:r w:rsidRPr="00F85677">
              <w:rPr>
                <w:rFonts w:ascii="GHEA Grapalat" w:hAnsi="GHEA Grapalat" w:cs="Calibri"/>
                <w:b/>
                <w:lang w:val="en-NZ" w:eastAsia="ru-RU"/>
              </w:rPr>
              <w:t>1</w:t>
            </w:r>
            <w:r w:rsidRPr="00F85677">
              <w:rPr>
                <w:rFonts w:ascii="GHEA Grapalat" w:hAnsi="GHEA Grapalat" w:cs="Calibri"/>
                <w:b/>
                <w:lang w:val="ru-RU" w:eastAsia="ru-RU"/>
              </w:rPr>
              <w:t>5</w:t>
            </w:r>
            <w:r w:rsidRPr="00F85677">
              <w:rPr>
                <w:rFonts w:ascii="GHEA Grapalat" w:hAnsi="GHEA Grapalat" w:cs="Calibri"/>
                <w:b/>
                <w:lang w:val="en-NZ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10</w:t>
            </w:r>
          </w:p>
        </w:tc>
      </w:tr>
      <w:tr w:rsidR="00CF3803" w:rsidRPr="00F85677" w:rsidTr="00F02E61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Գ. Վարդենիս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0107-0005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արելահող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ջրովի 2-կրգ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2,4895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en-NZ" w:eastAsia="ru-RU"/>
              </w:rPr>
              <w:t>43</w:t>
            </w:r>
            <w:r w:rsidRPr="00F85677">
              <w:rPr>
                <w:rFonts w:ascii="GHEA Grapalat" w:hAnsi="GHEA Grapalat" w:cs="Calibri"/>
                <w:b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eastAsia="ru-RU"/>
              </w:rPr>
              <w:t>2150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25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Գ. Վարդենիս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0110-0183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</w:t>
            </w:r>
            <w:r w:rsidRPr="00F85677">
              <w:rPr>
                <w:rFonts w:ascii="GHEA Grapalat" w:hAnsi="GHEA Grapalat" w:cs="Sylfaen"/>
                <w:b/>
                <w:lang w:val="en-NZ" w:eastAsia="ru-RU"/>
              </w:rPr>
              <w:t>ելա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հող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3-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1,4345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en-NZ" w:eastAsia="ru-RU"/>
              </w:rPr>
            </w:pPr>
            <w:r w:rsidRPr="00F85677">
              <w:rPr>
                <w:rFonts w:ascii="GHEA Grapalat" w:hAnsi="GHEA Grapalat" w:cs="Calibri"/>
                <w:b/>
                <w:lang w:val="en-NZ" w:eastAsia="ru-RU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25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Գ. Վարդենիս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01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1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>1-00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</w:t>
            </w:r>
            <w:r w:rsidRPr="00F85677">
              <w:rPr>
                <w:rFonts w:ascii="GHEA Grapalat" w:hAnsi="GHEA Grapalat" w:cs="Sylfaen"/>
                <w:b/>
                <w:lang w:val="en-NZ" w:eastAsia="ru-RU"/>
              </w:rPr>
              <w:t>ելա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հող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r w:rsidRPr="00F85677">
              <w:rPr>
                <w:rFonts w:ascii="GHEA Grapalat" w:hAnsi="GHEA Grapalat"/>
                <w:b/>
                <w:lang w:val="en-NZ" w:eastAsia="ru-RU"/>
              </w:rPr>
              <w:t>5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>-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proofErr w:type="spellEnd"/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proofErr w:type="spellStart"/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en-NZ" w:eastAsia="ru-RU"/>
              </w:rPr>
            </w:pPr>
            <w:r w:rsidRPr="00F85677">
              <w:rPr>
                <w:rFonts w:ascii="GHEA Grapalat" w:hAnsi="GHEA Grapalat"/>
                <w:b/>
                <w:lang w:val="en-NZ" w:eastAsia="ru-RU"/>
              </w:rPr>
              <w:t>0,1843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en-NZ" w:eastAsia="ru-RU"/>
              </w:rPr>
              <w:t>2</w:t>
            </w:r>
            <w:r w:rsidRPr="00F85677">
              <w:rPr>
                <w:rFonts w:ascii="GHEA Grapalat" w:hAnsi="GHEA Grapalat" w:cs="Calibri"/>
                <w:b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25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Գ. Նիգավան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0121-0052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արելահող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4-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0,9134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4600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eastAsia="ru-RU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25</w:t>
            </w:r>
          </w:p>
        </w:tc>
      </w:tr>
      <w:tr w:rsidR="00CF3803" w:rsidRPr="00F85677" w:rsidTr="00F02E61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803" w:rsidRPr="00F85677" w:rsidRDefault="00CF3803" w:rsidP="00CF3803">
            <w:pPr>
              <w:jc w:val="center"/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Գ. Նիգավան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0121-0054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 w:cs="Sylfaen"/>
                <w:b/>
                <w:lang w:eastAsia="ru-RU"/>
              </w:rPr>
              <w:t>Վ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արելահող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4-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րդ</w:t>
            </w:r>
            <w:r w:rsidRPr="00F85677">
              <w:rPr>
                <w:rFonts w:ascii="GHEA Grapalat" w:hAnsi="GHEA Grapalat"/>
                <w:b/>
                <w:lang w:val="ru-RU" w:eastAsia="ru-RU"/>
              </w:rPr>
              <w:t xml:space="preserve"> </w:t>
            </w:r>
            <w:r w:rsidRPr="00F85677">
              <w:rPr>
                <w:rFonts w:ascii="GHEA Grapalat" w:hAnsi="GHEA Grapalat" w:cs="Sylfaen"/>
                <w:b/>
                <w:lang w:val="ru-RU" w:eastAsia="ru-RU"/>
              </w:rPr>
              <w:t>կարգ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val="ru-RU" w:eastAsia="ru-RU"/>
              </w:rPr>
            </w:pPr>
            <w:r w:rsidRPr="00F85677">
              <w:rPr>
                <w:rFonts w:ascii="GHEA Grapalat" w:hAnsi="GHEA Grapalat"/>
                <w:b/>
                <w:lang w:val="ru-RU" w:eastAsia="ru-RU"/>
              </w:rPr>
              <w:t>0,7131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val="ru-RU" w:eastAsia="ru-RU"/>
              </w:rPr>
            </w:pPr>
            <w:r w:rsidRPr="00F85677">
              <w:rPr>
                <w:rFonts w:ascii="GHEA Grapalat" w:hAnsi="GHEA Grapalat" w:cs="Calibri"/>
                <w:b/>
                <w:lang w:val="ru-RU" w:eastAsia="ru-RU"/>
              </w:rPr>
              <w:t>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 w:cs="Calibri"/>
                <w:b/>
                <w:lang w:eastAsia="ru-RU"/>
              </w:rPr>
            </w:pPr>
            <w:r w:rsidRPr="00F85677">
              <w:rPr>
                <w:rFonts w:ascii="GHEA Grapalat" w:hAnsi="GHEA Grapalat" w:cs="Calibri"/>
                <w:b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03" w:rsidRPr="00F85677" w:rsidRDefault="00CF3803" w:rsidP="00CF3803">
            <w:pPr>
              <w:rPr>
                <w:rFonts w:ascii="GHEA Grapalat" w:hAnsi="GHEA Grapalat"/>
                <w:b/>
                <w:lang w:eastAsia="ru-RU"/>
              </w:rPr>
            </w:pPr>
            <w:r w:rsidRPr="00F85677">
              <w:rPr>
                <w:rFonts w:ascii="GHEA Grapalat" w:hAnsi="GHEA Grapalat"/>
                <w:b/>
                <w:lang w:eastAsia="ru-RU"/>
              </w:rPr>
              <w:t>25</w:t>
            </w:r>
          </w:p>
        </w:tc>
      </w:tr>
    </w:tbl>
    <w:p w:rsidR="00DB0EC3" w:rsidRPr="00F85677" w:rsidRDefault="00DB0EC3" w:rsidP="00DB0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B0EC3" w:rsidRPr="00F85677" w:rsidRDefault="00DB0EC3" w:rsidP="00DB0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E717B" w:rsidRPr="00F85677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F85677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F85677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F85677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F85677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sectPr w:rsidR="002167DD" w:rsidSect="005825C8">
      <w:pgSz w:w="12240" w:h="15840"/>
      <w:pgMar w:top="630" w:right="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EF6"/>
    <w:multiLevelType w:val="hybridMultilevel"/>
    <w:tmpl w:val="0352B536"/>
    <w:lvl w:ilvl="0" w:tplc="B21C78F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98E2D97"/>
    <w:multiLevelType w:val="hybridMultilevel"/>
    <w:tmpl w:val="54A49048"/>
    <w:lvl w:ilvl="0" w:tplc="E620F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80F0C"/>
    <w:multiLevelType w:val="hybridMultilevel"/>
    <w:tmpl w:val="F6F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D7F"/>
    <w:multiLevelType w:val="hybridMultilevel"/>
    <w:tmpl w:val="E3E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D3A"/>
    <w:multiLevelType w:val="hybridMultilevel"/>
    <w:tmpl w:val="FCB44CE0"/>
    <w:lvl w:ilvl="0" w:tplc="78D030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0343436"/>
    <w:multiLevelType w:val="hybridMultilevel"/>
    <w:tmpl w:val="7F80DFA2"/>
    <w:lvl w:ilvl="0" w:tplc="E52EBE8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6">
    <w:nsid w:val="20C31A11"/>
    <w:multiLevelType w:val="hybridMultilevel"/>
    <w:tmpl w:val="9C56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CC1"/>
    <w:multiLevelType w:val="hybridMultilevel"/>
    <w:tmpl w:val="C83AD3B4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4CE0"/>
    <w:multiLevelType w:val="hybridMultilevel"/>
    <w:tmpl w:val="5804FA20"/>
    <w:lvl w:ilvl="0" w:tplc="E1C00B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9C471A9"/>
    <w:multiLevelType w:val="hybridMultilevel"/>
    <w:tmpl w:val="C8D400CE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4E48"/>
    <w:multiLevelType w:val="hybridMultilevel"/>
    <w:tmpl w:val="289C3E3A"/>
    <w:lvl w:ilvl="0" w:tplc="BBBEDB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5C4E26"/>
    <w:multiLevelType w:val="hybridMultilevel"/>
    <w:tmpl w:val="2BE41C04"/>
    <w:lvl w:ilvl="0" w:tplc="96084E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ED264B"/>
    <w:multiLevelType w:val="multilevel"/>
    <w:tmpl w:val="B6C40E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4EA7AA7"/>
    <w:multiLevelType w:val="hybridMultilevel"/>
    <w:tmpl w:val="2E5AC2E8"/>
    <w:lvl w:ilvl="0" w:tplc="25B28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368C"/>
    <w:multiLevelType w:val="hybridMultilevel"/>
    <w:tmpl w:val="6452104E"/>
    <w:lvl w:ilvl="0" w:tplc="A10CC30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5">
    <w:nsid w:val="4B7E6ADB"/>
    <w:multiLevelType w:val="hybridMultilevel"/>
    <w:tmpl w:val="761A67EE"/>
    <w:lvl w:ilvl="0" w:tplc="055A88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4BED10E4"/>
    <w:multiLevelType w:val="hybridMultilevel"/>
    <w:tmpl w:val="566CCC94"/>
    <w:lvl w:ilvl="0" w:tplc="99AAB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3A24FC"/>
    <w:multiLevelType w:val="hybridMultilevel"/>
    <w:tmpl w:val="37AC4AEE"/>
    <w:lvl w:ilvl="0" w:tplc="0100A15E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8">
    <w:nsid w:val="63B150CE"/>
    <w:multiLevelType w:val="hybridMultilevel"/>
    <w:tmpl w:val="1A44E616"/>
    <w:lvl w:ilvl="0" w:tplc="05667C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64282B57"/>
    <w:multiLevelType w:val="hybridMultilevel"/>
    <w:tmpl w:val="D5CC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05C85"/>
    <w:multiLevelType w:val="hybridMultilevel"/>
    <w:tmpl w:val="4838DB72"/>
    <w:lvl w:ilvl="0" w:tplc="B9B629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AF57F3F"/>
    <w:multiLevelType w:val="hybridMultilevel"/>
    <w:tmpl w:val="8A7073C8"/>
    <w:lvl w:ilvl="0" w:tplc="88DCF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B08"/>
    <w:multiLevelType w:val="multilevel"/>
    <w:tmpl w:val="99FAA6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23">
    <w:nsid w:val="6C3206D1"/>
    <w:multiLevelType w:val="hybridMultilevel"/>
    <w:tmpl w:val="44608104"/>
    <w:lvl w:ilvl="0" w:tplc="5C9C3BB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744B355B"/>
    <w:multiLevelType w:val="hybridMultilevel"/>
    <w:tmpl w:val="33A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1F9C"/>
    <w:multiLevelType w:val="hybridMultilevel"/>
    <w:tmpl w:val="49B4D4A6"/>
    <w:lvl w:ilvl="0" w:tplc="93780B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3B67"/>
    <w:multiLevelType w:val="hybridMultilevel"/>
    <w:tmpl w:val="C14E7420"/>
    <w:lvl w:ilvl="0" w:tplc="2F9E12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9225F6E"/>
    <w:multiLevelType w:val="hybridMultilevel"/>
    <w:tmpl w:val="77F69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AC770C6"/>
    <w:multiLevelType w:val="hybridMultilevel"/>
    <w:tmpl w:val="DF740E50"/>
    <w:lvl w:ilvl="0" w:tplc="94A4E2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B971410"/>
    <w:multiLevelType w:val="hybridMultilevel"/>
    <w:tmpl w:val="CA7800B6"/>
    <w:lvl w:ilvl="0" w:tplc="CE3EBF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7D923081"/>
    <w:multiLevelType w:val="hybridMultilevel"/>
    <w:tmpl w:val="5B089A48"/>
    <w:lvl w:ilvl="0" w:tplc="A55E8B9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5"/>
  </w:num>
  <w:num w:numId="5">
    <w:abstractNumId w:val="14"/>
  </w:num>
  <w:num w:numId="6">
    <w:abstractNumId w:val="18"/>
  </w:num>
  <w:num w:numId="7">
    <w:abstractNumId w:val="23"/>
  </w:num>
  <w:num w:numId="8">
    <w:abstractNumId w:val="15"/>
  </w:num>
  <w:num w:numId="9">
    <w:abstractNumId w:val="8"/>
  </w:num>
  <w:num w:numId="10">
    <w:abstractNumId w:val="28"/>
  </w:num>
  <w:num w:numId="11">
    <w:abstractNumId w:val="4"/>
  </w:num>
  <w:num w:numId="12">
    <w:abstractNumId w:val="29"/>
  </w:num>
  <w:num w:numId="13">
    <w:abstractNumId w:val="11"/>
  </w:num>
  <w:num w:numId="14">
    <w:abstractNumId w:val="13"/>
  </w:num>
  <w:num w:numId="15">
    <w:abstractNumId w:val="10"/>
  </w:num>
  <w:num w:numId="16">
    <w:abstractNumId w:val="20"/>
  </w:num>
  <w:num w:numId="17">
    <w:abstractNumId w:val="22"/>
  </w:num>
  <w:num w:numId="18">
    <w:abstractNumId w:val="21"/>
  </w:num>
  <w:num w:numId="19">
    <w:abstractNumId w:val="26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  <w:num w:numId="24">
    <w:abstractNumId w:val="7"/>
  </w:num>
  <w:num w:numId="25">
    <w:abstractNumId w:val="24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A"/>
    <w:rsid w:val="0000137A"/>
    <w:rsid w:val="00021942"/>
    <w:rsid w:val="00033DE3"/>
    <w:rsid w:val="000713A6"/>
    <w:rsid w:val="000729DD"/>
    <w:rsid w:val="000B759B"/>
    <w:rsid w:val="000E2F7C"/>
    <w:rsid w:val="0010248D"/>
    <w:rsid w:val="001A359A"/>
    <w:rsid w:val="001C6D42"/>
    <w:rsid w:val="00211E2F"/>
    <w:rsid w:val="002167DD"/>
    <w:rsid w:val="002532F6"/>
    <w:rsid w:val="00264F7D"/>
    <w:rsid w:val="002723F3"/>
    <w:rsid w:val="002A2195"/>
    <w:rsid w:val="002C26A4"/>
    <w:rsid w:val="002C7D31"/>
    <w:rsid w:val="00343637"/>
    <w:rsid w:val="0035104A"/>
    <w:rsid w:val="003676F4"/>
    <w:rsid w:val="003C162F"/>
    <w:rsid w:val="00444DFD"/>
    <w:rsid w:val="00477C0D"/>
    <w:rsid w:val="004F0D79"/>
    <w:rsid w:val="005255B6"/>
    <w:rsid w:val="005344A6"/>
    <w:rsid w:val="00577206"/>
    <w:rsid w:val="005825C8"/>
    <w:rsid w:val="005D4A73"/>
    <w:rsid w:val="005F0964"/>
    <w:rsid w:val="005F41AA"/>
    <w:rsid w:val="0060122A"/>
    <w:rsid w:val="0062566C"/>
    <w:rsid w:val="00656256"/>
    <w:rsid w:val="00680778"/>
    <w:rsid w:val="006B7ACF"/>
    <w:rsid w:val="006D032A"/>
    <w:rsid w:val="006E717B"/>
    <w:rsid w:val="007259C5"/>
    <w:rsid w:val="00730BCD"/>
    <w:rsid w:val="00733B31"/>
    <w:rsid w:val="00790BBE"/>
    <w:rsid w:val="00801C11"/>
    <w:rsid w:val="0083660B"/>
    <w:rsid w:val="0084013D"/>
    <w:rsid w:val="008813DE"/>
    <w:rsid w:val="00881889"/>
    <w:rsid w:val="008B1151"/>
    <w:rsid w:val="008D28C1"/>
    <w:rsid w:val="00911667"/>
    <w:rsid w:val="00914EF8"/>
    <w:rsid w:val="00922139"/>
    <w:rsid w:val="00923AA5"/>
    <w:rsid w:val="00952BC2"/>
    <w:rsid w:val="009E042C"/>
    <w:rsid w:val="009E2FCB"/>
    <w:rsid w:val="00A23CDF"/>
    <w:rsid w:val="00A27C6C"/>
    <w:rsid w:val="00A63DA4"/>
    <w:rsid w:val="00AC2544"/>
    <w:rsid w:val="00AF7F69"/>
    <w:rsid w:val="00B55BBA"/>
    <w:rsid w:val="00B64BF3"/>
    <w:rsid w:val="00B82E62"/>
    <w:rsid w:val="00BA298F"/>
    <w:rsid w:val="00BB4B8B"/>
    <w:rsid w:val="00BD47BA"/>
    <w:rsid w:val="00BD4D8D"/>
    <w:rsid w:val="00BD72B9"/>
    <w:rsid w:val="00BE49D1"/>
    <w:rsid w:val="00BE5E2B"/>
    <w:rsid w:val="00BF18B8"/>
    <w:rsid w:val="00BF3A45"/>
    <w:rsid w:val="00C1003D"/>
    <w:rsid w:val="00C26141"/>
    <w:rsid w:val="00CB1616"/>
    <w:rsid w:val="00CD1011"/>
    <w:rsid w:val="00CF3803"/>
    <w:rsid w:val="00D61383"/>
    <w:rsid w:val="00D62A3F"/>
    <w:rsid w:val="00DB0EC3"/>
    <w:rsid w:val="00DF423B"/>
    <w:rsid w:val="00E04045"/>
    <w:rsid w:val="00E4705E"/>
    <w:rsid w:val="00E53874"/>
    <w:rsid w:val="00EA76B5"/>
    <w:rsid w:val="00EB6A1A"/>
    <w:rsid w:val="00EE4C77"/>
    <w:rsid w:val="00F028EB"/>
    <w:rsid w:val="00F02E61"/>
    <w:rsid w:val="00F1146E"/>
    <w:rsid w:val="00F77E3E"/>
    <w:rsid w:val="00F85677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C6ADB-09D8-48FC-9660-271A14C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17B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E717B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6E717B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6E717B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E717B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E717B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E71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E717B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6E717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7B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E717B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6E717B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6E717B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E717B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E717B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E717B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6E717B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6E717B"/>
  </w:style>
  <w:style w:type="paragraph" w:styleId="a3">
    <w:name w:val="Balloon Text"/>
    <w:basedOn w:val="a"/>
    <w:link w:val="a4"/>
    <w:uiPriority w:val="99"/>
    <w:unhideWhenUsed/>
    <w:rsid w:val="006E717B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6E71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6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6E717B"/>
    <w:rPr>
      <w:color w:val="808080"/>
    </w:rPr>
  </w:style>
  <w:style w:type="table" w:styleId="a7">
    <w:name w:val="Table Grid"/>
    <w:basedOn w:val="a1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aliases w:val="Body Text 1"/>
    <w:basedOn w:val="a"/>
    <w:link w:val="32"/>
    <w:rsid w:val="006E717B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6E717B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6E717B"/>
    <w:rPr>
      <w:i/>
      <w:iCs/>
    </w:rPr>
  </w:style>
  <w:style w:type="paragraph" w:styleId="a9">
    <w:name w:val="Body Text"/>
    <w:basedOn w:val="a"/>
    <w:link w:val="aa"/>
    <w:rsid w:val="006E71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6E717B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6E7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6E717B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17B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6E71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6E71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6E717B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6E71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6E71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6E717B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6E717B"/>
  </w:style>
  <w:style w:type="paragraph" w:customStyle="1" w:styleId="xl65">
    <w:name w:val="xl65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6E717B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6E717B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E717B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E717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E71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E71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6E71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6E7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6E71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6E7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6E7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6E717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6E71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6E7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6E7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6E7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6E71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6E7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6E7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6E71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6E7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6E71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6E71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6E7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6E7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6E71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6E71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6E71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6E71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6E71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6E7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6E71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6E7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6E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6E717B"/>
  </w:style>
  <w:style w:type="character" w:customStyle="1" w:styleId="af4">
    <w:name w:val="Верхний колонтитул Знак"/>
    <w:basedOn w:val="a0"/>
    <w:link w:val="af3"/>
    <w:uiPriority w:val="99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6E717B"/>
  </w:style>
  <w:style w:type="paragraph" w:styleId="af5">
    <w:name w:val="footnote text"/>
    <w:basedOn w:val="a"/>
    <w:link w:val="af6"/>
    <w:unhideWhenUsed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6E717B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6E717B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6E717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6E71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E717B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6E717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6E71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6E717B"/>
    <w:rPr>
      <w:vertAlign w:val="superscript"/>
    </w:rPr>
  </w:style>
  <w:style w:type="character" w:styleId="afd">
    <w:name w:val="annotation reference"/>
    <w:uiPriority w:val="99"/>
    <w:unhideWhenUsed/>
    <w:rsid w:val="006E717B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6E717B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6E717B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6E717B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6E717B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6E717B"/>
    <w:rPr>
      <w:sz w:val="16"/>
      <w:szCs w:val="16"/>
    </w:rPr>
  </w:style>
  <w:style w:type="character" w:customStyle="1" w:styleId="BodyText3Char1">
    <w:name w:val="Body Text 3 Char1"/>
    <w:aliases w:val="Body Text 1 Char1"/>
    <w:rsid w:val="006E717B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6E717B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uiPriority w:val="99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locked/>
    <w:rsid w:val="006E717B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6E717B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6E717B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6E717B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6E717B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6E717B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6E717B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6E717B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6E71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6E717B"/>
    <w:rPr>
      <w:lang w:val="ru-RU" w:eastAsia="ru-RU" w:bidi="ar-SA"/>
    </w:rPr>
  </w:style>
  <w:style w:type="character" w:customStyle="1" w:styleId="CharChar">
    <w:name w:val="Char Char"/>
    <w:locked/>
    <w:rsid w:val="006E717B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6E717B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6E717B"/>
    <w:rPr>
      <w:b/>
      <w:bCs/>
    </w:rPr>
  </w:style>
  <w:style w:type="paragraph" w:styleId="aff1">
    <w:name w:val="Title"/>
    <w:basedOn w:val="a"/>
    <w:link w:val="aff2"/>
    <w:qFormat/>
    <w:rsid w:val="006E7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6E717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6E71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100</cp:revision>
  <dcterms:created xsi:type="dcterms:W3CDTF">2021-03-24T11:59:00Z</dcterms:created>
  <dcterms:modified xsi:type="dcterms:W3CDTF">2021-03-30T11:30:00Z</dcterms:modified>
</cp:coreProperties>
</file>