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794" w:rsidRDefault="001446CC" w:rsidP="00EA2794">
      <w:pPr>
        <w:pStyle w:val="Header"/>
        <w:jc w:val="right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sz w:val="20"/>
          <w:lang w:val="hy-AM"/>
        </w:rPr>
        <w:tab/>
      </w:r>
      <w:r w:rsidR="00EA2794">
        <w:rPr>
          <w:rFonts w:ascii="GHEA Grapalat" w:hAnsi="GHEA Grapalat"/>
          <w:i/>
          <w:lang w:val="hy-AM"/>
        </w:rPr>
        <w:t>Հավելված</w:t>
      </w:r>
    </w:p>
    <w:p w:rsidR="00EA2794" w:rsidRDefault="00EA2794" w:rsidP="00EA2794">
      <w:pPr>
        <w:pStyle w:val="Header"/>
        <w:jc w:val="right"/>
        <w:rPr>
          <w:rFonts w:ascii="GHEA Grapalat" w:hAnsi="GHEA Grapalat"/>
          <w:i/>
          <w:lang w:val="hy-AM"/>
        </w:rPr>
      </w:pPr>
      <w:r w:rsidRPr="00EA2794">
        <w:rPr>
          <w:rFonts w:ascii="GHEA Grapalat" w:hAnsi="GHEA Grapalat"/>
          <w:i/>
          <w:lang w:val="hy-AM"/>
        </w:rPr>
        <w:t xml:space="preserve">           </w:t>
      </w:r>
      <w:r>
        <w:rPr>
          <w:rFonts w:ascii="GHEA Grapalat" w:hAnsi="GHEA Grapalat"/>
          <w:i/>
          <w:lang w:val="hy-AM"/>
        </w:rPr>
        <w:t>Հաշվեքննիչ պալատի</w:t>
      </w:r>
    </w:p>
    <w:p w:rsidR="00EA2794" w:rsidRDefault="00EA2794" w:rsidP="00EA2794">
      <w:pPr>
        <w:pStyle w:val="Header"/>
        <w:jc w:val="right"/>
        <w:rPr>
          <w:rFonts w:ascii="GHEA Grapalat" w:hAnsi="GHEA Grapalat"/>
          <w:i/>
          <w:lang w:val="hy-AM"/>
        </w:rPr>
      </w:pPr>
      <w:r w:rsidRPr="00EA2794">
        <w:rPr>
          <w:rFonts w:ascii="GHEA Grapalat" w:hAnsi="GHEA Grapalat"/>
          <w:i/>
          <w:lang w:val="hy-AM"/>
        </w:rPr>
        <w:t xml:space="preserve">         </w:t>
      </w:r>
      <w:r>
        <w:rPr>
          <w:rFonts w:ascii="GHEA Grapalat" w:hAnsi="GHEA Grapalat"/>
          <w:i/>
          <w:lang w:val="hy-AM"/>
        </w:rPr>
        <w:t xml:space="preserve">2021թ. </w:t>
      </w:r>
      <w:r w:rsidRPr="00EA2794">
        <w:rPr>
          <w:rFonts w:ascii="GHEA Grapalat" w:hAnsi="GHEA Grapalat"/>
          <w:i/>
          <w:lang w:val="hy-AM"/>
        </w:rPr>
        <w:t>ապրիլի 30</w:t>
      </w:r>
      <w:r>
        <w:rPr>
          <w:rFonts w:ascii="GHEA Grapalat" w:hAnsi="GHEA Grapalat"/>
          <w:i/>
          <w:lang w:val="hy-AM"/>
        </w:rPr>
        <w:t>-ի թիվ</w:t>
      </w:r>
      <w:r w:rsidR="005728E3">
        <w:rPr>
          <w:rFonts w:ascii="GHEA Grapalat" w:hAnsi="GHEA Grapalat"/>
          <w:i/>
          <w:lang w:val="hy-AM"/>
        </w:rPr>
        <w:t xml:space="preserve"> 10</w:t>
      </w:r>
      <w:r w:rsidR="00885860">
        <w:rPr>
          <w:rFonts w:ascii="GHEA Grapalat" w:hAnsi="GHEA Grapalat"/>
          <w:i/>
          <w:lang w:val="hy-AM"/>
        </w:rPr>
        <w:t>7</w:t>
      </w:r>
      <w:bookmarkStart w:id="0" w:name="_GoBack"/>
      <w:bookmarkEnd w:id="0"/>
      <w:r>
        <w:rPr>
          <w:rFonts w:ascii="GHEA Grapalat" w:hAnsi="GHEA Grapalat"/>
          <w:i/>
          <w:lang w:val="hy-AM"/>
        </w:rPr>
        <w:t>-Ա որոշման</w:t>
      </w:r>
    </w:p>
    <w:p w:rsidR="001B7014" w:rsidRPr="007835B5" w:rsidRDefault="001B7014" w:rsidP="00EA2794">
      <w:pPr>
        <w:pStyle w:val="Header"/>
        <w:tabs>
          <w:tab w:val="left" w:pos="7088"/>
          <w:tab w:val="left" w:pos="7938"/>
        </w:tabs>
        <w:jc w:val="right"/>
        <w:rPr>
          <w:rFonts w:ascii="GHEA Grapalat" w:hAnsi="GHEA Grapalat"/>
          <w:i/>
          <w:sz w:val="20"/>
          <w:lang w:val="hy-AM"/>
        </w:rPr>
      </w:pPr>
    </w:p>
    <w:p w:rsidR="008E34AF" w:rsidRPr="007835B5" w:rsidRDefault="008E34AF" w:rsidP="001B7014">
      <w:pPr>
        <w:pStyle w:val="Header"/>
        <w:tabs>
          <w:tab w:val="left" w:pos="4451"/>
          <w:tab w:val="right" w:pos="9856"/>
        </w:tabs>
        <w:rPr>
          <w:rFonts w:ascii="GHEA Grapalat" w:hAnsi="GHEA Grapalat" w:cs="Sylfaen"/>
          <w:b/>
          <w:bCs/>
          <w:color w:val="000000"/>
          <w:sz w:val="32"/>
          <w:lang w:val="hy-AM"/>
        </w:rPr>
      </w:pPr>
    </w:p>
    <w:p w:rsidR="00064C8B" w:rsidRPr="007835B5" w:rsidRDefault="00064C8B" w:rsidP="000C2360">
      <w:pPr>
        <w:spacing w:after="0" w:line="240" w:lineRule="auto"/>
        <w:jc w:val="center"/>
        <w:rPr>
          <w:rFonts w:ascii="GHEA Grapalat" w:hAnsi="GHEA Grapalat" w:cs="Sylfaen"/>
          <w:b/>
          <w:bCs/>
          <w:color w:val="000000"/>
          <w:sz w:val="32"/>
          <w:lang w:val="hy-AM"/>
        </w:rPr>
      </w:pPr>
    </w:p>
    <w:p w:rsidR="008E34AF" w:rsidRPr="007835B5" w:rsidRDefault="008E34AF" w:rsidP="000C2360">
      <w:pPr>
        <w:spacing w:after="0" w:line="240" w:lineRule="auto"/>
        <w:jc w:val="center"/>
        <w:rPr>
          <w:rFonts w:ascii="GHEA Grapalat" w:hAnsi="GHEA Grapalat" w:cs="Sylfaen"/>
          <w:b/>
          <w:bCs/>
          <w:color w:val="000000"/>
          <w:sz w:val="32"/>
          <w:lang w:val="hy-AM"/>
        </w:rPr>
      </w:pPr>
    </w:p>
    <w:p w:rsidR="00F113D6" w:rsidRPr="00D03419" w:rsidRDefault="00F113D6" w:rsidP="000C2360">
      <w:pPr>
        <w:spacing w:after="0" w:line="240" w:lineRule="auto"/>
        <w:jc w:val="center"/>
        <w:rPr>
          <w:rFonts w:ascii="GHEA Grapalat" w:hAnsi="GHEA Grapalat" w:cs="Sylfaen"/>
          <w:b/>
          <w:bCs/>
          <w:color w:val="000000"/>
          <w:sz w:val="32"/>
          <w:lang w:val="hy-AM"/>
        </w:rPr>
      </w:pPr>
      <w:r w:rsidRPr="00D03419">
        <w:rPr>
          <w:rFonts w:ascii="GHEA Grapalat" w:hAnsi="GHEA Grapalat" w:cs="Sylfaen"/>
          <w:b/>
          <w:bCs/>
          <w:color w:val="000000"/>
          <w:sz w:val="32"/>
          <w:lang w:val="hy-AM"/>
        </w:rPr>
        <w:t>ՀԱՅԱՍՏԱՆԻ</w:t>
      </w:r>
      <w:r w:rsidR="008F52C5" w:rsidRPr="00D03419">
        <w:rPr>
          <w:rFonts w:ascii="GHEA Grapalat" w:hAnsi="GHEA Grapalat" w:cs="Sylfaen"/>
          <w:b/>
          <w:bCs/>
          <w:color w:val="000000"/>
          <w:sz w:val="32"/>
          <w:lang w:val="hy-AM"/>
        </w:rPr>
        <w:t xml:space="preserve"> </w:t>
      </w:r>
      <w:r w:rsidRPr="00D03419">
        <w:rPr>
          <w:rFonts w:ascii="GHEA Grapalat" w:hAnsi="GHEA Grapalat" w:cs="Sylfaen"/>
          <w:b/>
          <w:bCs/>
          <w:color w:val="000000"/>
          <w:sz w:val="32"/>
          <w:lang w:val="hy-AM"/>
        </w:rPr>
        <w:t>ՀԱՆՐԱՊԵՏՈՒԹՅԱՆ</w:t>
      </w:r>
      <w:r w:rsidR="008F52C5" w:rsidRPr="00D03419">
        <w:rPr>
          <w:rFonts w:ascii="GHEA Grapalat" w:hAnsi="GHEA Grapalat" w:cs="Sylfaen"/>
          <w:b/>
          <w:bCs/>
          <w:color w:val="000000"/>
          <w:sz w:val="32"/>
          <w:lang w:val="hy-AM"/>
        </w:rPr>
        <w:t xml:space="preserve"> </w:t>
      </w:r>
      <w:r w:rsidRPr="007835B5">
        <w:rPr>
          <w:rFonts w:ascii="GHEA Grapalat" w:hAnsi="GHEA Grapalat" w:cs="Sylfaen"/>
          <w:b/>
          <w:bCs/>
          <w:color w:val="000000"/>
          <w:sz w:val="32"/>
          <w:lang w:val="hy-AM"/>
        </w:rPr>
        <w:t>ՀԱՇՎԵՔՆՆԻՉ</w:t>
      </w:r>
      <w:r w:rsidR="008F52C5" w:rsidRPr="00D03419">
        <w:rPr>
          <w:rFonts w:ascii="GHEA Grapalat" w:hAnsi="GHEA Grapalat" w:cs="Sylfaen"/>
          <w:b/>
          <w:bCs/>
          <w:color w:val="000000"/>
          <w:sz w:val="32"/>
          <w:lang w:val="hy-AM"/>
        </w:rPr>
        <w:t xml:space="preserve"> </w:t>
      </w:r>
      <w:r w:rsidRPr="00D03419">
        <w:rPr>
          <w:rFonts w:ascii="GHEA Grapalat" w:hAnsi="GHEA Grapalat" w:cs="Sylfaen"/>
          <w:b/>
          <w:bCs/>
          <w:color w:val="000000"/>
          <w:sz w:val="32"/>
          <w:lang w:val="hy-AM"/>
        </w:rPr>
        <w:t>ՊԱԼԱՏ</w:t>
      </w:r>
    </w:p>
    <w:p w:rsidR="00F113D6" w:rsidRPr="00D03419" w:rsidRDefault="00F113D6" w:rsidP="000C2360">
      <w:pPr>
        <w:spacing w:after="0" w:line="240" w:lineRule="auto"/>
        <w:jc w:val="center"/>
        <w:rPr>
          <w:rFonts w:ascii="GHEA Grapalat" w:hAnsi="GHEA Grapalat" w:cs="Sylfaen"/>
          <w:b/>
          <w:bCs/>
          <w:color w:val="000000"/>
          <w:sz w:val="28"/>
          <w:lang w:val="hy-AM"/>
        </w:rPr>
      </w:pPr>
    </w:p>
    <w:p w:rsidR="00F113D6" w:rsidRPr="007835B5" w:rsidRDefault="00F113D6" w:rsidP="000C2360">
      <w:pPr>
        <w:tabs>
          <w:tab w:val="left" w:pos="9180"/>
        </w:tabs>
        <w:spacing w:after="0" w:line="240" w:lineRule="auto"/>
        <w:jc w:val="center"/>
        <w:rPr>
          <w:rFonts w:ascii="GHEA Grapalat" w:hAnsi="GHEA Grapalat" w:cs="Sylfaen"/>
          <w:b/>
          <w:bCs/>
          <w:color w:val="000000"/>
          <w:sz w:val="28"/>
        </w:rPr>
      </w:pPr>
      <w:bookmarkStart w:id="1" w:name="_Hlk509559606"/>
      <w:r w:rsidRPr="007835B5">
        <w:rPr>
          <w:rFonts w:ascii="GHEA Grapalat" w:hAnsi="GHEA Grapalat"/>
          <w:noProof/>
        </w:rPr>
        <w:drawing>
          <wp:inline distT="0" distB="0" distL="0" distR="0">
            <wp:extent cx="1341755" cy="1258570"/>
            <wp:effectExtent l="0" t="0" r="0" b="0"/>
            <wp:docPr id="1" name="Picture 1" descr="http://www.parliament.am/laws_images/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rliament.am/laws_images/1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F113D6" w:rsidRPr="007835B5" w:rsidRDefault="00F113D6" w:rsidP="000C2360">
      <w:pPr>
        <w:tabs>
          <w:tab w:val="left" w:pos="9180"/>
        </w:tabs>
        <w:spacing w:after="0" w:line="240" w:lineRule="auto"/>
        <w:jc w:val="center"/>
        <w:rPr>
          <w:rFonts w:ascii="GHEA Grapalat" w:hAnsi="GHEA Grapalat" w:cs="Sylfaen"/>
          <w:b/>
          <w:bCs/>
          <w:color w:val="000000"/>
          <w:sz w:val="28"/>
        </w:rPr>
      </w:pPr>
    </w:p>
    <w:p w:rsidR="00F113D6" w:rsidRPr="007835B5" w:rsidRDefault="00F113D6" w:rsidP="000C2360">
      <w:pPr>
        <w:tabs>
          <w:tab w:val="left" w:pos="9180"/>
        </w:tabs>
        <w:spacing w:after="0" w:line="240" w:lineRule="auto"/>
        <w:jc w:val="center"/>
        <w:rPr>
          <w:rFonts w:ascii="GHEA Grapalat" w:hAnsi="GHEA Grapalat" w:cs="Sylfaen"/>
          <w:b/>
          <w:bCs/>
          <w:color w:val="000000"/>
          <w:sz w:val="28"/>
        </w:rPr>
      </w:pPr>
    </w:p>
    <w:p w:rsidR="00F113D6" w:rsidRPr="007835B5" w:rsidRDefault="00F113D6" w:rsidP="000C2360">
      <w:pPr>
        <w:tabs>
          <w:tab w:val="left" w:pos="9180"/>
        </w:tabs>
        <w:spacing w:after="0" w:line="240" w:lineRule="auto"/>
        <w:jc w:val="center"/>
        <w:rPr>
          <w:rFonts w:ascii="GHEA Grapalat" w:hAnsi="GHEA Grapalat"/>
          <w:i/>
          <w:sz w:val="40"/>
          <w:u w:val="single"/>
          <w:lang w:val="hy-AM"/>
        </w:rPr>
      </w:pPr>
      <w:r w:rsidRPr="007835B5">
        <w:rPr>
          <w:rFonts w:ascii="GHEA Grapalat" w:hAnsi="GHEA Grapalat" w:cs="Sylfaen"/>
          <w:b/>
          <w:bCs/>
          <w:color w:val="000000"/>
          <w:sz w:val="40"/>
        </w:rPr>
        <w:t>ԸՆԹԱՑԻԿ</w:t>
      </w:r>
      <w:r w:rsidR="008C7FCA" w:rsidRPr="007835B5">
        <w:rPr>
          <w:rFonts w:ascii="GHEA Grapalat" w:hAnsi="GHEA Grapalat" w:cs="Sylfaen"/>
          <w:b/>
          <w:bCs/>
          <w:color w:val="000000"/>
          <w:sz w:val="40"/>
        </w:rPr>
        <w:t xml:space="preserve"> </w:t>
      </w:r>
      <w:r w:rsidRPr="007835B5">
        <w:rPr>
          <w:rFonts w:ascii="GHEA Grapalat" w:hAnsi="GHEA Grapalat" w:cs="Sylfaen"/>
          <w:b/>
          <w:bCs/>
          <w:color w:val="000000"/>
          <w:sz w:val="40"/>
          <w:lang w:val="hy-AM"/>
        </w:rPr>
        <w:t>ԵԶՐԱԿԱՑՈՒԹՅՈՒՆ</w:t>
      </w:r>
    </w:p>
    <w:p w:rsidR="0098481E" w:rsidRPr="007835B5" w:rsidRDefault="0098481E" w:rsidP="000C2360">
      <w:pPr>
        <w:spacing w:after="0" w:line="240" w:lineRule="auto"/>
        <w:jc w:val="center"/>
        <w:rPr>
          <w:rFonts w:ascii="GHEA Grapalat" w:hAnsi="GHEA Grapalat"/>
          <w:b/>
          <w:sz w:val="28"/>
          <w:szCs w:val="28"/>
        </w:rPr>
      </w:pPr>
    </w:p>
    <w:p w:rsidR="0098481E" w:rsidRPr="007835B5" w:rsidRDefault="0098481E" w:rsidP="000C2360">
      <w:pPr>
        <w:spacing w:after="0" w:line="240" w:lineRule="auto"/>
        <w:jc w:val="center"/>
        <w:rPr>
          <w:rFonts w:ascii="GHEA Grapalat" w:hAnsi="GHEA Grapalat"/>
          <w:b/>
          <w:sz w:val="28"/>
          <w:szCs w:val="28"/>
        </w:rPr>
      </w:pPr>
    </w:p>
    <w:p w:rsidR="006D358F" w:rsidRPr="007835B5" w:rsidRDefault="0098481E" w:rsidP="003D5215">
      <w:pPr>
        <w:spacing w:after="0" w:line="240" w:lineRule="auto"/>
        <w:jc w:val="center"/>
        <w:rPr>
          <w:rFonts w:ascii="GHEA Grapalat" w:hAnsi="GHEA Grapalat"/>
          <w:lang w:val="hy-AM"/>
        </w:rPr>
      </w:pPr>
      <w:r w:rsidRPr="007835B5">
        <w:rPr>
          <w:rFonts w:ascii="GHEA Grapalat" w:hAnsi="GHEA Grapalat"/>
          <w:b/>
          <w:sz w:val="28"/>
          <w:szCs w:val="28"/>
          <w:lang w:val="hy-AM"/>
        </w:rPr>
        <w:t xml:space="preserve">ՀԱՅԱՍՏԱՆԻ ՀԱՆՐԱՊԵՏՈՒԹՅԱՆ ՎԱՐՉԱՊԵՏԻ ԱՇԽԱՏԱԿԱԶՄՈՒՄ 2020 ԹՎԱԿԱՆԻ ՊԵՏԱԿԱՆ ԲՅՈՒՋԵԻ </w:t>
      </w:r>
      <w:r w:rsidR="000060F4">
        <w:rPr>
          <w:rFonts w:ascii="GHEA Grapalat" w:hAnsi="GHEA Grapalat"/>
          <w:b/>
          <w:sz w:val="28"/>
          <w:szCs w:val="28"/>
        </w:rPr>
        <w:t xml:space="preserve">ՏԱՐԵԿԱՆ </w:t>
      </w:r>
      <w:r w:rsidRPr="007835B5">
        <w:rPr>
          <w:rFonts w:ascii="GHEA Grapalat" w:hAnsi="GHEA Grapalat"/>
          <w:b/>
          <w:sz w:val="28"/>
          <w:szCs w:val="28"/>
          <w:lang w:val="hy-AM"/>
        </w:rPr>
        <w:t>ԿԱՏԱՐՄԱՆ ՀԱՇՎԵՔՆՆՈՒԹՅԱՆ ԱՐԴՅՈՒՆՔՆԵՐԻ</w:t>
      </w:r>
      <w:r w:rsidRPr="007835B5">
        <w:rPr>
          <w:rFonts w:ascii="GHEA Grapalat" w:hAnsi="GHEA Grapalat"/>
          <w:b/>
          <w:bCs/>
          <w:caps/>
          <w:sz w:val="28"/>
          <w:szCs w:val="28"/>
          <w:lang w:val="hy-AM"/>
        </w:rPr>
        <w:t xml:space="preserve"> </w:t>
      </w:r>
      <w:r w:rsidRPr="007835B5">
        <w:rPr>
          <w:rFonts w:ascii="GHEA Grapalat" w:hAnsi="GHEA Grapalat"/>
          <w:b/>
          <w:bCs/>
          <w:sz w:val="28"/>
          <w:szCs w:val="28"/>
          <w:lang w:val="hy-AM"/>
        </w:rPr>
        <w:t>ՎԵՐԱԲԵՐՅԱԼ</w:t>
      </w:r>
      <w:r w:rsidRPr="007835B5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7835B5">
        <w:rPr>
          <w:rFonts w:ascii="GHEA Grapalat" w:hAnsi="GHEA Grapalat"/>
          <w:b/>
          <w:sz w:val="28"/>
          <w:szCs w:val="28"/>
        </w:rPr>
        <w:t xml:space="preserve"> </w:t>
      </w:r>
    </w:p>
    <w:p w:rsidR="006D358F" w:rsidRPr="007835B5" w:rsidRDefault="006D358F" w:rsidP="000C2360">
      <w:pPr>
        <w:spacing w:after="0" w:line="240" w:lineRule="auto"/>
        <w:rPr>
          <w:rFonts w:ascii="GHEA Grapalat" w:hAnsi="GHEA Grapalat"/>
          <w:lang w:val="hy-AM"/>
        </w:rPr>
      </w:pPr>
    </w:p>
    <w:p w:rsidR="006D358F" w:rsidRPr="007835B5" w:rsidRDefault="006D358F" w:rsidP="000C2360">
      <w:pPr>
        <w:spacing w:after="0" w:line="240" w:lineRule="auto"/>
        <w:rPr>
          <w:rFonts w:ascii="GHEA Grapalat" w:hAnsi="GHEA Grapalat"/>
          <w:lang w:val="hy-AM"/>
        </w:rPr>
      </w:pPr>
    </w:p>
    <w:p w:rsidR="006D358F" w:rsidRPr="007835B5" w:rsidRDefault="006D358F" w:rsidP="000C2360">
      <w:pPr>
        <w:spacing w:after="0" w:line="240" w:lineRule="auto"/>
        <w:rPr>
          <w:rFonts w:ascii="GHEA Grapalat" w:hAnsi="GHEA Grapalat"/>
          <w:lang w:val="hy-AM"/>
        </w:rPr>
      </w:pPr>
    </w:p>
    <w:p w:rsidR="006D358F" w:rsidRPr="007835B5" w:rsidRDefault="006D358F" w:rsidP="000C2360">
      <w:pPr>
        <w:spacing w:after="0" w:line="240" w:lineRule="auto"/>
        <w:rPr>
          <w:rFonts w:ascii="GHEA Grapalat" w:hAnsi="GHEA Grapalat"/>
          <w:lang w:val="hy-AM"/>
        </w:rPr>
      </w:pPr>
    </w:p>
    <w:p w:rsidR="00F113D6" w:rsidRPr="007835B5" w:rsidRDefault="00F113D6" w:rsidP="000C2360">
      <w:pPr>
        <w:spacing w:after="0" w:line="240" w:lineRule="auto"/>
        <w:rPr>
          <w:rFonts w:ascii="GHEA Grapalat" w:hAnsi="GHEA Grapalat"/>
          <w:lang w:val="hy-AM"/>
        </w:rPr>
      </w:pPr>
    </w:p>
    <w:p w:rsidR="00F113D6" w:rsidRDefault="00F113D6" w:rsidP="000C2360">
      <w:pPr>
        <w:spacing w:after="0" w:line="240" w:lineRule="auto"/>
        <w:rPr>
          <w:rFonts w:ascii="GHEA Grapalat" w:hAnsi="GHEA Grapalat"/>
          <w:lang w:val="hy-AM"/>
        </w:rPr>
      </w:pPr>
    </w:p>
    <w:p w:rsidR="003D5215" w:rsidRDefault="003D5215" w:rsidP="000C2360">
      <w:pPr>
        <w:spacing w:after="0" w:line="240" w:lineRule="auto"/>
        <w:rPr>
          <w:rFonts w:ascii="GHEA Grapalat" w:hAnsi="GHEA Grapalat"/>
          <w:lang w:val="hy-AM"/>
        </w:rPr>
      </w:pPr>
    </w:p>
    <w:p w:rsidR="003D5215" w:rsidRDefault="003D5215" w:rsidP="000C2360">
      <w:pPr>
        <w:spacing w:after="0" w:line="240" w:lineRule="auto"/>
        <w:rPr>
          <w:rFonts w:ascii="GHEA Grapalat" w:hAnsi="GHEA Grapalat"/>
          <w:lang w:val="hy-AM"/>
        </w:rPr>
      </w:pPr>
    </w:p>
    <w:p w:rsidR="003D5215" w:rsidRDefault="003D5215" w:rsidP="000C2360">
      <w:pPr>
        <w:spacing w:after="0" w:line="240" w:lineRule="auto"/>
        <w:rPr>
          <w:rFonts w:ascii="GHEA Grapalat" w:hAnsi="GHEA Grapalat"/>
          <w:lang w:val="hy-AM"/>
        </w:rPr>
      </w:pPr>
    </w:p>
    <w:p w:rsidR="003D5215" w:rsidRDefault="003D5215" w:rsidP="000C2360">
      <w:pPr>
        <w:spacing w:after="0" w:line="240" w:lineRule="auto"/>
        <w:rPr>
          <w:rFonts w:ascii="GHEA Grapalat" w:hAnsi="GHEA Grapalat"/>
          <w:lang w:val="hy-AM"/>
        </w:rPr>
      </w:pPr>
    </w:p>
    <w:p w:rsidR="003D5215" w:rsidRDefault="003D5215" w:rsidP="000C2360">
      <w:pPr>
        <w:spacing w:after="0" w:line="240" w:lineRule="auto"/>
        <w:rPr>
          <w:rFonts w:ascii="GHEA Grapalat" w:hAnsi="GHEA Grapalat"/>
          <w:lang w:val="hy-AM"/>
        </w:rPr>
      </w:pPr>
    </w:p>
    <w:p w:rsidR="003D5215" w:rsidRDefault="003D5215" w:rsidP="000C2360">
      <w:pPr>
        <w:spacing w:after="0" w:line="240" w:lineRule="auto"/>
        <w:rPr>
          <w:rFonts w:ascii="GHEA Grapalat" w:hAnsi="GHEA Grapalat"/>
          <w:lang w:val="hy-AM"/>
        </w:rPr>
      </w:pPr>
    </w:p>
    <w:p w:rsidR="003D5215" w:rsidRPr="007835B5" w:rsidRDefault="003D5215" w:rsidP="000C2360">
      <w:pPr>
        <w:spacing w:after="0" w:line="240" w:lineRule="auto"/>
        <w:rPr>
          <w:rFonts w:ascii="GHEA Grapalat" w:hAnsi="GHEA Grapalat"/>
          <w:lang w:val="hy-AM"/>
        </w:rPr>
      </w:pPr>
    </w:p>
    <w:p w:rsidR="00F113D6" w:rsidRPr="007835B5" w:rsidRDefault="00F113D6" w:rsidP="000C2360">
      <w:pPr>
        <w:spacing w:after="0" w:line="240" w:lineRule="auto"/>
        <w:rPr>
          <w:rFonts w:ascii="GHEA Grapalat" w:hAnsi="GHEA Grapalat"/>
          <w:lang w:val="hy-AM"/>
        </w:rPr>
      </w:pPr>
    </w:p>
    <w:p w:rsidR="00F113D6" w:rsidRPr="007835B5" w:rsidRDefault="00F113D6" w:rsidP="000C2360">
      <w:pPr>
        <w:spacing w:after="0" w:line="240" w:lineRule="auto"/>
        <w:rPr>
          <w:rFonts w:ascii="GHEA Grapalat" w:hAnsi="GHEA Grapalat"/>
          <w:lang w:val="hy-AM"/>
        </w:rPr>
      </w:pPr>
    </w:p>
    <w:p w:rsidR="00E83B4A" w:rsidRPr="007835B5" w:rsidRDefault="00651FBE" w:rsidP="000C2360">
      <w:pPr>
        <w:spacing w:after="0" w:line="240" w:lineRule="auto"/>
        <w:jc w:val="center"/>
        <w:rPr>
          <w:rFonts w:ascii="GHEA Grapalat" w:hAnsi="GHEA Grapalat"/>
          <w:sz w:val="28"/>
          <w:lang w:val="hy-AM"/>
        </w:rPr>
      </w:pPr>
      <w:r w:rsidRPr="007835B5">
        <w:rPr>
          <w:rFonts w:ascii="GHEA Grapalat" w:hAnsi="GHEA Grapalat"/>
          <w:sz w:val="28"/>
          <w:lang w:val="hy-AM"/>
        </w:rPr>
        <w:t>2021</w:t>
      </w:r>
      <w:r w:rsidR="00E83B4A" w:rsidRPr="007835B5">
        <w:rPr>
          <w:rFonts w:ascii="GHEA Grapalat" w:hAnsi="GHEA Grapalat"/>
          <w:sz w:val="28"/>
          <w:lang w:val="hy-AM"/>
        </w:rPr>
        <w:br w:type="page"/>
      </w:r>
    </w:p>
    <w:p w:rsidR="009635B0" w:rsidRPr="007835B5" w:rsidRDefault="009635B0" w:rsidP="00C768F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7835B5">
        <w:rPr>
          <w:rFonts w:ascii="GHEA Grapalat" w:hAnsi="GHEA Grapalat"/>
          <w:b/>
          <w:sz w:val="28"/>
          <w:szCs w:val="28"/>
          <w:lang w:val="hy-AM"/>
        </w:rPr>
        <w:lastRenderedPageBreak/>
        <w:t>ԲՈՎԱՆԴԱԿՈՒԹՅՈՒՆ</w:t>
      </w:r>
    </w:p>
    <w:p w:rsidR="00AE7D3B" w:rsidRPr="007835B5" w:rsidRDefault="00AE7D3B" w:rsidP="00C768F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AE7D3B" w:rsidRPr="007835B5" w:rsidRDefault="00AE7D3B" w:rsidP="00C768F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9635B0" w:rsidRPr="007835B5" w:rsidRDefault="009635B0" w:rsidP="000C2360">
      <w:pPr>
        <w:spacing w:after="0"/>
        <w:rPr>
          <w:rFonts w:ascii="GHEA Grapalat" w:hAnsi="GHEA Grapalat"/>
          <w:b/>
          <w:sz w:val="28"/>
          <w:szCs w:val="28"/>
          <w:lang w:val="hy-AM"/>
        </w:rPr>
      </w:pPr>
    </w:p>
    <w:p w:rsidR="009635B0" w:rsidRPr="006F0311" w:rsidRDefault="00F8066E" w:rsidP="006F0311">
      <w:pPr>
        <w:spacing w:after="0" w:line="276" w:lineRule="auto"/>
        <w:rPr>
          <w:rFonts w:ascii="GHEA Grapalat" w:hAnsi="GHEA Grapalat"/>
          <w:sz w:val="24"/>
          <w:szCs w:val="24"/>
          <w:lang w:val="hy-AM"/>
        </w:rPr>
      </w:pPr>
      <w:r w:rsidRPr="006F0311">
        <w:rPr>
          <w:rFonts w:ascii="GHEA Grapalat" w:hAnsi="GHEA Grapalat"/>
          <w:sz w:val="24"/>
          <w:szCs w:val="24"/>
          <w:lang w:val="hy-AM"/>
        </w:rPr>
        <w:t>1.</w:t>
      </w:r>
      <w:r w:rsidR="00E15240" w:rsidRPr="006F0311">
        <w:rPr>
          <w:rFonts w:ascii="GHEA Grapalat" w:hAnsi="GHEA Grapalat"/>
          <w:sz w:val="24"/>
          <w:szCs w:val="24"/>
          <w:lang w:val="hy-AM"/>
        </w:rPr>
        <w:t xml:space="preserve"> </w:t>
      </w:r>
      <w:r w:rsidR="009635B0" w:rsidRPr="006F0311">
        <w:rPr>
          <w:rFonts w:ascii="GHEA Grapalat" w:hAnsi="GHEA Grapalat"/>
          <w:sz w:val="24"/>
          <w:szCs w:val="24"/>
          <w:lang w:val="hy-AM"/>
        </w:rPr>
        <w:t>Ներածական մաս</w:t>
      </w:r>
      <w:r w:rsidR="0044783C" w:rsidRPr="006F0311">
        <w:rPr>
          <w:rFonts w:ascii="GHEA Grapalat" w:hAnsi="GHEA Grapalat"/>
          <w:sz w:val="24"/>
          <w:szCs w:val="24"/>
          <w:lang w:val="hy-AM"/>
        </w:rPr>
        <w:t xml:space="preserve"> ----------------------------------------------------------------</w:t>
      </w:r>
      <w:r w:rsidR="000311D7" w:rsidRPr="006F0311">
        <w:rPr>
          <w:rFonts w:ascii="GHEA Grapalat" w:hAnsi="GHEA Grapalat"/>
          <w:sz w:val="24"/>
          <w:szCs w:val="24"/>
          <w:lang w:val="hy-AM"/>
        </w:rPr>
        <w:t>----------------</w:t>
      </w:r>
      <w:r w:rsidR="0044783C" w:rsidRPr="006F0311">
        <w:rPr>
          <w:rFonts w:ascii="GHEA Grapalat" w:hAnsi="GHEA Grapalat"/>
          <w:sz w:val="24"/>
          <w:szCs w:val="24"/>
          <w:lang w:val="hy-AM"/>
        </w:rPr>
        <w:t>էջ 3</w:t>
      </w:r>
    </w:p>
    <w:p w:rsidR="009635B0" w:rsidRPr="006F0311" w:rsidRDefault="00F8066E" w:rsidP="006F0311">
      <w:pPr>
        <w:spacing w:after="0" w:line="276" w:lineRule="auto"/>
        <w:rPr>
          <w:rFonts w:ascii="GHEA Grapalat" w:hAnsi="GHEA Grapalat"/>
          <w:sz w:val="24"/>
          <w:szCs w:val="24"/>
          <w:lang w:val="hy-AM"/>
        </w:rPr>
      </w:pPr>
      <w:r w:rsidRPr="006F0311">
        <w:rPr>
          <w:rFonts w:ascii="GHEA Grapalat" w:hAnsi="GHEA Grapalat"/>
          <w:sz w:val="24"/>
          <w:szCs w:val="24"/>
          <w:lang w:val="hy-AM"/>
        </w:rPr>
        <w:t>2.</w:t>
      </w:r>
      <w:r w:rsidR="00E15240" w:rsidRPr="006F0311">
        <w:rPr>
          <w:rFonts w:ascii="GHEA Grapalat" w:hAnsi="GHEA Grapalat"/>
          <w:sz w:val="24"/>
          <w:szCs w:val="24"/>
          <w:lang w:val="hy-AM"/>
        </w:rPr>
        <w:t xml:space="preserve"> </w:t>
      </w:r>
      <w:r w:rsidR="009635B0" w:rsidRPr="006F0311">
        <w:rPr>
          <w:rFonts w:ascii="GHEA Grapalat" w:hAnsi="GHEA Grapalat"/>
          <w:sz w:val="24"/>
          <w:szCs w:val="24"/>
          <w:lang w:val="hy-AM"/>
        </w:rPr>
        <w:t>Ամփոփագիր</w:t>
      </w:r>
      <w:r w:rsidR="0044783C" w:rsidRPr="006F0311">
        <w:rPr>
          <w:rFonts w:ascii="GHEA Grapalat" w:hAnsi="GHEA Grapalat"/>
          <w:sz w:val="24"/>
          <w:szCs w:val="24"/>
          <w:lang w:val="hy-AM"/>
        </w:rPr>
        <w:t xml:space="preserve"> ------------------------------------------------------------------</w:t>
      </w:r>
      <w:r w:rsidR="000311D7" w:rsidRPr="006F0311">
        <w:rPr>
          <w:rFonts w:ascii="GHEA Grapalat" w:hAnsi="GHEA Grapalat"/>
          <w:sz w:val="24"/>
          <w:szCs w:val="24"/>
          <w:lang w:val="hy-AM"/>
        </w:rPr>
        <w:t>----------------</w:t>
      </w:r>
      <w:r w:rsidR="0044783C" w:rsidRPr="006F0311">
        <w:rPr>
          <w:rFonts w:ascii="GHEA Grapalat" w:hAnsi="GHEA Grapalat"/>
          <w:sz w:val="24"/>
          <w:szCs w:val="24"/>
          <w:lang w:val="hy-AM"/>
        </w:rPr>
        <w:t xml:space="preserve">-----էջ </w:t>
      </w:r>
      <w:r w:rsidR="007D2A4A" w:rsidRPr="006F0311">
        <w:rPr>
          <w:rFonts w:ascii="GHEA Grapalat" w:hAnsi="GHEA Grapalat"/>
          <w:sz w:val="24"/>
          <w:szCs w:val="24"/>
          <w:lang w:val="hy-AM"/>
        </w:rPr>
        <w:t>5</w:t>
      </w:r>
    </w:p>
    <w:p w:rsidR="0044783C" w:rsidRPr="006F0311" w:rsidRDefault="00F8066E" w:rsidP="006F0311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F0311">
        <w:rPr>
          <w:rFonts w:ascii="GHEA Grapalat" w:eastAsia="MS Mincho" w:hAnsi="GHEA Grapalat" w:cs="MS Mincho"/>
          <w:sz w:val="24"/>
          <w:szCs w:val="24"/>
          <w:lang w:val="hy-AM"/>
        </w:rPr>
        <w:t>3.</w:t>
      </w:r>
      <w:r w:rsidR="00E15240" w:rsidRPr="006F0311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6F0311">
        <w:rPr>
          <w:rFonts w:ascii="GHEA Grapalat" w:eastAsia="MS Mincho" w:hAnsi="GHEA Grapalat" w:cs="MS Mincho"/>
          <w:sz w:val="24"/>
          <w:szCs w:val="24"/>
          <w:lang w:val="hy-AM"/>
        </w:rPr>
        <w:t>Հ</w:t>
      </w:r>
      <w:r w:rsidR="006F0311" w:rsidRPr="006F0311">
        <w:rPr>
          <w:rFonts w:ascii="GHEA Grapalat" w:eastAsia="MS Mincho" w:hAnsi="GHEA Grapalat" w:cs="MS Mincho"/>
          <w:sz w:val="24"/>
          <w:szCs w:val="24"/>
          <w:lang w:val="hy-AM"/>
        </w:rPr>
        <w:t xml:space="preserve">աշվեքննության օբյեկտի ֆինանսական ցուցանիշների վերաբերյալ </w:t>
      </w:r>
      <w:r w:rsidR="006F0311">
        <w:rPr>
          <w:rFonts w:ascii="GHEA Grapalat" w:eastAsia="MS Mincho" w:hAnsi="GHEA Grapalat" w:cs="MS Mincho"/>
          <w:sz w:val="24"/>
          <w:szCs w:val="24"/>
          <w:lang w:val="hy-AM"/>
        </w:rPr>
        <w:t>-----</w:t>
      </w:r>
      <w:r w:rsidR="006F0311" w:rsidRPr="006F0311">
        <w:rPr>
          <w:rFonts w:ascii="GHEA Grapalat" w:eastAsia="MS Mincho" w:hAnsi="GHEA Grapalat" w:cs="MS Mincho"/>
          <w:sz w:val="24"/>
          <w:szCs w:val="24"/>
          <w:lang w:val="hy-AM"/>
        </w:rPr>
        <w:t xml:space="preserve">----- </w:t>
      </w:r>
      <w:r w:rsidRPr="006F0311">
        <w:rPr>
          <w:rFonts w:ascii="GHEA Grapalat" w:eastAsia="MS Mincho" w:hAnsi="GHEA Grapalat" w:cs="MS Mincho"/>
          <w:sz w:val="24"/>
          <w:szCs w:val="24"/>
          <w:lang w:val="hy-AM"/>
        </w:rPr>
        <w:t>է</w:t>
      </w:r>
      <w:r w:rsidR="0044783C" w:rsidRPr="006F0311">
        <w:rPr>
          <w:rFonts w:ascii="GHEA Grapalat" w:hAnsi="GHEA Grapalat"/>
          <w:sz w:val="24"/>
          <w:szCs w:val="24"/>
          <w:lang w:val="hy-AM"/>
        </w:rPr>
        <w:t xml:space="preserve">ջ </w:t>
      </w:r>
      <w:r w:rsidR="00683221" w:rsidRPr="006F0311">
        <w:rPr>
          <w:rFonts w:ascii="GHEA Grapalat" w:hAnsi="GHEA Grapalat"/>
          <w:sz w:val="24"/>
          <w:szCs w:val="24"/>
          <w:lang w:val="hy-AM"/>
        </w:rPr>
        <w:t>7</w:t>
      </w:r>
    </w:p>
    <w:p w:rsidR="00E15240" w:rsidRPr="006F0311" w:rsidRDefault="00E15240" w:rsidP="006F0311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F0311">
        <w:rPr>
          <w:rFonts w:ascii="GHEA Grapalat" w:hAnsi="GHEA Grapalat"/>
          <w:sz w:val="24"/>
          <w:szCs w:val="24"/>
          <w:lang w:val="hy-AM"/>
        </w:rPr>
        <w:t xml:space="preserve">4.Անհամապատասխանությունների վերաբերյալ գրառումներ------------------------էջ </w:t>
      </w:r>
      <w:r w:rsidR="00683221" w:rsidRPr="006F0311">
        <w:rPr>
          <w:rFonts w:ascii="GHEA Grapalat" w:hAnsi="GHEA Grapalat"/>
          <w:sz w:val="24"/>
          <w:szCs w:val="24"/>
          <w:lang w:val="hy-AM"/>
        </w:rPr>
        <w:t>2</w:t>
      </w:r>
      <w:r w:rsidR="00B5398D" w:rsidRPr="006F0311">
        <w:rPr>
          <w:rFonts w:ascii="GHEA Grapalat" w:hAnsi="GHEA Grapalat"/>
          <w:sz w:val="24"/>
          <w:szCs w:val="24"/>
          <w:lang w:val="hy-AM"/>
        </w:rPr>
        <w:t>9</w:t>
      </w:r>
    </w:p>
    <w:p w:rsidR="0044783C" w:rsidRPr="006F0311" w:rsidRDefault="00B5398D" w:rsidP="006F0311">
      <w:pPr>
        <w:spacing w:after="0" w:line="276" w:lineRule="auto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6F0311">
        <w:rPr>
          <w:rFonts w:ascii="GHEA Grapalat" w:eastAsia="MS Mincho" w:hAnsi="GHEA Grapalat" w:cs="MS Mincho"/>
          <w:sz w:val="24"/>
          <w:szCs w:val="24"/>
          <w:lang w:val="hy-AM"/>
        </w:rPr>
        <w:t>5</w:t>
      </w:r>
      <w:r w:rsidR="00F8066E" w:rsidRPr="006F0311">
        <w:rPr>
          <w:rFonts w:ascii="GHEA Grapalat" w:eastAsia="MS Mincho" w:hAnsi="GHEA Grapalat" w:cs="MS Mincho"/>
          <w:sz w:val="24"/>
          <w:szCs w:val="24"/>
          <w:lang w:val="hy-AM"/>
        </w:rPr>
        <w:t>.</w:t>
      </w:r>
      <w:r w:rsidR="0044783C" w:rsidRPr="006F0311">
        <w:rPr>
          <w:rFonts w:ascii="GHEA Grapalat" w:eastAsia="MS Mincho" w:hAnsi="GHEA Grapalat" w:cs="MS Mincho"/>
          <w:sz w:val="24"/>
          <w:szCs w:val="24"/>
          <w:lang w:val="hy-AM"/>
        </w:rPr>
        <w:t>Հաշվեքննությամբ արձանագրված այլ փաստեր ----------------------</w:t>
      </w:r>
      <w:r w:rsidR="00D90162" w:rsidRPr="006F0311">
        <w:rPr>
          <w:rFonts w:ascii="GHEA Grapalat" w:eastAsia="MS Mincho" w:hAnsi="GHEA Grapalat" w:cs="MS Mincho"/>
          <w:sz w:val="24"/>
          <w:szCs w:val="24"/>
          <w:lang w:val="hy-AM"/>
        </w:rPr>
        <w:t>---------</w:t>
      </w:r>
      <w:r w:rsidR="00F8066E" w:rsidRPr="006F0311">
        <w:rPr>
          <w:rFonts w:ascii="GHEA Grapalat" w:eastAsia="MS Mincho" w:hAnsi="GHEA Grapalat" w:cs="MS Mincho"/>
          <w:sz w:val="24"/>
          <w:szCs w:val="24"/>
          <w:lang w:val="hy-AM"/>
        </w:rPr>
        <w:t>-</w:t>
      </w:r>
      <w:r w:rsidR="00D90162" w:rsidRPr="006F0311">
        <w:rPr>
          <w:rFonts w:ascii="GHEA Grapalat" w:eastAsia="MS Mincho" w:hAnsi="GHEA Grapalat" w:cs="MS Mincho"/>
          <w:sz w:val="24"/>
          <w:szCs w:val="24"/>
          <w:lang w:val="hy-AM"/>
        </w:rPr>
        <w:t>--</w:t>
      </w:r>
      <w:r w:rsidR="00683221" w:rsidRPr="006F0311">
        <w:rPr>
          <w:rFonts w:ascii="GHEA Grapalat" w:eastAsia="MS Mincho" w:hAnsi="GHEA Grapalat" w:cs="MS Mincho"/>
          <w:sz w:val="24"/>
          <w:szCs w:val="24"/>
          <w:lang w:val="hy-AM"/>
        </w:rPr>
        <w:t>-</w:t>
      </w:r>
      <w:r w:rsidR="0044783C" w:rsidRPr="006F0311">
        <w:rPr>
          <w:rFonts w:ascii="GHEA Grapalat" w:eastAsia="MS Mincho" w:hAnsi="GHEA Grapalat" w:cs="MS Mincho"/>
          <w:sz w:val="24"/>
          <w:szCs w:val="24"/>
          <w:lang w:val="hy-AM"/>
        </w:rPr>
        <w:t>-</w:t>
      </w:r>
      <w:r w:rsidR="00C768FE" w:rsidRPr="006F0311">
        <w:rPr>
          <w:rFonts w:ascii="GHEA Grapalat" w:eastAsia="MS Mincho" w:hAnsi="GHEA Grapalat" w:cs="MS Mincho"/>
          <w:sz w:val="24"/>
          <w:szCs w:val="24"/>
          <w:lang w:val="hy-AM"/>
        </w:rPr>
        <w:t>--</w:t>
      </w:r>
      <w:r w:rsidR="0044783C" w:rsidRPr="006F0311">
        <w:rPr>
          <w:rFonts w:ascii="GHEA Grapalat" w:eastAsia="MS Mincho" w:hAnsi="GHEA Grapalat" w:cs="MS Mincho"/>
          <w:sz w:val="24"/>
          <w:szCs w:val="24"/>
          <w:lang w:val="hy-AM"/>
        </w:rPr>
        <w:t xml:space="preserve">էջ </w:t>
      </w:r>
      <w:r w:rsidR="00683221" w:rsidRPr="006F0311">
        <w:rPr>
          <w:rFonts w:ascii="GHEA Grapalat" w:eastAsia="MS Mincho" w:hAnsi="GHEA Grapalat" w:cs="MS Mincho"/>
          <w:sz w:val="24"/>
          <w:szCs w:val="24"/>
          <w:lang w:val="hy-AM"/>
        </w:rPr>
        <w:t>30</w:t>
      </w:r>
    </w:p>
    <w:p w:rsidR="00216D0E" w:rsidRPr="006F0311" w:rsidRDefault="00B5398D" w:rsidP="006F0311">
      <w:pPr>
        <w:spacing w:after="0" w:line="276" w:lineRule="auto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6F0311">
        <w:rPr>
          <w:rFonts w:ascii="GHEA Grapalat" w:eastAsia="MS Mincho" w:hAnsi="GHEA Grapalat" w:cs="MS Mincho"/>
          <w:sz w:val="24"/>
          <w:szCs w:val="24"/>
          <w:lang w:val="hy-AM"/>
        </w:rPr>
        <w:t>6</w:t>
      </w:r>
      <w:r w:rsidR="00F8066E" w:rsidRPr="006F0311">
        <w:rPr>
          <w:rFonts w:ascii="GHEA Grapalat" w:eastAsia="MS Mincho" w:hAnsi="GHEA Grapalat" w:cs="MS Mincho"/>
          <w:sz w:val="24"/>
          <w:szCs w:val="24"/>
          <w:lang w:val="hy-AM"/>
        </w:rPr>
        <w:t>.</w:t>
      </w:r>
      <w:r w:rsidR="00F91AA6" w:rsidRPr="006F0311">
        <w:rPr>
          <w:rFonts w:ascii="GHEA Grapalat" w:eastAsia="MS Mincho" w:hAnsi="GHEA Grapalat" w:cs="MS Mincho"/>
          <w:sz w:val="24"/>
          <w:szCs w:val="24"/>
          <w:lang w:val="hy-AM"/>
        </w:rPr>
        <w:t>Եզրակացություններ</w:t>
      </w:r>
      <w:r w:rsidR="00216D0E" w:rsidRPr="006F0311">
        <w:rPr>
          <w:rFonts w:ascii="GHEA Grapalat" w:eastAsia="MS Mincho" w:hAnsi="GHEA Grapalat" w:cs="MS Mincho"/>
          <w:sz w:val="24"/>
          <w:szCs w:val="24"/>
        </w:rPr>
        <w:t>----------------------------------------------------------------</w:t>
      </w:r>
      <w:r w:rsidR="00C768FE" w:rsidRPr="006F0311">
        <w:rPr>
          <w:rFonts w:ascii="GHEA Grapalat" w:eastAsia="MS Mincho" w:hAnsi="GHEA Grapalat" w:cs="MS Mincho"/>
          <w:sz w:val="24"/>
          <w:szCs w:val="24"/>
        </w:rPr>
        <w:t xml:space="preserve">-------------էջ </w:t>
      </w:r>
      <w:r w:rsidR="00683221" w:rsidRPr="006F0311">
        <w:rPr>
          <w:rFonts w:ascii="GHEA Grapalat" w:eastAsia="MS Mincho" w:hAnsi="GHEA Grapalat" w:cs="MS Mincho"/>
          <w:sz w:val="24"/>
          <w:szCs w:val="24"/>
          <w:lang w:val="hy-AM"/>
        </w:rPr>
        <w:t>31</w:t>
      </w:r>
    </w:p>
    <w:p w:rsidR="00B432E3" w:rsidRPr="006F0311" w:rsidRDefault="00B5398D" w:rsidP="006F0311">
      <w:pPr>
        <w:spacing w:after="0" w:line="276" w:lineRule="auto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6F0311">
        <w:rPr>
          <w:rFonts w:ascii="GHEA Grapalat" w:eastAsia="MS Mincho" w:hAnsi="GHEA Grapalat" w:cs="MS Mincho"/>
          <w:sz w:val="24"/>
          <w:szCs w:val="24"/>
          <w:lang w:val="hy-AM"/>
        </w:rPr>
        <w:t>7</w:t>
      </w:r>
      <w:r w:rsidR="00216D0E" w:rsidRPr="006F0311">
        <w:rPr>
          <w:rFonts w:ascii="GHEA Grapalat" w:eastAsia="MS Mincho" w:hAnsi="GHEA Grapalat" w:cs="MS Mincho"/>
          <w:sz w:val="24"/>
          <w:szCs w:val="24"/>
        </w:rPr>
        <w:t>. Ա</w:t>
      </w:r>
      <w:r w:rsidR="00D90162" w:rsidRPr="006F0311">
        <w:rPr>
          <w:rFonts w:ascii="GHEA Grapalat" w:eastAsia="MS Mincho" w:hAnsi="GHEA Grapalat" w:cs="MS Mincho"/>
          <w:sz w:val="24"/>
          <w:szCs w:val="24"/>
          <w:lang w:val="hy-AM"/>
        </w:rPr>
        <w:t>ռաջարկություններ</w:t>
      </w:r>
      <w:r w:rsidR="00005FCA" w:rsidRPr="006F0311">
        <w:rPr>
          <w:rFonts w:ascii="GHEA Grapalat" w:eastAsia="MS Mincho" w:hAnsi="GHEA Grapalat" w:cs="MS Mincho"/>
          <w:sz w:val="24"/>
          <w:szCs w:val="24"/>
          <w:lang w:val="hy-AM"/>
        </w:rPr>
        <w:t xml:space="preserve"> ----------------------------------------------</w:t>
      </w:r>
      <w:r w:rsidR="00F65B28" w:rsidRPr="006F0311">
        <w:rPr>
          <w:rFonts w:ascii="GHEA Grapalat" w:eastAsia="MS Mincho" w:hAnsi="GHEA Grapalat" w:cs="MS Mincho"/>
          <w:sz w:val="24"/>
          <w:szCs w:val="24"/>
          <w:lang w:val="hy-AM"/>
        </w:rPr>
        <w:t>-</w:t>
      </w:r>
      <w:r w:rsidR="00216D0E" w:rsidRPr="006F0311">
        <w:rPr>
          <w:rFonts w:ascii="GHEA Grapalat" w:eastAsia="MS Mincho" w:hAnsi="GHEA Grapalat" w:cs="MS Mincho"/>
          <w:sz w:val="24"/>
          <w:szCs w:val="24"/>
        </w:rPr>
        <w:t>------------</w:t>
      </w:r>
      <w:r w:rsidR="00C768FE" w:rsidRPr="006F0311">
        <w:rPr>
          <w:rFonts w:ascii="GHEA Grapalat" w:eastAsia="MS Mincho" w:hAnsi="GHEA Grapalat" w:cs="MS Mincho"/>
          <w:sz w:val="24"/>
          <w:szCs w:val="24"/>
        </w:rPr>
        <w:t>----</w:t>
      </w:r>
      <w:r w:rsidR="00F65B28" w:rsidRPr="006F0311">
        <w:rPr>
          <w:rFonts w:ascii="GHEA Grapalat" w:eastAsia="MS Mincho" w:hAnsi="GHEA Grapalat" w:cs="MS Mincho"/>
          <w:sz w:val="24"/>
          <w:szCs w:val="24"/>
          <w:lang w:val="hy-AM"/>
        </w:rPr>
        <w:t>-</w:t>
      </w:r>
      <w:r w:rsidR="00C768FE" w:rsidRPr="006F0311">
        <w:rPr>
          <w:rFonts w:ascii="GHEA Grapalat" w:eastAsia="MS Mincho" w:hAnsi="GHEA Grapalat" w:cs="MS Mincho"/>
          <w:sz w:val="24"/>
          <w:szCs w:val="24"/>
        </w:rPr>
        <w:t>-----------</w:t>
      </w:r>
      <w:r w:rsidR="00D90162" w:rsidRPr="006F0311">
        <w:rPr>
          <w:rFonts w:ascii="GHEA Grapalat" w:eastAsia="MS Mincho" w:hAnsi="GHEA Grapalat" w:cs="MS Mincho"/>
          <w:sz w:val="24"/>
          <w:szCs w:val="24"/>
          <w:lang w:val="hy-AM"/>
        </w:rPr>
        <w:t>էջ</w:t>
      </w:r>
      <w:r w:rsidR="00C768FE" w:rsidRPr="006F0311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683221" w:rsidRPr="006F0311">
        <w:rPr>
          <w:rFonts w:ascii="GHEA Grapalat" w:eastAsia="MS Mincho" w:hAnsi="GHEA Grapalat" w:cs="MS Mincho"/>
          <w:sz w:val="24"/>
          <w:szCs w:val="24"/>
          <w:lang w:val="hy-AM"/>
        </w:rPr>
        <w:t>32</w:t>
      </w:r>
    </w:p>
    <w:p w:rsidR="00B432E3" w:rsidRDefault="00B432E3">
      <w:pPr>
        <w:rPr>
          <w:rFonts w:ascii="GHEA Grapalat" w:eastAsia="MS Mincho" w:hAnsi="GHEA Grapalat" w:cs="MS Mincho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br w:type="page"/>
      </w:r>
    </w:p>
    <w:p w:rsidR="00F91AA6" w:rsidRPr="007835B5" w:rsidRDefault="00F91AA6" w:rsidP="00013CEE">
      <w:pPr>
        <w:spacing w:after="0" w:line="276" w:lineRule="auto"/>
        <w:rPr>
          <w:rFonts w:ascii="GHEA Grapalat" w:eastAsia="MS Mincho" w:hAnsi="GHEA Grapalat" w:cs="MS Mincho"/>
          <w:sz w:val="24"/>
          <w:szCs w:val="24"/>
          <w:lang w:val="hy-AM"/>
        </w:rPr>
      </w:pPr>
    </w:p>
    <w:p w:rsidR="0044783C" w:rsidRPr="007835B5" w:rsidRDefault="0044783C" w:rsidP="007A751F">
      <w:pPr>
        <w:spacing w:after="0" w:line="276" w:lineRule="auto"/>
        <w:rPr>
          <w:rFonts w:ascii="GHEA Grapalat" w:eastAsia="MS Mincho" w:hAnsi="GHEA Grapalat" w:cs="MS Mincho"/>
          <w:sz w:val="24"/>
          <w:szCs w:val="24"/>
          <w:lang w:val="hy-AM"/>
        </w:rPr>
      </w:pPr>
    </w:p>
    <w:tbl>
      <w:tblPr>
        <w:tblStyle w:val="TableGrid"/>
        <w:tblpPr w:leftFromText="180" w:rightFromText="180" w:vertAnchor="text" w:horzAnchor="margin" w:tblpXSpec="center" w:tblpY="76"/>
        <w:tblW w:w="9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714"/>
      </w:tblGrid>
      <w:tr w:rsidR="00210720" w:rsidRPr="005728E3" w:rsidTr="0049541C">
        <w:tc>
          <w:tcPr>
            <w:tcW w:w="2718" w:type="dxa"/>
          </w:tcPr>
          <w:p w:rsidR="0014181B" w:rsidRPr="007835B5" w:rsidRDefault="0014181B" w:rsidP="000C2360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</w:p>
          <w:p w:rsidR="0014181B" w:rsidRPr="007835B5" w:rsidRDefault="0014181B" w:rsidP="000C2360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</w:p>
          <w:p w:rsidR="00210720" w:rsidRPr="007835B5" w:rsidRDefault="00210720" w:rsidP="000C2360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  <w:r w:rsidRPr="007835B5">
              <w:rPr>
                <w:rFonts w:ascii="GHEA Grapalat" w:hAnsi="GHEA Grapalat"/>
                <w:b/>
                <w:color w:val="0070C0"/>
                <w:sz w:val="24"/>
                <w:szCs w:val="24"/>
              </w:rPr>
              <w:t>Հաշվեքննության հիմքը</w:t>
            </w:r>
          </w:p>
          <w:p w:rsidR="00210720" w:rsidRPr="007835B5" w:rsidRDefault="00210720" w:rsidP="000C2360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</w:p>
        </w:tc>
        <w:tc>
          <w:tcPr>
            <w:tcW w:w="6714" w:type="dxa"/>
          </w:tcPr>
          <w:p w:rsidR="0014181B" w:rsidRPr="007835B5" w:rsidRDefault="0014181B" w:rsidP="0057090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03"/>
              <w:rPr>
                <w:rFonts w:ascii="GHEA Grapalat" w:hAnsi="GHEA Grapalat"/>
                <w:b/>
                <w:color w:val="000000" w:themeColor="text1"/>
                <w:sz w:val="28"/>
                <w:szCs w:val="28"/>
                <w:lang w:val="hy-AM"/>
              </w:rPr>
            </w:pPr>
            <w:r w:rsidRPr="007835B5">
              <w:rPr>
                <w:rFonts w:ascii="GHEA Grapalat" w:hAnsi="GHEA Grapalat" w:cs="Sylfaen"/>
                <w:b/>
                <w:color w:val="000000" w:themeColor="text1"/>
                <w:sz w:val="28"/>
                <w:szCs w:val="28"/>
                <w:lang w:val="hy-AM"/>
              </w:rPr>
              <w:t>ՆԵՐԱԾԱԿԱՆ</w:t>
            </w:r>
            <w:r w:rsidRPr="007835B5">
              <w:rPr>
                <w:rFonts w:ascii="GHEA Grapalat" w:hAnsi="GHEA Grapalat"/>
                <w:b/>
                <w:color w:val="000000" w:themeColor="text1"/>
                <w:sz w:val="28"/>
                <w:szCs w:val="28"/>
                <w:lang w:val="hy-AM"/>
              </w:rPr>
              <w:t xml:space="preserve"> ՄԱՍ</w:t>
            </w:r>
          </w:p>
          <w:p w:rsidR="0014181B" w:rsidRPr="007835B5" w:rsidRDefault="0014181B" w:rsidP="000C2360">
            <w:pPr>
              <w:spacing w:line="276" w:lineRule="auto"/>
              <w:jc w:val="both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</w:p>
          <w:p w:rsidR="00210720" w:rsidRPr="00F50C44" w:rsidRDefault="00003592" w:rsidP="00F50C44">
            <w:pPr>
              <w:tabs>
                <w:tab w:val="left" w:pos="0"/>
              </w:tabs>
              <w:ind w:left="-3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50C44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Հայաստանի Հանրապետության</w:t>
            </w:r>
            <w:r w:rsidR="00E931FD" w:rsidRPr="00F50C44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  <w:r w:rsidR="00210720" w:rsidRPr="00F50C44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հաշվեքննիչ պալատի </w:t>
            </w:r>
            <w:r w:rsidR="00F50C44" w:rsidRPr="00F50C44">
              <w:rPr>
                <w:rFonts w:ascii="GHEA Grapalat" w:hAnsi="GHEA Grapalat" w:cs="Sylfaen"/>
                <w:bCs/>
                <w:iCs/>
                <w:sz w:val="24"/>
                <w:szCs w:val="24"/>
                <w:shd w:val="clear" w:color="auto" w:fill="FFFFFF"/>
                <w:lang w:val="hy-AM"/>
              </w:rPr>
              <w:t>2021 թվականի փետրվարի 10-ի թիվ 20-Ա</w:t>
            </w:r>
            <w:r w:rsidR="00F50C44" w:rsidRPr="00F50C4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10720" w:rsidRPr="00F50C44">
              <w:rPr>
                <w:rFonts w:ascii="GHEA Grapalat" w:hAnsi="GHEA Grapalat"/>
                <w:sz w:val="24"/>
                <w:szCs w:val="24"/>
                <w:lang w:val="hy-AM"/>
              </w:rPr>
              <w:t>որոշում։</w:t>
            </w:r>
          </w:p>
          <w:p w:rsidR="00210720" w:rsidRPr="007835B5" w:rsidRDefault="00210720" w:rsidP="000C2360">
            <w:pPr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210720" w:rsidRPr="007835B5" w:rsidTr="0049541C">
        <w:tc>
          <w:tcPr>
            <w:tcW w:w="2718" w:type="dxa"/>
          </w:tcPr>
          <w:p w:rsidR="00210720" w:rsidRPr="007835B5" w:rsidRDefault="00210720" w:rsidP="000C2360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  <w:r w:rsidRPr="007835B5">
              <w:rPr>
                <w:rFonts w:ascii="GHEA Grapalat" w:hAnsi="GHEA Grapalat"/>
                <w:b/>
                <w:color w:val="0070C0"/>
                <w:sz w:val="24"/>
                <w:szCs w:val="24"/>
              </w:rPr>
              <w:t>Հաշվեքննության օբյեկտը</w:t>
            </w:r>
          </w:p>
          <w:p w:rsidR="00210720" w:rsidRPr="007835B5" w:rsidRDefault="00210720" w:rsidP="000C2360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</w:p>
        </w:tc>
        <w:tc>
          <w:tcPr>
            <w:tcW w:w="6714" w:type="dxa"/>
          </w:tcPr>
          <w:p w:rsidR="00210720" w:rsidRPr="007835B5" w:rsidRDefault="00957CB7" w:rsidP="000C2360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835B5">
              <w:rPr>
                <w:rFonts w:ascii="GHEA Grapalat" w:hAnsi="GHEA Grapalat"/>
                <w:sz w:val="24"/>
                <w:szCs w:val="24"/>
                <w:lang w:val="hy-AM"/>
              </w:rPr>
              <w:t>Հայաստանի Հանրապետության վարչապետի աշխատակազմ</w:t>
            </w:r>
            <w:r w:rsidR="00210720" w:rsidRPr="007835B5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210720" w:rsidRPr="007835B5" w:rsidRDefault="00210720" w:rsidP="000C2360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10720" w:rsidRPr="007835B5" w:rsidTr="0049541C">
        <w:tc>
          <w:tcPr>
            <w:tcW w:w="2718" w:type="dxa"/>
          </w:tcPr>
          <w:p w:rsidR="00210720" w:rsidRPr="007835B5" w:rsidRDefault="00210720" w:rsidP="000C2360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  <w:r w:rsidRPr="007835B5">
              <w:rPr>
                <w:rFonts w:ascii="GHEA Grapalat" w:hAnsi="GHEA Grapalat"/>
                <w:b/>
                <w:color w:val="0070C0"/>
                <w:sz w:val="24"/>
                <w:szCs w:val="24"/>
              </w:rPr>
              <w:t>Հաշվեքննության առարկան</w:t>
            </w:r>
          </w:p>
          <w:p w:rsidR="00210720" w:rsidRPr="007835B5" w:rsidRDefault="00210720" w:rsidP="000C2360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</w:p>
        </w:tc>
        <w:tc>
          <w:tcPr>
            <w:tcW w:w="6714" w:type="dxa"/>
          </w:tcPr>
          <w:p w:rsidR="00210720" w:rsidRPr="007835B5" w:rsidRDefault="009742FB" w:rsidP="000C2360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835B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Հայաստանի Հանրապետության վարչապետի աշխատակազմի 2020 թվականի պետական բյուջեի մուտքերի ձևավորման և ելքերի իրականացման կանոնակարգված գործունեություն։</w:t>
            </w:r>
          </w:p>
          <w:p w:rsidR="00210720" w:rsidRPr="007835B5" w:rsidRDefault="00210720" w:rsidP="000C2360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3E1F47" w:rsidRPr="005728E3" w:rsidTr="0049541C">
        <w:tc>
          <w:tcPr>
            <w:tcW w:w="2718" w:type="dxa"/>
          </w:tcPr>
          <w:p w:rsidR="003E1F47" w:rsidRPr="007835B5" w:rsidRDefault="003E1F47" w:rsidP="000C2360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  <w:lang w:val="hy-AM"/>
              </w:rPr>
            </w:pPr>
            <w:r w:rsidRPr="007835B5">
              <w:rPr>
                <w:rFonts w:ascii="GHEA Grapalat" w:hAnsi="GHEA Grapalat"/>
                <w:b/>
                <w:color w:val="0070C0"/>
                <w:sz w:val="24"/>
                <w:szCs w:val="24"/>
                <w:lang w:val="hy-AM"/>
              </w:rPr>
              <w:t xml:space="preserve">Հաշվեքննության </w:t>
            </w:r>
            <w:r w:rsidR="002111BF">
              <w:rPr>
                <w:rFonts w:ascii="GHEA Grapalat" w:hAnsi="GHEA Grapalat"/>
                <w:b/>
                <w:color w:val="0070C0"/>
                <w:sz w:val="24"/>
                <w:szCs w:val="24"/>
                <w:lang w:val="hy-AM"/>
              </w:rPr>
              <w:t xml:space="preserve">առարկայի </w:t>
            </w:r>
            <w:r w:rsidRPr="007835B5">
              <w:rPr>
                <w:rFonts w:ascii="GHEA Grapalat" w:hAnsi="GHEA Grapalat"/>
                <w:b/>
                <w:color w:val="0070C0"/>
                <w:sz w:val="24"/>
                <w:szCs w:val="24"/>
                <w:lang w:val="hy-AM"/>
              </w:rPr>
              <w:t>չափանիշները</w:t>
            </w:r>
          </w:p>
          <w:p w:rsidR="003E1F47" w:rsidRPr="007835B5" w:rsidRDefault="003E1F47" w:rsidP="000C2360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  <w:lang w:val="hy-AM"/>
              </w:rPr>
            </w:pPr>
          </w:p>
        </w:tc>
        <w:tc>
          <w:tcPr>
            <w:tcW w:w="6714" w:type="dxa"/>
          </w:tcPr>
          <w:p w:rsidR="003E1F47" w:rsidRPr="007835B5" w:rsidRDefault="00F62608" w:rsidP="000C2360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835B5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A11B30" w:rsidRPr="007835B5">
              <w:rPr>
                <w:rFonts w:ascii="Cambria Math" w:hAnsi="Cambria Math" w:cs="Cambria Math"/>
                <w:sz w:val="24"/>
                <w:szCs w:val="24"/>
                <w:lang w:val="hy-AM"/>
              </w:rPr>
              <w:t>.</w:t>
            </w:r>
            <w:r w:rsidRPr="007835B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B2473" w:rsidRPr="007835B5">
              <w:rPr>
                <w:rFonts w:ascii="GHEA Grapalat" w:hAnsi="GHEA Grapalat"/>
                <w:sz w:val="24"/>
                <w:szCs w:val="24"/>
                <w:lang w:val="hy-AM"/>
              </w:rPr>
              <w:t>ՀՀ</w:t>
            </w:r>
            <w:r w:rsidRPr="007835B5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կառավարության </w:t>
            </w:r>
            <w:r w:rsidR="00881F23" w:rsidRPr="007835B5">
              <w:rPr>
                <w:rFonts w:ascii="GHEA Grapalat" w:hAnsi="GHEA Grapalat"/>
                <w:sz w:val="24"/>
                <w:szCs w:val="24"/>
                <w:lang w:val="hy-AM"/>
              </w:rPr>
              <w:t>26.12</w:t>
            </w:r>
            <w:r w:rsidR="00CF575E" w:rsidRPr="007835B5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7835B5">
              <w:rPr>
                <w:rFonts w:ascii="GHEA Grapalat" w:hAnsi="GHEA Grapalat"/>
                <w:sz w:val="24"/>
                <w:szCs w:val="24"/>
                <w:lang w:val="hy-AM"/>
              </w:rPr>
              <w:t>2019</w:t>
            </w:r>
            <w:r w:rsidR="00881F23" w:rsidRPr="007835B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835B5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 w:rsidR="00881F23" w:rsidRPr="007835B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վականի</w:t>
            </w:r>
            <w:r w:rsidR="00CF575E" w:rsidRPr="007835B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835B5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="00BB2473" w:rsidRPr="007835B5">
              <w:rPr>
                <w:rFonts w:ascii="GHEA Grapalat" w:hAnsi="GHEA Grapalat"/>
                <w:sz w:val="24"/>
                <w:szCs w:val="24"/>
                <w:lang w:val="hy-AM"/>
              </w:rPr>
              <w:t>ՀՀ</w:t>
            </w:r>
            <w:r w:rsidRPr="007835B5">
              <w:rPr>
                <w:rFonts w:ascii="GHEA Grapalat" w:hAnsi="GHEA Grapalat"/>
                <w:sz w:val="24"/>
                <w:szCs w:val="24"/>
                <w:lang w:val="hy-AM"/>
              </w:rPr>
              <w:t xml:space="preserve"> 2020 թվականի պետական բյուջեի կատարումն ապահովող միջոցառումների մասին» </w:t>
            </w:r>
            <w:r w:rsidR="0071748E">
              <w:rPr>
                <w:rFonts w:ascii="GHEA Grapalat" w:hAnsi="GHEA Grapalat"/>
                <w:sz w:val="24"/>
                <w:szCs w:val="24"/>
                <w:lang w:val="hy-AM"/>
              </w:rPr>
              <w:t>թիվ</w:t>
            </w:r>
            <w:r w:rsidRPr="007835B5">
              <w:rPr>
                <w:rFonts w:ascii="GHEA Grapalat" w:hAnsi="GHEA Grapalat"/>
                <w:sz w:val="24"/>
                <w:szCs w:val="24"/>
                <w:lang w:val="hy-AM"/>
              </w:rPr>
              <w:t xml:space="preserve"> 1919-Ն որոշում</w:t>
            </w:r>
            <w:r w:rsidR="009557FA" w:rsidRPr="007835B5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F62608" w:rsidRPr="007835B5" w:rsidRDefault="00F62608" w:rsidP="000C2360">
            <w:pPr>
              <w:tabs>
                <w:tab w:val="left" w:pos="216"/>
              </w:tabs>
              <w:spacing w:line="276" w:lineRule="auto"/>
              <w:jc w:val="both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7835B5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A11B30" w:rsidRPr="007835B5">
              <w:rPr>
                <w:rFonts w:ascii="Cambria Math" w:hAnsi="Cambria Math" w:cs="Cambria Math"/>
                <w:sz w:val="24"/>
                <w:szCs w:val="24"/>
                <w:lang w:val="hy-AM"/>
              </w:rPr>
              <w:t>.</w:t>
            </w:r>
            <w:r w:rsidRPr="007835B5">
              <w:rPr>
                <w:rFonts w:ascii="GHEA Grapalat" w:hAnsi="GHEA Grapalat"/>
                <w:sz w:val="24"/>
                <w:szCs w:val="24"/>
                <w:lang w:val="hy-AM"/>
              </w:rPr>
              <w:t xml:space="preserve"> «</w:t>
            </w:r>
            <w:r w:rsidR="009E77A2" w:rsidRPr="007835B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Պետական պաշտոններ և պետական ծառայության պաշտոններ զբաղեցնող անձանց վարձատրության մասին»</w:t>
            </w:r>
            <w:r w:rsidR="00E931FD" w:rsidRPr="007835B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  <w:r w:rsidR="00BB2473" w:rsidRPr="007835B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ՀՀ</w:t>
            </w:r>
            <w:r w:rsidR="009D2467" w:rsidRPr="007835B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  <w:r w:rsidR="00E84FCA" w:rsidRPr="007835B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օրենք</w:t>
            </w:r>
            <w:r w:rsidR="009557FA" w:rsidRPr="007835B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:</w:t>
            </w:r>
          </w:p>
          <w:p w:rsidR="003D3819" w:rsidRPr="007835B5" w:rsidRDefault="00D23987" w:rsidP="000C2360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3</w:t>
            </w:r>
            <w:r w:rsidR="003D3819" w:rsidRPr="007835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  <w:r w:rsidR="003D3819" w:rsidRPr="007835B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42368B" w:rsidRPr="007835B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ՀՀ</w:t>
            </w:r>
            <w:r w:rsidR="007E3B2A" w:rsidRPr="007835B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կառավարության 04.05.2017 թ</w:t>
            </w:r>
            <w:r w:rsidR="00A97D65" w:rsidRPr="007835B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վականի</w:t>
            </w:r>
            <w:r w:rsidR="003D3819" w:rsidRPr="007835B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71748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թիվ</w:t>
            </w:r>
            <w:r w:rsidR="003D3819" w:rsidRPr="007835B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526-Ն որոշում</w:t>
            </w:r>
          </w:p>
          <w:p w:rsidR="00985098" w:rsidRPr="007835B5" w:rsidRDefault="00D23987" w:rsidP="000C2360">
            <w:pPr>
              <w:spacing w:line="276" w:lineRule="auto"/>
              <w:jc w:val="both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4</w:t>
            </w:r>
            <w:r w:rsidR="00985098" w:rsidRPr="007835B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. </w:t>
            </w:r>
            <w:r w:rsidR="00985098" w:rsidRPr="007835B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ՀՀ կառավարության 12.03.2020</w:t>
            </w:r>
            <w:r w:rsidR="00A97D65" w:rsidRPr="007835B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985098" w:rsidRPr="007835B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թ</w:t>
            </w:r>
            <w:r w:rsidR="00A97D65" w:rsidRPr="007835B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վականի</w:t>
            </w:r>
            <w:r w:rsidR="00985098" w:rsidRPr="007835B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71748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թիվ</w:t>
            </w:r>
            <w:r w:rsidR="00985098" w:rsidRPr="007835B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296-Ա որոշ</w:t>
            </w:r>
            <w:r w:rsidR="00F63DCB" w:rsidRPr="007835B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ում</w:t>
            </w:r>
          </w:p>
          <w:p w:rsidR="00100A2B" w:rsidRPr="007835B5" w:rsidRDefault="00D23987" w:rsidP="000C2360">
            <w:pPr>
              <w:spacing w:line="276" w:lineRule="auto"/>
              <w:jc w:val="both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5</w:t>
            </w:r>
            <w:r w:rsidR="00100A2B" w:rsidRPr="007835B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.</w:t>
            </w:r>
            <w:r w:rsidR="001517E7" w:rsidRPr="007835B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  <w:r w:rsidR="00100A2B" w:rsidRPr="007835B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ՀՀ կառավարության 2020 թվականի մարտի 12-ի </w:t>
            </w:r>
            <w:r w:rsidR="0071748E">
              <w:rPr>
                <w:rFonts w:ascii="GHEA Grapalat" w:hAnsi="GHEA Grapalat"/>
                <w:sz w:val="24"/>
                <w:szCs w:val="24"/>
                <w:lang w:val="hy-AM"/>
              </w:rPr>
              <w:t xml:space="preserve">թիվ </w:t>
            </w:r>
            <w:r w:rsidR="00100A2B" w:rsidRPr="007835B5">
              <w:rPr>
                <w:rFonts w:ascii="GHEA Grapalat" w:hAnsi="GHEA Grapalat"/>
                <w:sz w:val="24"/>
                <w:szCs w:val="24"/>
                <w:lang w:val="hy-AM"/>
              </w:rPr>
              <w:t>274-</w:t>
            </w:r>
            <w:r w:rsidR="00100A2B" w:rsidRPr="007835B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 որոշում</w:t>
            </w:r>
          </w:p>
          <w:p w:rsidR="00100A2B" w:rsidRDefault="00D23987" w:rsidP="000C2360">
            <w:pPr>
              <w:spacing w:line="276" w:lineRule="auto"/>
              <w:jc w:val="both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6</w:t>
            </w:r>
            <w:r w:rsidR="00100A2B" w:rsidRPr="007835B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. ՀՀ կառավարության </w:t>
            </w:r>
            <w:r w:rsidR="00890491" w:rsidRPr="007835B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07.05.2020 թվականի</w:t>
            </w:r>
            <w:r w:rsidR="00100A2B" w:rsidRPr="007835B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  <w:r w:rsidR="0071748E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թիվ</w:t>
            </w:r>
            <w:r w:rsidR="00890491" w:rsidRPr="007835B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  <w:r w:rsidR="00100A2B" w:rsidRPr="007835B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715-Ն որոշում</w:t>
            </w:r>
          </w:p>
          <w:p w:rsidR="0091779A" w:rsidRPr="007835B5" w:rsidRDefault="0091779A" w:rsidP="000C236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7. </w:t>
            </w:r>
            <w:r w:rsidRPr="005B4EDB">
              <w:rPr>
                <w:rFonts w:ascii="GHEA Grapalat" w:hAnsi="GHEA Grapalat" w:cs="Sylfaen"/>
                <w:bCs/>
                <w:color w:val="000000"/>
                <w:sz w:val="24"/>
                <w:szCs w:val="24"/>
                <w:lang w:val="hy-AM"/>
              </w:rPr>
              <w:t xml:space="preserve"> ՀՀ կառավարության 03.09.2020 թվականի թիվ 1455-Ն որոշ</w:t>
            </w:r>
            <w:r>
              <w:rPr>
                <w:rFonts w:ascii="GHEA Grapalat" w:hAnsi="GHEA Grapalat" w:cs="Sylfaen"/>
                <w:bCs/>
                <w:color w:val="000000"/>
                <w:sz w:val="24"/>
                <w:szCs w:val="24"/>
                <w:lang w:val="hy-AM"/>
              </w:rPr>
              <w:t>ում</w:t>
            </w:r>
          </w:p>
          <w:p w:rsidR="003E1F47" w:rsidRPr="007835B5" w:rsidRDefault="003E1F47" w:rsidP="001E15BD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210720" w:rsidRPr="007835B5" w:rsidTr="0049541C">
        <w:tc>
          <w:tcPr>
            <w:tcW w:w="2718" w:type="dxa"/>
          </w:tcPr>
          <w:p w:rsidR="00210720" w:rsidRPr="007835B5" w:rsidRDefault="00210720" w:rsidP="000C2360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  <w:r w:rsidRPr="007835B5">
              <w:rPr>
                <w:rFonts w:ascii="GHEA Grapalat" w:hAnsi="GHEA Grapalat"/>
                <w:b/>
                <w:color w:val="0070C0"/>
                <w:sz w:val="24"/>
                <w:szCs w:val="24"/>
              </w:rPr>
              <w:t xml:space="preserve">Հաշվեքննությունն </w:t>
            </w:r>
          </w:p>
          <w:p w:rsidR="00210720" w:rsidRPr="007835B5" w:rsidRDefault="00210720" w:rsidP="000C2360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  <w:r w:rsidRPr="007835B5">
              <w:rPr>
                <w:rFonts w:ascii="GHEA Grapalat" w:hAnsi="GHEA Grapalat"/>
                <w:b/>
                <w:color w:val="0070C0"/>
                <w:sz w:val="24"/>
                <w:szCs w:val="24"/>
              </w:rPr>
              <w:t>ընդգրկող ժամանակաշրջանը</w:t>
            </w:r>
          </w:p>
          <w:p w:rsidR="00210720" w:rsidRPr="007835B5" w:rsidRDefault="00210720" w:rsidP="000C2360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</w:p>
        </w:tc>
        <w:tc>
          <w:tcPr>
            <w:tcW w:w="6714" w:type="dxa"/>
          </w:tcPr>
          <w:p w:rsidR="00210720" w:rsidRPr="007835B5" w:rsidRDefault="00210720" w:rsidP="005D35B5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835B5">
              <w:rPr>
                <w:rFonts w:ascii="GHEA Grapalat" w:hAnsi="GHEA Grapalat"/>
                <w:sz w:val="24"/>
                <w:szCs w:val="24"/>
              </w:rPr>
              <w:t>20</w:t>
            </w:r>
            <w:r w:rsidR="00117E82" w:rsidRPr="007835B5">
              <w:rPr>
                <w:rFonts w:ascii="GHEA Grapalat" w:hAnsi="GHEA Grapalat"/>
                <w:sz w:val="24"/>
                <w:szCs w:val="24"/>
                <w:lang w:val="hy-AM"/>
              </w:rPr>
              <w:t>20</w:t>
            </w:r>
            <w:r w:rsidR="00EE415C" w:rsidRPr="007835B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53219F" w:rsidRPr="007835B5">
              <w:rPr>
                <w:rFonts w:ascii="GHEA Grapalat" w:hAnsi="GHEA Grapalat"/>
                <w:sz w:val="24"/>
                <w:szCs w:val="24"/>
                <w:lang w:val="hy-AM"/>
              </w:rPr>
              <w:t>թվականի</w:t>
            </w:r>
            <w:r w:rsidRPr="007835B5">
              <w:rPr>
                <w:rFonts w:ascii="GHEA Grapalat" w:hAnsi="GHEA Grapalat"/>
                <w:sz w:val="24"/>
                <w:szCs w:val="24"/>
              </w:rPr>
              <w:t xml:space="preserve"> հունվարի 1-ից մինչև 20</w:t>
            </w:r>
            <w:r w:rsidR="00117E82" w:rsidRPr="007835B5">
              <w:rPr>
                <w:rFonts w:ascii="GHEA Grapalat" w:hAnsi="GHEA Grapalat"/>
                <w:sz w:val="24"/>
                <w:szCs w:val="24"/>
                <w:lang w:val="hy-AM"/>
              </w:rPr>
              <w:t>20</w:t>
            </w:r>
            <w:r w:rsidR="002F3C2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835B5">
              <w:rPr>
                <w:rFonts w:ascii="GHEA Grapalat" w:hAnsi="GHEA Grapalat"/>
                <w:sz w:val="24"/>
                <w:szCs w:val="24"/>
              </w:rPr>
              <w:t>թ</w:t>
            </w:r>
            <w:r w:rsidR="002F3C29">
              <w:rPr>
                <w:rFonts w:ascii="GHEA Grapalat" w:hAnsi="GHEA Grapalat"/>
                <w:sz w:val="24"/>
                <w:szCs w:val="24"/>
                <w:lang w:val="hy-AM"/>
              </w:rPr>
              <w:t>վականի</w:t>
            </w:r>
            <w:r w:rsidRPr="007835B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2755A8">
              <w:rPr>
                <w:rFonts w:ascii="GHEA Grapalat" w:hAnsi="GHEA Grapalat"/>
                <w:sz w:val="24"/>
                <w:szCs w:val="24"/>
                <w:lang w:val="hy-AM"/>
              </w:rPr>
              <w:t>դեկտեմբերի</w:t>
            </w:r>
            <w:r w:rsidR="00B414C3" w:rsidRPr="007835B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835B5">
              <w:rPr>
                <w:rFonts w:ascii="GHEA Grapalat" w:hAnsi="GHEA Grapalat"/>
                <w:sz w:val="24"/>
                <w:szCs w:val="24"/>
              </w:rPr>
              <w:t>3</w:t>
            </w:r>
            <w:r w:rsidR="005D35B5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7835B5">
              <w:rPr>
                <w:rFonts w:ascii="GHEA Grapalat" w:hAnsi="GHEA Grapalat"/>
                <w:sz w:val="24"/>
                <w:szCs w:val="24"/>
              </w:rPr>
              <w:t>-ը</w:t>
            </w:r>
            <w:r w:rsidRPr="007835B5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</w:tc>
      </w:tr>
      <w:tr w:rsidR="00210720" w:rsidRPr="007835B5" w:rsidTr="0049541C">
        <w:tc>
          <w:tcPr>
            <w:tcW w:w="2718" w:type="dxa"/>
          </w:tcPr>
          <w:p w:rsidR="00210720" w:rsidRPr="007835B5" w:rsidRDefault="00210720" w:rsidP="000C2360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  <w:r w:rsidRPr="007835B5">
              <w:rPr>
                <w:rFonts w:ascii="GHEA Grapalat" w:hAnsi="GHEA Grapalat"/>
                <w:b/>
                <w:color w:val="0070C0"/>
                <w:sz w:val="24"/>
                <w:szCs w:val="24"/>
              </w:rPr>
              <w:lastRenderedPageBreak/>
              <w:t>Հաշվեքննության կատարման ժամկետը</w:t>
            </w:r>
          </w:p>
          <w:p w:rsidR="00210720" w:rsidRPr="007835B5" w:rsidRDefault="00210720" w:rsidP="000C2360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</w:p>
        </w:tc>
        <w:tc>
          <w:tcPr>
            <w:tcW w:w="6714" w:type="dxa"/>
          </w:tcPr>
          <w:p w:rsidR="00A7513C" w:rsidRPr="008610F1" w:rsidRDefault="008610F1" w:rsidP="001A57B9">
            <w:pPr>
              <w:spacing w:line="276" w:lineRule="auto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shd w:val="clear" w:color="auto" w:fill="FFFFFF"/>
                <w:lang w:val="hy-AM"/>
              </w:rPr>
            </w:pPr>
            <w:r w:rsidRPr="008610F1">
              <w:rPr>
                <w:rFonts w:ascii="GHEA Grapalat" w:hAnsi="GHEA Grapalat" w:cs="Sylfaen"/>
                <w:bCs/>
                <w:iCs/>
                <w:sz w:val="24"/>
                <w:szCs w:val="24"/>
                <w:shd w:val="clear" w:color="auto" w:fill="FFFFFF"/>
                <w:lang w:val="hy-AM"/>
              </w:rPr>
              <w:t>2021 թվականի փետրվարի 16-ից մինչև 2021 թվականի ապրիլի 30-ը ներառյալ:</w:t>
            </w:r>
          </w:p>
          <w:p w:rsidR="00210720" w:rsidRPr="007835B5" w:rsidRDefault="00483696" w:rsidP="00444BD3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835B5">
              <w:rPr>
                <w:rFonts w:ascii="GHEA Grapalat" w:hAnsi="GHEA Grapalat" w:cs="Sylfaen"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E931FD" w:rsidRPr="007835B5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</w:tr>
      <w:tr w:rsidR="00340820" w:rsidRPr="005728E3" w:rsidTr="0049541C">
        <w:tc>
          <w:tcPr>
            <w:tcW w:w="2718" w:type="dxa"/>
          </w:tcPr>
          <w:p w:rsidR="00340820" w:rsidRPr="007835B5" w:rsidRDefault="00340820" w:rsidP="000C2360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  <w:r w:rsidRPr="007835B5">
              <w:rPr>
                <w:rFonts w:ascii="GHEA Grapalat" w:hAnsi="GHEA Grapalat"/>
                <w:b/>
                <w:color w:val="0070C0"/>
                <w:sz w:val="24"/>
                <w:szCs w:val="24"/>
              </w:rPr>
              <w:t xml:space="preserve">Հաշվեքննության </w:t>
            </w:r>
            <w:r w:rsidRPr="007835B5">
              <w:rPr>
                <w:rFonts w:ascii="GHEA Grapalat" w:hAnsi="GHEA Grapalat"/>
                <w:b/>
                <w:color w:val="0070C0"/>
                <w:sz w:val="24"/>
                <w:szCs w:val="24"/>
                <w:lang w:val="hy-AM"/>
              </w:rPr>
              <w:t>մեթոդաբանությունը</w:t>
            </w:r>
          </w:p>
          <w:p w:rsidR="00340820" w:rsidRPr="007835B5" w:rsidRDefault="00340820" w:rsidP="000C2360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</w:p>
        </w:tc>
        <w:tc>
          <w:tcPr>
            <w:tcW w:w="6714" w:type="dxa"/>
          </w:tcPr>
          <w:p w:rsidR="00340820" w:rsidRPr="007835B5" w:rsidRDefault="00340820" w:rsidP="000C2360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835B5">
              <w:rPr>
                <w:rFonts w:ascii="GHEA Grapalat" w:hAnsi="GHEA Grapalat"/>
                <w:sz w:val="24"/>
                <w:szCs w:val="24"/>
                <w:lang w:val="hy-AM"/>
              </w:rPr>
              <w:t>Հաշվեքննությունն իրականացվել է «Հաշվեքննիչ պալատի մա</w:t>
            </w:r>
            <w:r w:rsidRPr="007835B5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սին» </w:t>
            </w:r>
            <w:r w:rsidR="009D2467" w:rsidRPr="007835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Հայաստանի Հանրապետության</w:t>
            </w:r>
            <w:r w:rsidR="00BA774D" w:rsidRPr="007835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835B5">
              <w:rPr>
                <w:rFonts w:ascii="GHEA Grapalat" w:hAnsi="GHEA Grapalat"/>
                <w:sz w:val="24"/>
                <w:szCs w:val="24"/>
                <w:lang w:val="hy-AM"/>
              </w:rPr>
              <w:t xml:space="preserve">օրենքի, </w:t>
            </w:r>
            <w:r w:rsidR="00005FCA" w:rsidRPr="007835B5">
              <w:rPr>
                <w:rFonts w:ascii="GHEA Grapalat" w:hAnsi="GHEA Grapalat"/>
                <w:sz w:val="24"/>
                <w:szCs w:val="24"/>
                <w:lang w:val="hy-AM"/>
              </w:rPr>
              <w:t>ՀՀ պ</w:t>
            </w:r>
            <w:r w:rsidR="006210EB" w:rsidRPr="007835B5">
              <w:rPr>
                <w:rFonts w:ascii="GHEA Grapalat" w:hAnsi="GHEA Grapalat"/>
                <w:sz w:val="24"/>
                <w:szCs w:val="24"/>
                <w:lang w:val="hy-AM"/>
              </w:rPr>
              <w:t xml:space="preserve">ետական բյուջեի երեք, վեց, ինն ամիսների և տարեկան կատարման հաշվեքննության ուղեցույցի, </w:t>
            </w:r>
            <w:r w:rsidR="00005FCA" w:rsidRPr="007835B5">
              <w:rPr>
                <w:rFonts w:ascii="GHEA Grapalat" w:hAnsi="GHEA Grapalat"/>
                <w:sz w:val="24"/>
                <w:szCs w:val="24"/>
                <w:lang w:val="hy-AM"/>
              </w:rPr>
              <w:t>ՀՀ հ</w:t>
            </w:r>
            <w:r w:rsidRPr="007835B5">
              <w:rPr>
                <w:rFonts w:ascii="GHEA Grapalat" w:hAnsi="GHEA Grapalat"/>
                <w:sz w:val="24"/>
                <w:szCs w:val="24"/>
                <w:lang w:val="hy-AM"/>
              </w:rPr>
              <w:t xml:space="preserve">աշվեքննիչ պալատի ֆինանսական և համապատասխանության հաշվեքննության մեթոդաբանությունների համաձայն։ </w:t>
            </w:r>
          </w:p>
          <w:p w:rsidR="00340820" w:rsidRPr="007835B5" w:rsidRDefault="00340820" w:rsidP="000C2360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40820" w:rsidRDefault="00340820" w:rsidP="00305C8B">
            <w:pPr>
              <w:spacing w:line="276" w:lineRule="auto"/>
              <w:jc w:val="both"/>
              <w:rPr>
                <w:rFonts w:ascii="GHEA Grapalat" w:hAnsi="GHEA Grapalat" w:cs="Sylfaen"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 w:rsidRPr="007835B5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Իրականացվել է ֆինանսական և համապատասխանության հաշվեքննություն, որի ընթացքում կիրառվել են </w:t>
            </w:r>
            <w:r w:rsidRPr="007835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հարցում,</w:t>
            </w:r>
            <w:r w:rsidR="00F15A28" w:rsidRPr="007835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835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վերլուծական ընթացակարգ</w:t>
            </w:r>
            <w:r w:rsidR="00F15A28" w:rsidRPr="007835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</w:t>
            </w:r>
            <w:r w:rsidR="005B3FCE" w:rsidRPr="007835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835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վերահաշվարկ</w:t>
            </w:r>
            <w:r w:rsidRPr="007835B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15A28" w:rsidRPr="007835B5">
              <w:rPr>
                <w:rFonts w:ascii="GHEA Grapalat" w:hAnsi="GHEA Grapalat"/>
                <w:sz w:val="24"/>
                <w:szCs w:val="24"/>
                <w:lang w:val="hy-AM"/>
              </w:rPr>
              <w:t xml:space="preserve">և վերակատարում </w:t>
            </w:r>
            <w:r w:rsidRPr="007835B5">
              <w:rPr>
                <w:rFonts w:ascii="GHEA Grapalat" w:hAnsi="GHEA Grapalat"/>
                <w:sz w:val="24"/>
                <w:szCs w:val="24"/>
                <w:lang w:val="hy-AM"/>
              </w:rPr>
              <w:t>ընթացակարգերը։</w:t>
            </w:r>
            <w:r w:rsidR="008B37C2" w:rsidRPr="007835B5">
              <w:rPr>
                <w:rFonts w:ascii="GHEA Grapalat" w:hAnsi="GHEA Grapalat" w:cs="Sylfaen"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E95FC6" w:rsidRPr="007835B5" w:rsidRDefault="00E95FC6" w:rsidP="00305C8B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340820" w:rsidRPr="005728E3" w:rsidTr="0049541C">
        <w:tc>
          <w:tcPr>
            <w:tcW w:w="2718" w:type="dxa"/>
          </w:tcPr>
          <w:p w:rsidR="008A50C0" w:rsidRPr="007835B5" w:rsidRDefault="008A50C0" w:rsidP="000C2360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  <w:lang w:val="hy-AM"/>
              </w:rPr>
            </w:pPr>
          </w:p>
        </w:tc>
        <w:tc>
          <w:tcPr>
            <w:tcW w:w="6714" w:type="dxa"/>
          </w:tcPr>
          <w:p w:rsidR="00340820" w:rsidRPr="007835B5" w:rsidRDefault="00340820" w:rsidP="00912707">
            <w:pPr>
              <w:tabs>
                <w:tab w:val="left" w:pos="477"/>
              </w:tabs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340820" w:rsidRPr="005728E3" w:rsidTr="0049541C">
        <w:tc>
          <w:tcPr>
            <w:tcW w:w="2718" w:type="dxa"/>
          </w:tcPr>
          <w:p w:rsidR="00340820" w:rsidRPr="007835B5" w:rsidRDefault="00340820" w:rsidP="000C2360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  <w:r w:rsidRPr="007835B5">
              <w:rPr>
                <w:rFonts w:ascii="GHEA Grapalat" w:hAnsi="GHEA Grapalat"/>
                <w:b/>
                <w:color w:val="0070C0"/>
                <w:sz w:val="24"/>
                <w:szCs w:val="24"/>
              </w:rPr>
              <w:t xml:space="preserve">Հաշվեքննությունն իրականացրած կառուցվածքային </w:t>
            </w:r>
          </w:p>
          <w:p w:rsidR="00340820" w:rsidRPr="007835B5" w:rsidRDefault="00340820" w:rsidP="000C2360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</w:rPr>
            </w:pPr>
            <w:r w:rsidRPr="007835B5">
              <w:rPr>
                <w:rFonts w:ascii="GHEA Grapalat" w:hAnsi="GHEA Grapalat"/>
                <w:b/>
                <w:color w:val="0070C0"/>
                <w:sz w:val="24"/>
                <w:szCs w:val="24"/>
              </w:rPr>
              <w:t>ստորաբաժանում</w:t>
            </w:r>
          </w:p>
          <w:p w:rsidR="00340820" w:rsidRPr="007835B5" w:rsidRDefault="00340820" w:rsidP="000C2360">
            <w:pPr>
              <w:spacing w:line="276" w:lineRule="auto"/>
              <w:rPr>
                <w:rFonts w:ascii="GHEA Grapalat" w:hAnsi="GHEA Grapalat"/>
                <w:b/>
                <w:color w:val="0070C0"/>
                <w:sz w:val="24"/>
                <w:szCs w:val="24"/>
                <w:lang w:val="hy-AM"/>
              </w:rPr>
            </w:pPr>
          </w:p>
        </w:tc>
        <w:tc>
          <w:tcPr>
            <w:tcW w:w="6714" w:type="dxa"/>
          </w:tcPr>
          <w:p w:rsidR="00340820" w:rsidRPr="007835B5" w:rsidRDefault="00340820" w:rsidP="00CD724B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835B5">
              <w:rPr>
                <w:rFonts w:ascii="GHEA Grapalat" w:hAnsi="GHEA Grapalat"/>
                <w:sz w:val="24"/>
                <w:szCs w:val="24"/>
                <w:lang w:val="hy-AM"/>
              </w:rPr>
              <w:t>Հաշվեքննությունն իրականացվել է Հ</w:t>
            </w:r>
            <w:r w:rsidR="009D2467" w:rsidRPr="007835B5">
              <w:rPr>
                <w:rFonts w:ascii="GHEA Grapalat" w:hAnsi="GHEA Grapalat"/>
                <w:sz w:val="24"/>
                <w:szCs w:val="24"/>
                <w:lang w:val="hy-AM"/>
              </w:rPr>
              <w:t xml:space="preserve">այաստանի </w:t>
            </w:r>
            <w:r w:rsidRPr="007835B5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="009D2467" w:rsidRPr="007835B5">
              <w:rPr>
                <w:rFonts w:ascii="GHEA Grapalat" w:hAnsi="GHEA Grapalat"/>
                <w:sz w:val="24"/>
                <w:szCs w:val="24"/>
                <w:lang w:val="hy-AM"/>
              </w:rPr>
              <w:t>անրապետության</w:t>
            </w:r>
            <w:r w:rsidRPr="007835B5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հաշվեքննիչ պալատի </w:t>
            </w:r>
            <w:r w:rsidR="00AF1A6D" w:rsidRPr="007835B5">
              <w:rPr>
                <w:rFonts w:ascii="GHEA Grapalat" w:hAnsi="GHEA Grapalat"/>
                <w:sz w:val="24"/>
                <w:szCs w:val="24"/>
                <w:lang w:val="hy-AM"/>
              </w:rPr>
              <w:t>վեցերորդ</w:t>
            </w:r>
            <w:r w:rsidRPr="007835B5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վարչության կողմից, որի աշխատանքները համակարգում է ՀՀ հաշվեքննիչ պալատի </w:t>
            </w:r>
            <w:r w:rsidR="00CD724B" w:rsidRPr="007835B5">
              <w:rPr>
                <w:rFonts w:ascii="GHEA Grapalat" w:hAnsi="GHEA Grapalat"/>
                <w:sz w:val="24"/>
                <w:szCs w:val="24"/>
                <w:lang w:val="hy-AM"/>
              </w:rPr>
              <w:t>նախագահ</w:t>
            </w:r>
            <w:r w:rsidRPr="007835B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D724B" w:rsidRPr="007835B5">
              <w:rPr>
                <w:rFonts w:ascii="GHEA Grapalat" w:hAnsi="GHEA Grapalat"/>
                <w:sz w:val="24"/>
                <w:szCs w:val="24"/>
                <w:lang w:val="hy-AM"/>
              </w:rPr>
              <w:t>Լևոն</w:t>
            </w:r>
            <w:r w:rsidR="00AF1A6D" w:rsidRPr="007835B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D724B" w:rsidRPr="007835B5">
              <w:rPr>
                <w:rFonts w:ascii="GHEA Grapalat" w:hAnsi="GHEA Grapalat"/>
                <w:sz w:val="24"/>
                <w:szCs w:val="24"/>
                <w:lang w:val="hy-AM"/>
              </w:rPr>
              <w:t>Յոլ</w:t>
            </w:r>
            <w:r w:rsidR="00AF1A6D" w:rsidRPr="007835B5">
              <w:rPr>
                <w:rFonts w:ascii="GHEA Grapalat" w:hAnsi="GHEA Grapalat"/>
                <w:sz w:val="24"/>
                <w:szCs w:val="24"/>
                <w:lang w:val="hy-AM"/>
              </w:rPr>
              <w:t>յան</w:t>
            </w:r>
            <w:r w:rsidRPr="007835B5">
              <w:rPr>
                <w:rFonts w:ascii="GHEA Grapalat" w:hAnsi="GHEA Grapalat"/>
                <w:sz w:val="24"/>
                <w:szCs w:val="24"/>
                <w:lang w:val="hy-AM"/>
              </w:rPr>
              <w:t>ը։</w:t>
            </w:r>
          </w:p>
          <w:p w:rsidR="001E15BD" w:rsidRPr="007835B5" w:rsidRDefault="001E15BD" w:rsidP="00CD724B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64B5C" w:rsidRPr="007835B5" w:rsidRDefault="00064B5C" w:rsidP="00CD724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</w:tbl>
    <w:p w:rsidR="00EB623D" w:rsidRDefault="00EB623D" w:rsidP="00B40609">
      <w:pPr>
        <w:pStyle w:val="ListParagraph"/>
        <w:spacing w:after="0"/>
        <w:ind w:left="2127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</w:p>
    <w:p w:rsidR="00EB623D" w:rsidRDefault="00EB623D">
      <w:pPr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br w:type="page"/>
      </w:r>
    </w:p>
    <w:p w:rsidR="00715775" w:rsidRPr="007835B5" w:rsidRDefault="00715775" w:rsidP="00570905">
      <w:pPr>
        <w:pStyle w:val="ListParagraph"/>
        <w:numPr>
          <w:ilvl w:val="0"/>
          <w:numId w:val="7"/>
        </w:numPr>
        <w:spacing w:after="0"/>
        <w:ind w:left="4111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7835B5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lastRenderedPageBreak/>
        <w:t>ԱՄՓՈՓԱԳԻՐ</w:t>
      </w:r>
    </w:p>
    <w:p w:rsidR="00D705CD" w:rsidRPr="007835B5" w:rsidRDefault="00D705CD" w:rsidP="00D705CD">
      <w:pPr>
        <w:pStyle w:val="ListParagraph"/>
        <w:spacing w:after="0"/>
        <w:ind w:left="2127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</w:p>
    <w:p w:rsidR="00D705CD" w:rsidRDefault="004A4DFC" w:rsidP="00574348">
      <w:pPr>
        <w:pStyle w:val="ListParagraph"/>
        <w:spacing w:line="276" w:lineRule="auto"/>
        <w:ind w:left="0" w:firstLine="72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D705CD" w:rsidRPr="007835B5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2020 թվականի պետական բյուջեի տարեկան ճշտված պլանով </w:t>
      </w:r>
      <w:r w:rsidR="00A574C8" w:rsidRPr="007835B5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  <w:r w:rsidR="00D705CD" w:rsidRPr="007835B5">
        <w:rPr>
          <w:rFonts w:ascii="GHEA Grapalat" w:hAnsi="GHEA Grapalat"/>
          <w:sz w:val="24"/>
          <w:szCs w:val="24"/>
          <w:lang w:val="hy-AM"/>
        </w:rPr>
        <w:t xml:space="preserve"> վարչապետի աշխատակազմը </w:t>
      </w:r>
      <w:r w:rsidRPr="006B617F">
        <w:rPr>
          <w:rFonts w:ascii="GHEA Grapalat" w:eastAsia="MS Mincho" w:hAnsi="GHEA Grapalat" w:cs="MS Mincho"/>
          <w:sz w:val="24"/>
          <w:szCs w:val="24"/>
          <w:lang w:val="hy-AM"/>
        </w:rPr>
        <w:t>(</w:t>
      </w:r>
      <w:r>
        <w:rPr>
          <w:rFonts w:ascii="GHEA Grapalat" w:eastAsia="MS Mincho" w:hAnsi="GHEA Grapalat" w:cs="MS Mincho"/>
          <w:sz w:val="24"/>
          <w:szCs w:val="24"/>
          <w:lang w:val="hy-AM"/>
        </w:rPr>
        <w:t>այսուհետ՝ Աշխատակազմ</w:t>
      </w:r>
      <w:r w:rsidRPr="006B617F">
        <w:rPr>
          <w:rFonts w:ascii="GHEA Grapalat" w:eastAsia="MS Mincho" w:hAnsi="GHEA Grapalat" w:cs="MS Mincho"/>
          <w:sz w:val="24"/>
          <w:szCs w:val="24"/>
          <w:lang w:val="hy-AM"/>
        </w:rPr>
        <w:t xml:space="preserve">) </w:t>
      </w:r>
      <w:r w:rsidR="00D705CD" w:rsidRPr="007835B5">
        <w:rPr>
          <w:rFonts w:ascii="GHEA Grapalat" w:hAnsi="GHEA Grapalat"/>
          <w:sz w:val="24"/>
          <w:szCs w:val="24"/>
          <w:lang w:val="hy-AM"/>
        </w:rPr>
        <w:t xml:space="preserve">կատարող է հանդիսացել  58 միջոցառման </w:t>
      </w:r>
      <w:r>
        <w:rPr>
          <w:rFonts w:ascii="GHEA Grapalat" w:hAnsi="GHEA Grapalat"/>
          <w:sz w:val="24"/>
          <w:szCs w:val="24"/>
          <w:lang w:val="hy-AM"/>
        </w:rPr>
        <w:t>գծով:</w:t>
      </w:r>
      <w:r w:rsidR="00D705CD" w:rsidRPr="007835B5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="00D705CD" w:rsidRPr="007835B5">
        <w:rPr>
          <w:rFonts w:ascii="GHEA Grapalat" w:eastAsia="MS Mincho" w:hAnsi="GHEA Grapalat" w:cs="MS Mincho"/>
          <w:sz w:val="24"/>
          <w:szCs w:val="24"/>
          <w:lang w:val="hy-AM"/>
        </w:rPr>
        <w:t xml:space="preserve">աշվետու ժամանակահատվածի պլանը կազմել է 21,893,784.10 հազ. դրամ, ճշտված պլանը՝ 26,077,122.24 հազ. դրամ, ֆինանսավորումը՝ 19,631,599.24 հազ. դրամ, փաստը </w:t>
      </w:r>
      <w:r w:rsidR="00D705CD" w:rsidRPr="007835B5">
        <w:rPr>
          <w:rFonts w:ascii="GHEA Grapalat" w:hAnsi="GHEA Grapalat"/>
          <w:sz w:val="24"/>
          <w:szCs w:val="24"/>
          <w:lang w:val="hy-AM"/>
        </w:rPr>
        <w:t>(դրամարկղային ծախսը)</w:t>
      </w:r>
      <w:r w:rsidR="00D705CD" w:rsidRPr="007835B5">
        <w:rPr>
          <w:rFonts w:ascii="GHEA Grapalat" w:eastAsia="MS Mincho" w:hAnsi="GHEA Grapalat" w:cs="MS Mincho"/>
          <w:sz w:val="24"/>
          <w:szCs w:val="24"/>
          <w:lang w:val="hy-AM"/>
        </w:rPr>
        <w:t>՝ 20,193,757.</w:t>
      </w:r>
      <w:r w:rsidR="00D705CD" w:rsidRPr="007835B5">
        <w:rPr>
          <w:rFonts w:ascii="GHEA Grapalat" w:eastAsia="MS Mincho" w:hAnsi="GHEA Grapalat" w:cs="Times New Roman"/>
          <w:sz w:val="24"/>
          <w:szCs w:val="24"/>
          <w:lang w:val="hy-AM"/>
        </w:rPr>
        <w:t>31</w:t>
      </w:r>
      <w:r w:rsidR="00D705CD" w:rsidRPr="007835B5">
        <w:rPr>
          <w:rFonts w:ascii="GHEA Grapalat" w:eastAsia="MS Mincho" w:hAnsi="GHEA Grapalat" w:cs="MS Mincho"/>
          <w:sz w:val="24"/>
          <w:szCs w:val="24"/>
          <w:lang w:val="hy-AM"/>
        </w:rPr>
        <w:t xml:space="preserve"> հազ. դրամ, փաստացի ծախսը՝ 20,199,269.</w:t>
      </w:r>
      <w:r w:rsidR="00D705CD" w:rsidRPr="007835B5">
        <w:rPr>
          <w:rFonts w:ascii="GHEA Grapalat" w:eastAsia="MS Mincho" w:hAnsi="GHEA Grapalat" w:cs="Times New Roman"/>
          <w:sz w:val="24"/>
          <w:szCs w:val="24"/>
          <w:lang w:val="hy-AM"/>
        </w:rPr>
        <w:t>45</w:t>
      </w:r>
      <w:r w:rsidR="00D705CD" w:rsidRPr="007835B5">
        <w:rPr>
          <w:rFonts w:ascii="GHEA Grapalat" w:eastAsia="MS Mincho" w:hAnsi="GHEA Grapalat" w:cs="MS Mincho"/>
          <w:sz w:val="24"/>
          <w:szCs w:val="24"/>
          <w:lang w:val="hy-AM"/>
        </w:rPr>
        <w:t xml:space="preserve"> հազ. դրամ: Հաշվետու ժամանակահատվածում ճշտված պլանի նկատմամբ բյուջեն կատարվել է 77.</w:t>
      </w:r>
      <w:r w:rsidR="00D705CD" w:rsidRPr="007835B5">
        <w:rPr>
          <w:rFonts w:ascii="GHEA Grapalat" w:eastAsia="MS Mincho" w:hAnsi="GHEA Grapalat" w:cs="Times New Roman"/>
          <w:sz w:val="24"/>
          <w:szCs w:val="24"/>
          <w:lang w:val="hy-AM"/>
        </w:rPr>
        <w:t>44</w:t>
      </w:r>
      <w:r w:rsidR="00D705CD" w:rsidRPr="007835B5">
        <w:rPr>
          <w:rFonts w:ascii="GHEA Grapalat" w:eastAsia="MS Mincho" w:hAnsi="GHEA Grapalat" w:cs="MS Mincho"/>
          <w:sz w:val="24"/>
          <w:szCs w:val="24"/>
          <w:lang w:val="hy-AM"/>
        </w:rPr>
        <w:t>%-ով:</w:t>
      </w:r>
    </w:p>
    <w:p w:rsidR="004A4DFC" w:rsidRDefault="004A4DFC" w:rsidP="00952C90">
      <w:pPr>
        <w:pStyle w:val="ListParagraph"/>
        <w:spacing w:line="276" w:lineRule="auto"/>
        <w:ind w:left="0"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t>Ա</w:t>
      </w:r>
      <w:r w:rsidR="00A607C1">
        <w:rPr>
          <w:rFonts w:ascii="GHEA Grapalat" w:eastAsia="MS Mincho" w:hAnsi="GHEA Grapalat" w:cs="MS Mincho"/>
          <w:sz w:val="24"/>
          <w:szCs w:val="24"/>
          <w:lang w:val="hy-AM"/>
        </w:rPr>
        <w:t>շխատակազմում հաշվե</w:t>
      </w:r>
      <w:r w:rsidR="008F2170">
        <w:rPr>
          <w:rFonts w:ascii="GHEA Grapalat" w:eastAsia="MS Mincho" w:hAnsi="GHEA Grapalat" w:cs="MS Mincho"/>
          <w:sz w:val="24"/>
          <w:szCs w:val="24"/>
          <w:lang w:val="hy-AM"/>
        </w:rPr>
        <w:t>քննությունն իրականացվել է տաս</w:t>
      </w:r>
      <w:r>
        <w:rPr>
          <w:rFonts w:ascii="GHEA Grapalat" w:eastAsia="MS Mincho" w:hAnsi="GHEA Grapalat" w:cs="MS Mincho"/>
          <w:sz w:val="24"/>
          <w:szCs w:val="24"/>
          <w:lang w:val="hy-AM"/>
        </w:rPr>
        <w:t>ը</w:t>
      </w:r>
      <w:r w:rsidR="008F2170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251CD9">
        <w:rPr>
          <w:rFonts w:ascii="GHEA Grapalat" w:eastAsia="MS Mincho" w:hAnsi="GHEA Grapalat" w:cs="MS Mincho"/>
          <w:sz w:val="24"/>
          <w:szCs w:val="24"/>
          <w:lang w:val="hy-AM"/>
        </w:rPr>
        <w:t xml:space="preserve">միջոցառման </w:t>
      </w:r>
      <w:r w:rsidR="008F2170">
        <w:rPr>
          <w:rFonts w:ascii="GHEA Grapalat" w:eastAsia="MS Mincho" w:hAnsi="GHEA Grapalat" w:cs="MS Mincho"/>
          <w:sz w:val="24"/>
          <w:szCs w:val="24"/>
          <w:lang w:val="hy-AM"/>
        </w:rPr>
        <w:t xml:space="preserve">շրջանակներում՝ </w:t>
      </w:r>
      <w:r w:rsidR="002F325D">
        <w:rPr>
          <w:rFonts w:ascii="GHEA Grapalat" w:eastAsia="MS Mincho" w:hAnsi="GHEA Grapalat" w:cs="MS Mincho"/>
          <w:sz w:val="24"/>
          <w:szCs w:val="24"/>
          <w:lang w:val="hy-AM"/>
        </w:rPr>
        <w:t xml:space="preserve">ընդամենը </w:t>
      </w:r>
      <w:r w:rsidR="002F325D" w:rsidRPr="002F325D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11,787,961.43 հազ. դրամ դրամարկղային ծախսով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:</w:t>
      </w:r>
    </w:p>
    <w:p w:rsidR="002F325D" w:rsidRPr="002F325D" w:rsidRDefault="004A4DFC" w:rsidP="00952C90">
      <w:pPr>
        <w:pStyle w:val="ListParagraph"/>
        <w:spacing w:line="276" w:lineRule="auto"/>
        <w:ind w:left="0" w:firstLine="72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Ըստ առանձին միջոցառումների՝ հաշվեքննության ընթացքում արձանագրվել են հետևյալ էական փաստերը՝</w:t>
      </w:r>
    </w:p>
    <w:p w:rsidR="004A4DFC" w:rsidRDefault="00B5502F" w:rsidP="004A4DFC">
      <w:pPr>
        <w:pStyle w:val="ListParagraph"/>
        <w:numPr>
          <w:ilvl w:val="0"/>
          <w:numId w:val="13"/>
        </w:numPr>
        <w:spacing w:after="0" w:line="276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6B617F">
        <w:rPr>
          <w:rFonts w:ascii="GHEA Grapalat" w:eastAsia="MS Mincho" w:hAnsi="GHEA Grapalat" w:cs="MS Mincho"/>
          <w:sz w:val="24"/>
          <w:szCs w:val="24"/>
          <w:lang w:val="hy-AM"/>
        </w:rPr>
        <w:t xml:space="preserve">1003-11007 </w:t>
      </w:r>
      <w:r w:rsidRPr="006B617F">
        <w:rPr>
          <w:rFonts w:ascii="GHEA Grapalat" w:hAnsi="GHEA Grapalat"/>
          <w:sz w:val="24"/>
          <w:szCs w:val="24"/>
          <w:lang w:val="hy-AM"/>
        </w:rPr>
        <w:t>«</w:t>
      </w:r>
      <w:r w:rsidRPr="006B617F">
        <w:rPr>
          <w:rFonts w:ascii="GHEA Grapalat" w:eastAsia="MS Mincho" w:hAnsi="GHEA Grapalat" w:cs="MS Mincho"/>
          <w:sz w:val="24"/>
          <w:szCs w:val="24"/>
          <w:lang w:val="hy-AM"/>
        </w:rPr>
        <w:t>Հայաստանի Հանրապետությունում կորոնավիրուսային վարակի (COVID-19) ախտորոշման միջոցառումների իրականացում</w:t>
      </w:r>
      <w:r w:rsidRPr="006B617F">
        <w:rPr>
          <w:rFonts w:ascii="GHEA Grapalat" w:hAnsi="GHEA Grapalat"/>
          <w:sz w:val="24"/>
          <w:szCs w:val="24"/>
          <w:lang w:val="hy-AM"/>
        </w:rPr>
        <w:t>» և 1003-</w:t>
      </w:r>
      <w:r w:rsidRPr="006B617F">
        <w:rPr>
          <w:rFonts w:ascii="GHEA Grapalat" w:eastAsia="MS Mincho" w:hAnsi="GHEA Grapalat" w:cs="MS Mincho"/>
          <w:sz w:val="24"/>
          <w:szCs w:val="24"/>
          <w:lang w:val="hy-AM"/>
        </w:rPr>
        <w:t xml:space="preserve">31001 </w:t>
      </w:r>
      <w:r w:rsidRPr="006B617F">
        <w:rPr>
          <w:rFonts w:ascii="GHEA Grapalat" w:hAnsi="GHEA Grapalat"/>
          <w:sz w:val="24"/>
          <w:szCs w:val="24"/>
          <w:lang w:val="hy-AM"/>
        </w:rPr>
        <w:t>«</w:t>
      </w:r>
      <w:r w:rsidRPr="006B617F">
        <w:rPr>
          <w:rFonts w:ascii="GHEA Grapalat" w:eastAsia="MS Mincho" w:hAnsi="GHEA Grapalat" w:cs="MS Mincho"/>
          <w:sz w:val="24"/>
          <w:szCs w:val="24"/>
          <w:lang w:val="hy-AM"/>
        </w:rPr>
        <w:t>Հայաստանի Հանրապետությունում կորոնավիրուսային վարակի (COVID-19) կանխարգելման, վերահսկման, բուժման նպատակով բժշկական սարքերի ձեռքբերում</w:t>
      </w:r>
      <w:r w:rsidRPr="006B617F">
        <w:rPr>
          <w:rFonts w:ascii="GHEA Grapalat" w:hAnsi="GHEA Grapalat"/>
          <w:sz w:val="24"/>
          <w:szCs w:val="24"/>
          <w:lang w:val="hy-AM"/>
        </w:rPr>
        <w:t xml:space="preserve">» միջոցառումների </w:t>
      </w:r>
      <w:r w:rsidR="0014151F" w:rsidRPr="006B617F">
        <w:rPr>
          <w:rFonts w:ascii="GHEA Grapalat" w:hAnsi="GHEA Grapalat"/>
          <w:sz w:val="24"/>
          <w:szCs w:val="24"/>
          <w:lang w:val="hy-AM"/>
        </w:rPr>
        <w:t xml:space="preserve">իրականացման </w:t>
      </w:r>
      <w:r w:rsidRPr="006B617F">
        <w:rPr>
          <w:rFonts w:ascii="GHEA Grapalat" w:hAnsi="GHEA Grapalat"/>
          <w:sz w:val="24"/>
          <w:szCs w:val="24"/>
          <w:lang w:val="hy-AM"/>
        </w:rPr>
        <w:t xml:space="preserve">շրջանակներում ձեռքբերված </w:t>
      </w:r>
      <w:r w:rsidRPr="006B617F">
        <w:rPr>
          <w:rFonts w:ascii="GHEA Grapalat" w:eastAsia="MS Mincho" w:hAnsi="GHEA Grapalat" w:cs="MS Mincho"/>
          <w:sz w:val="24"/>
          <w:szCs w:val="24"/>
          <w:lang w:val="hy-AM"/>
        </w:rPr>
        <w:t>ապրանքների ներմուծման մաքսային հայտարարագրերը բացակայ</w:t>
      </w:r>
      <w:r w:rsidR="00125FCE" w:rsidRPr="006B617F">
        <w:rPr>
          <w:rFonts w:ascii="GHEA Grapalat" w:eastAsia="MS Mincho" w:hAnsi="GHEA Grapalat" w:cs="MS Mincho"/>
          <w:sz w:val="24"/>
          <w:szCs w:val="24"/>
          <w:lang w:val="hy-AM"/>
        </w:rPr>
        <w:t>ել</w:t>
      </w:r>
      <w:r w:rsidRPr="006B617F">
        <w:rPr>
          <w:rFonts w:ascii="GHEA Grapalat" w:eastAsia="MS Mincho" w:hAnsi="GHEA Grapalat" w:cs="MS Mincho"/>
          <w:sz w:val="24"/>
          <w:szCs w:val="24"/>
          <w:lang w:val="hy-AM"/>
        </w:rPr>
        <w:t xml:space="preserve"> են:</w:t>
      </w:r>
      <w:r w:rsidRPr="006B617F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A4DFC" w:rsidRPr="004A4DFC" w:rsidRDefault="00BD5572" w:rsidP="004A4DFC">
      <w:pPr>
        <w:pStyle w:val="ListParagraph"/>
        <w:numPr>
          <w:ilvl w:val="0"/>
          <w:numId w:val="13"/>
        </w:numPr>
        <w:spacing w:after="0" w:line="276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4A4DFC">
        <w:rPr>
          <w:rFonts w:ascii="GHEA Grapalat" w:eastAsia="MS Mincho" w:hAnsi="GHEA Grapalat" w:cs="MS Mincho"/>
          <w:sz w:val="24"/>
          <w:szCs w:val="24"/>
          <w:lang w:val="hy-AM"/>
        </w:rPr>
        <w:t xml:space="preserve">1091-11001 </w:t>
      </w:r>
      <w:r w:rsidRPr="004A4D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Pr="004A4DFC">
        <w:rPr>
          <w:rFonts w:ascii="GHEA Grapalat" w:eastAsia="MS Mincho" w:hAnsi="GHEA Grapalat" w:cs="MS Mincho"/>
          <w:sz w:val="24"/>
          <w:szCs w:val="24"/>
          <w:lang w:val="hy-AM"/>
        </w:rPr>
        <w:t>Հանրային իրազեկում և հասարակական-քաղաքագիտական հետազոտություններ</w:t>
      </w:r>
      <w:r w:rsidRPr="004A4D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» միջոցառման </w:t>
      </w:r>
      <w:r w:rsidRPr="004A4DFC">
        <w:rPr>
          <w:rFonts w:ascii="GHEA Grapalat" w:hAnsi="GHEA Grapalat" w:cstheme="minorHAnsi"/>
          <w:sz w:val="24"/>
          <w:szCs w:val="24"/>
          <w:lang w:val="hy-AM"/>
        </w:rPr>
        <w:t xml:space="preserve">իրականացման նպատակով </w:t>
      </w:r>
      <w:r w:rsidR="004A4DFC">
        <w:rPr>
          <w:rFonts w:ascii="GHEA Grapalat" w:hAnsi="GHEA Grapalat" w:cstheme="minorHAnsi"/>
          <w:sz w:val="24"/>
          <w:szCs w:val="24"/>
          <w:lang w:val="hy-AM"/>
        </w:rPr>
        <w:t xml:space="preserve"> Ա</w:t>
      </w:r>
      <w:r w:rsidRPr="004A4DFC">
        <w:rPr>
          <w:rFonts w:ascii="GHEA Grapalat" w:hAnsi="GHEA Grapalat" w:cstheme="minorHAnsi"/>
          <w:sz w:val="24"/>
          <w:szCs w:val="24"/>
          <w:lang w:val="hy-AM"/>
        </w:rPr>
        <w:t>շխատակազմի և «Հանրային կապերի և տեղեկատվական կենտրոն» ՊՈԱԿ-ի միջև</w:t>
      </w:r>
      <w:r w:rsidR="004A4DFC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4A4DFC">
        <w:rPr>
          <w:rFonts w:ascii="GHEA Grapalat" w:hAnsi="GHEA Grapalat" w:cstheme="minorHAnsi"/>
          <w:sz w:val="24"/>
          <w:szCs w:val="24"/>
          <w:lang w:val="hy-AM"/>
        </w:rPr>
        <w:t>կնքված «Դրամաշնորհի ձևով տրամադրվող ֆինանսական աջակցության գումարների օգտագործման մասին» պայմանագրի</w:t>
      </w:r>
      <w:r w:rsidR="00FB22D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2.3.2</w:t>
      </w:r>
      <w:r w:rsidRPr="004A4D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կետի համաձայն</w:t>
      </w:r>
      <w:r w:rsidR="004A4D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  <w:r w:rsidRPr="004A4D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Աշխատակազմը </w:t>
      </w:r>
      <w:r w:rsidRPr="0089218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պարտավոր է կատարել</w:t>
      </w:r>
      <w:r w:rsidRPr="004A4DF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4A4D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Ծրագրի </w:t>
      </w:r>
      <w:r w:rsidRPr="004A4DFC">
        <w:rPr>
          <w:rFonts w:ascii="GHEA Grapalat" w:eastAsia="MS Mincho" w:hAnsi="GHEA Grapalat" w:cs="MS Mincho"/>
          <w:sz w:val="24"/>
          <w:szCs w:val="24"/>
          <w:lang w:val="hy-AM"/>
        </w:rPr>
        <w:t>(առանձին Միջոցառ</w:t>
      </w:r>
      <w:r w:rsidR="006B617F" w:rsidRPr="004A4DFC">
        <w:rPr>
          <w:rFonts w:ascii="GHEA Grapalat" w:eastAsia="MS Mincho" w:hAnsi="GHEA Grapalat" w:cs="MS Mincho"/>
          <w:sz w:val="24"/>
          <w:szCs w:val="24"/>
          <w:lang w:val="hy-AM"/>
        </w:rPr>
        <w:t>ումների</w:t>
      </w:r>
      <w:r w:rsidRPr="004A4DFC">
        <w:rPr>
          <w:rFonts w:ascii="GHEA Grapalat" w:eastAsia="MS Mincho" w:hAnsi="GHEA Grapalat" w:cs="MS Mincho"/>
          <w:sz w:val="24"/>
          <w:szCs w:val="24"/>
          <w:lang w:val="hy-AM"/>
        </w:rPr>
        <w:t xml:space="preserve">) իրականացման </w:t>
      </w:r>
      <w:r w:rsidR="006B617F" w:rsidRPr="004A4DFC">
        <w:rPr>
          <w:rFonts w:ascii="GHEA Grapalat" w:eastAsia="MS Mincho" w:hAnsi="GHEA Grapalat" w:cs="MS Mincho"/>
          <w:sz w:val="24"/>
          <w:szCs w:val="24"/>
          <w:lang w:val="hy-AM"/>
        </w:rPr>
        <w:t>մոնիթորինգ</w:t>
      </w:r>
      <w:r w:rsidRPr="004A4DFC">
        <w:rPr>
          <w:rFonts w:ascii="GHEA Grapalat" w:eastAsia="MS Mincho" w:hAnsi="GHEA Grapalat" w:cs="MS Mincho"/>
          <w:sz w:val="24"/>
          <w:szCs w:val="24"/>
          <w:lang w:val="hy-AM"/>
        </w:rPr>
        <w:t xml:space="preserve">, </w:t>
      </w:r>
      <w:r w:rsidR="004A4DFC">
        <w:rPr>
          <w:rFonts w:ascii="GHEA Grapalat" w:eastAsia="MS Mincho" w:hAnsi="GHEA Grapalat" w:cs="MS Mincho"/>
          <w:sz w:val="24"/>
          <w:szCs w:val="24"/>
          <w:lang w:val="hy-AM"/>
        </w:rPr>
        <w:t xml:space="preserve">որը </w:t>
      </w:r>
      <w:r w:rsidRPr="004A4DFC">
        <w:rPr>
          <w:rFonts w:ascii="GHEA Grapalat" w:eastAsia="MS Mincho" w:hAnsi="GHEA Grapalat" w:cs="MS Mincho"/>
          <w:sz w:val="24"/>
          <w:szCs w:val="24"/>
          <w:lang w:val="hy-AM"/>
        </w:rPr>
        <w:t xml:space="preserve">սակայն </w:t>
      </w:r>
      <w:r w:rsidR="00484835">
        <w:rPr>
          <w:rFonts w:ascii="GHEA Grapalat" w:eastAsia="MS Mincho" w:hAnsi="GHEA Grapalat" w:cs="MS Mincho"/>
          <w:sz w:val="24"/>
          <w:szCs w:val="24"/>
          <w:lang w:val="hy-AM"/>
        </w:rPr>
        <w:t xml:space="preserve">չի </w:t>
      </w:r>
      <w:r w:rsidR="004A4DFC">
        <w:rPr>
          <w:rFonts w:ascii="GHEA Grapalat" w:eastAsia="MS Mincho" w:hAnsi="GHEA Grapalat" w:cs="MS Mincho"/>
          <w:sz w:val="24"/>
          <w:szCs w:val="24"/>
          <w:lang w:val="hy-AM"/>
        </w:rPr>
        <w:t>կատար</w:t>
      </w:r>
      <w:r w:rsidRPr="004A4DFC">
        <w:rPr>
          <w:rFonts w:ascii="GHEA Grapalat" w:eastAsia="MS Mincho" w:hAnsi="GHEA Grapalat" w:cs="MS Mincho"/>
          <w:sz w:val="24"/>
          <w:szCs w:val="24"/>
          <w:lang w:val="hy-AM"/>
        </w:rPr>
        <w:t>վել</w:t>
      </w:r>
      <w:r w:rsidR="004A4DFC">
        <w:rPr>
          <w:rFonts w:ascii="GHEA Grapalat" w:eastAsia="MS Mincho" w:hAnsi="GHEA Grapalat" w:cs="MS Mincho"/>
          <w:sz w:val="24"/>
          <w:szCs w:val="24"/>
          <w:lang w:val="hy-AM"/>
        </w:rPr>
        <w:t>:</w:t>
      </w:r>
    </w:p>
    <w:p w:rsidR="00D207C5" w:rsidRDefault="004D12DB" w:rsidP="00D207C5">
      <w:pPr>
        <w:pStyle w:val="ListParagraph"/>
        <w:numPr>
          <w:ilvl w:val="0"/>
          <w:numId w:val="13"/>
        </w:numPr>
        <w:spacing w:after="0" w:line="276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4A4DFC">
        <w:rPr>
          <w:rFonts w:ascii="GHEA Grapalat" w:hAnsi="GHEA Grapalat"/>
          <w:sz w:val="24"/>
          <w:szCs w:val="24"/>
          <w:lang w:val="hy-AM"/>
        </w:rPr>
        <w:t>1136</w:t>
      </w:r>
      <w:r w:rsidRPr="004A4DFC">
        <w:rPr>
          <w:rFonts w:ascii="GHEA Grapalat" w:hAnsi="GHEA Grapalat" w:cs="Arial"/>
          <w:sz w:val="24"/>
          <w:szCs w:val="24"/>
          <w:lang w:val="hy-AM"/>
        </w:rPr>
        <w:t>-</w:t>
      </w:r>
      <w:r w:rsidRPr="004A4DFC">
        <w:rPr>
          <w:rFonts w:ascii="GHEA Grapalat" w:hAnsi="GHEA Grapalat"/>
          <w:sz w:val="24"/>
          <w:szCs w:val="24"/>
          <w:lang w:val="hy-AM"/>
        </w:rPr>
        <w:t xml:space="preserve">11001 </w:t>
      </w:r>
      <w:r w:rsidRPr="004A4DFC">
        <w:rPr>
          <w:rFonts w:ascii="GHEA Grapalat" w:hAnsi="GHEA Grapalat" w:cs="Arial"/>
          <w:sz w:val="24"/>
          <w:szCs w:val="24"/>
          <w:lang w:val="hy-AM"/>
        </w:rPr>
        <w:t>«</w:t>
      </w:r>
      <w:r w:rsidRPr="004A4DFC">
        <w:rPr>
          <w:rFonts w:ascii="GHEA Grapalat" w:hAnsi="GHEA Grapalat"/>
          <w:sz w:val="24"/>
          <w:szCs w:val="24"/>
          <w:lang w:val="hy-AM"/>
        </w:rPr>
        <w:t>Ծառայությունների, ծրագրերի համակարգում</w:t>
      </w:r>
      <w:r w:rsidRPr="004A4DFC">
        <w:rPr>
          <w:rFonts w:ascii="GHEA Grapalat" w:hAnsi="GHEA Grapalat" w:cs="Arial"/>
          <w:sz w:val="24"/>
          <w:szCs w:val="24"/>
          <w:lang w:val="hy-AM"/>
        </w:rPr>
        <w:t>» միջոցառման 4111 «</w:t>
      </w:r>
      <w:r w:rsidRPr="004A4DFC">
        <w:rPr>
          <w:rFonts w:ascii="GHEA Grapalat" w:hAnsi="GHEA Grapalat"/>
          <w:sz w:val="24"/>
          <w:szCs w:val="24"/>
          <w:lang w:val="hy-AM"/>
        </w:rPr>
        <w:t>Աշխատողների աշխատավարձեր և հավելավճարներ</w:t>
      </w:r>
      <w:r w:rsidRPr="004A4DFC">
        <w:rPr>
          <w:rFonts w:ascii="GHEA Grapalat" w:hAnsi="GHEA Grapalat" w:cs="Arial"/>
          <w:sz w:val="24"/>
          <w:szCs w:val="24"/>
          <w:lang w:val="hy-AM"/>
        </w:rPr>
        <w:t xml:space="preserve">» հոդվածով </w:t>
      </w:r>
      <w:r w:rsidR="003F7A17" w:rsidRPr="004A4DFC">
        <w:rPr>
          <w:rFonts w:ascii="GHEA Grapalat" w:hAnsi="GHEA Grapalat"/>
          <w:sz w:val="24"/>
          <w:szCs w:val="24"/>
          <w:lang w:val="hy-AM"/>
        </w:rPr>
        <w:t xml:space="preserve">աշխատավարձի ֆոնդի տնտեսված միջոցներից </w:t>
      </w:r>
      <w:r w:rsidR="00BC14AF" w:rsidRPr="004A4DFC">
        <w:rPr>
          <w:rFonts w:ascii="GHEA Grapalat" w:hAnsi="GHEA Grapalat"/>
          <w:sz w:val="24"/>
          <w:szCs w:val="24"/>
          <w:lang w:val="hy-AM"/>
        </w:rPr>
        <w:t xml:space="preserve">որոշ աշխատակիցների </w:t>
      </w:r>
      <w:r w:rsidR="003F7A17" w:rsidRPr="004A4DFC">
        <w:rPr>
          <w:rFonts w:ascii="GHEA Grapalat" w:hAnsi="GHEA Grapalat"/>
          <w:sz w:val="24"/>
          <w:szCs w:val="24"/>
          <w:lang w:val="hy-AM"/>
        </w:rPr>
        <w:t>հատկացվել է մեկ ամսվա պաշտոնային դրույքաչափից ավել</w:t>
      </w:r>
      <w:r w:rsidR="00893061" w:rsidRPr="004A4DFC">
        <w:rPr>
          <w:rFonts w:ascii="GHEA Grapalat" w:hAnsi="GHEA Grapalat"/>
          <w:sz w:val="24"/>
          <w:szCs w:val="24"/>
          <w:lang w:val="hy-AM"/>
        </w:rPr>
        <w:t>ի</w:t>
      </w:r>
      <w:r w:rsidR="003F7A17" w:rsidRPr="004A4DFC">
        <w:rPr>
          <w:rFonts w:ascii="GHEA Grapalat" w:hAnsi="GHEA Grapalat"/>
          <w:sz w:val="24"/>
          <w:szCs w:val="24"/>
          <w:lang w:val="hy-AM"/>
        </w:rPr>
        <w:t xml:space="preserve"> պարգևատրում</w:t>
      </w:r>
      <w:r w:rsidR="00D207C5">
        <w:rPr>
          <w:rFonts w:ascii="GHEA Grapalat" w:hAnsi="GHEA Grapalat"/>
          <w:sz w:val="24"/>
          <w:szCs w:val="24"/>
          <w:lang w:val="hy-AM"/>
        </w:rPr>
        <w:t>:</w:t>
      </w:r>
    </w:p>
    <w:p w:rsidR="006B3289" w:rsidRDefault="00BC14AF" w:rsidP="006B3289">
      <w:pPr>
        <w:pStyle w:val="ListParagraph"/>
        <w:numPr>
          <w:ilvl w:val="0"/>
          <w:numId w:val="13"/>
        </w:numPr>
        <w:spacing w:after="0" w:line="276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D207C5">
        <w:rPr>
          <w:rFonts w:ascii="GHEA Grapalat" w:hAnsi="GHEA Grapalat"/>
          <w:sz w:val="24"/>
          <w:szCs w:val="24"/>
          <w:lang w:val="hy-AM"/>
        </w:rPr>
        <w:t xml:space="preserve">Աշխատակազմի 700 հաստիքից 143-170 </w:t>
      </w:r>
      <w:r w:rsidR="00F40649" w:rsidRPr="00D207C5">
        <w:rPr>
          <w:rFonts w:ascii="GHEA Grapalat" w:hAnsi="GHEA Grapalat"/>
          <w:sz w:val="24"/>
          <w:szCs w:val="24"/>
          <w:lang w:val="hy-AM"/>
        </w:rPr>
        <w:t>հաստիք</w:t>
      </w:r>
      <w:r w:rsidR="00475081" w:rsidRPr="00D207C5">
        <w:rPr>
          <w:rFonts w:ascii="GHEA Grapalat" w:hAnsi="GHEA Grapalat"/>
          <w:sz w:val="24"/>
          <w:szCs w:val="24"/>
          <w:lang w:val="hy-AM"/>
        </w:rPr>
        <w:t>ը</w:t>
      </w:r>
      <w:r w:rsidR="00F40649" w:rsidRPr="00D207C5">
        <w:rPr>
          <w:rFonts w:ascii="GHEA Grapalat" w:hAnsi="GHEA Grapalat"/>
          <w:sz w:val="24"/>
          <w:szCs w:val="24"/>
          <w:lang w:val="hy-AM"/>
        </w:rPr>
        <w:t xml:space="preserve"> </w:t>
      </w:r>
      <w:r w:rsidR="004A4DFC" w:rsidRPr="00D207C5">
        <w:rPr>
          <w:rFonts w:ascii="GHEA Grapalat" w:hAnsi="GHEA Grapalat"/>
          <w:sz w:val="24"/>
          <w:szCs w:val="24"/>
          <w:lang w:val="hy-AM"/>
        </w:rPr>
        <w:t>2020 թվականի</w:t>
      </w:r>
      <w:r w:rsidR="00F40649" w:rsidRPr="00D207C5">
        <w:rPr>
          <w:rFonts w:ascii="GHEA Grapalat" w:hAnsi="GHEA Grapalat"/>
          <w:sz w:val="24"/>
          <w:szCs w:val="24"/>
          <w:lang w:val="hy-AM"/>
        </w:rPr>
        <w:t xml:space="preserve"> ընթացքում չի համալրվել:</w:t>
      </w:r>
    </w:p>
    <w:p w:rsidR="00F40649" w:rsidRPr="006B3289" w:rsidRDefault="00B850FA" w:rsidP="006B3289">
      <w:pPr>
        <w:pStyle w:val="ListParagraph"/>
        <w:numPr>
          <w:ilvl w:val="0"/>
          <w:numId w:val="13"/>
        </w:numPr>
        <w:spacing w:after="0" w:line="276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6B3289">
        <w:rPr>
          <w:rFonts w:ascii="GHEA Grapalat" w:hAnsi="GHEA Grapalat"/>
          <w:sz w:val="24"/>
          <w:szCs w:val="24"/>
          <w:lang w:val="hy-AM"/>
        </w:rPr>
        <w:t xml:space="preserve">1136-11011 </w:t>
      </w:r>
      <w:r w:rsidRPr="006B3289">
        <w:rPr>
          <w:rFonts w:ascii="GHEA Grapalat" w:eastAsia="MS Mincho" w:hAnsi="GHEA Grapalat" w:cs="MS Mincho"/>
          <w:sz w:val="24"/>
          <w:szCs w:val="24"/>
          <w:lang w:val="hy-AM"/>
        </w:rPr>
        <w:t xml:space="preserve">«Համաշխարհային բանկի աջակցությամբ իրականացվող առևտրի և ենթակառուցվածքների զարգացման ծրագիր» միջոցառման շրջանակում </w:t>
      </w:r>
      <w:r w:rsidR="001821AA" w:rsidRPr="006B3289">
        <w:rPr>
          <w:rFonts w:ascii="GHEA Grapalat" w:eastAsia="MS Mincho" w:hAnsi="GHEA Grapalat" w:cs="MS Mincho"/>
          <w:sz w:val="24"/>
          <w:szCs w:val="24"/>
          <w:lang w:val="hy-AM"/>
        </w:rPr>
        <w:t>չեն պահպանվել</w:t>
      </w:r>
      <w:r w:rsidRPr="006B3289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547130" w:rsidRPr="006B3289">
        <w:rPr>
          <w:rFonts w:ascii="GHEA Grapalat" w:hAnsi="GHEA Grapalat"/>
          <w:sz w:val="24"/>
          <w:szCs w:val="24"/>
          <w:lang w:val="hy-AM"/>
        </w:rPr>
        <w:t xml:space="preserve">ՀՀ վարչապետի աշխատակազմի և ընտրված երեք կազմակերպությունների` </w:t>
      </w:r>
      <w:r w:rsidR="00547130" w:rsidRPr="006B3289">
        <w:rPr>
          <w:rFonts w:ascii="GHEA Grapalat" w:hAnsi="GHEA Grapalat" w:cs="GHEA Grapalat"/>
          <w:bCs/>
          <w:sz w:val="24"/>
          <w:szCs w:val="24"/>
          <w:lang w:val="hy-AM"/>
        </w:rPr>
        <w:t>«</w:t>
      </w:r>
      <w:r w:rsidR="00547130" w:rsidRPr="006B3289">
        <w:rPr>
          <w:rFonts w:ascii="GHEA Grapalat" w:hAnsi="GHEA Grapalat"/>
          <w:sz w:val="24"/>
          <w:szCs w:val="24"/>
          <w:lang w:val="hy-AM"/>
        </w:rPr>
        <w:t>Ձեռնարկությունների ինկուբատոր</w:t>
      </w:r>
      <w:r w:rsidR="00893061" w:rsidRPr="006B3289">
        <w:rPr>
          <w:rFonts w:ascii="GHEA Grapalat" w:hAnsi="GHEA Grapalat"/>
          <w:bCs/>
          <w:sz w:val="24"/>
          <w:szCs w:val="24"/>
          <w:lang w:val="hy-AM"/>
        </w:rPr>
        <w:t>»</w:t>
      </w:r>
      <w:r w:rsidR="00547130" w:rsidRPr="006B3289">
        <w:rPr>
          <w:rFonts w:ascii="GHEA Grapalat" w:hAnsi="GHEA Grapalat"/>
          <w:sz w:val="24"/>
          <w:szCs w:val="24"/>
          <w:lang w:val="hy-AM"/>
        </w:rPr>
        <w:t xml:space="preserve"> հիմնադրամ</w:t>
      </w:r>
      <w:r w:rsidR="00893061" w:rsidRPr="006B3289">
        <w:rPr>
          <w:rFonts w:ascii="GHEA Grapalat" w:hAnsi="GHEA Grapalat"/>
          <w:sz w:val="24"/>
          <w:szCs w:val="24"/>
          <w:lang w:val="hy-AM"/>
        </w:rPr>
        <w:t>ի</w:t>
      </w:r>
      <w:r w:rsidR="00547130" w:rsidRPr="006B3289">
        <w:rPr>
          <w:rFonts w:ascii="GHEA Grapalat" w:hAnsi="GHEA Grapalat"/>
          <w:sz w:val="24"/>
          <w:szCs w:val="24"/>
          <w:lang w:val="hy-AM"/>
        </w:rPr>
        <w:t xml:space="preserve">, </w:t>
      </w:r>
      <w:r w:rsidR="00547130" w:rsidRPr="006B3289">
        <w:rPr>
          <w:rFonts w:ascii="GHEA Grapalat" w:hAnsi="GHEA Grapalat" w:cs="GHEA Grapalat"/>
          <w:bCs/>
          <w:sz w:val="24"/>
          <w:szCs w:val="24"/>
          <w:lang w:val="hy-AM"/>
        </w:rPr>
        <w:lastRenderedPageBreak/>
        <w:t>«</w:t>
      </w:r>
      <w:r w:rsidR="00547130" w:rsidRPr="006B3289">
        <w:rPr>
          <w:rFonts w:ascii="GHEA Grapalat" w:hAnsi="GHEA Grapalat"/>
          <w:sz w:val="24"/>
          <w:szCs w:val="24"/>
          <w:lang w:val="hy-AM"/>
        </w:rPr>
        <w:t>Ներդրումների աջակցման կենտրոն</w:t>
      </w:r>
      <w:r w:rsidR="00893061" w:rsidRPr="006B3289">
        <w:rPr>
          <w:rFonts w:ascii="GHEA Grapalat" w:hAnsi="GHEA Grapalat"/>
          <w:bCs/>
          <w:sz w:val="24"/>
          <w:szCs w:val="24"/>
          <w:lang w:val="hy-AM"/>
        </w:rPr>
        <w:t>»</w:t>
      </w:r>
      <w:r w:rsidR="00547130" w:rsidRPr="006B3289">
        <w:rPr>
          <w:rFonts w:ascii="GHEA Grapalat" w:hAnsi="GHEA Grapalat"/>
          <w:sz w:val="24"/>
          <w:szCs w:val="24"/>
          <w:lang w:val="hy-AM"/>
        </w:rPr>
        <w:t xml:space="preserve"> հիմնադրամ</w:t>
      </w:r>
      <w:r w:rsidR="00893061" w:rsidRPr="006B3289">
        <w:rPr>
          <w:rFonts w:ascii="GHEA Grapalat" w:hAnsi="GHEA Grapalat"/>
          <w:sz w:val="24"/>
          <w:szCs w:val="24"/>
          <w:lang w:val="hy-AM"/>
        </w:rPr>
        <w:t>ի</w:t>
      </w:r>
      <w:r w:rsidR="00547130" w:rsidRPr="006B3289">
        <w:rPr>
          <w:rFonts w:ascii="GHEA Grapalat" w:hAnsi="GHEA Grapalat"/>
          <w:sz w:val="24"/>
          <w:szCs w:val="24"/>
          <w:lang w:val="hy-AM"/>
        </w:rPr>
        <w:t xml:space="preserve">, </w:t>
      </w:r>
      <w:r w:rsidR="00547130" w:rsidRPr="006B3289">
        <w:rPr>
          <w:rFonts w:ascii="GHEA Grapalat" w:hAnsi="GHEA Grapalat" w:cs="GHEA Grapalat"/>
          <w:bCs/>
          <w:sz w:val="24"/>
          <w:szCs w:val="24"/>
          <w:lang w:val="hy-AM"/>
        </w:rPr>
        <w:t>«</w:t>
      </w:r>
      <w:r w:rsidR="00547130" w:rsidRPr="006B3289">
        <w:rPr>
          <w:rFonts w:ascii="GHEA Grapalat" w:hAnsi="GHEA Grapalat"/>
          <w:sz w:val="24"/>
          <w:szCs w:val="24"/>
          <w:lang w:val="hy-AM"/>
        </w:rPr>
        <w:t>Հայաստանի պետական հետաքրքրությունների ֆոնդ</w:t>
      </w:r>
      <w:r w:rsidR="00547130" w:rsidRPr="006B3289">
        <w:rPr>
          <w:rFonts w:ascii="GHEA Grapalat" w:hAnsi="GHEA Grapalat"/>
          <w:bCs/>
          <w:sz w:val="24"/>
          <w:szCs w:val="24"/>
          <w:lang w:val="hy-AM"/>
        </w:rPr>
        <w:t>»</w:t>
      </w:r>
      <w:r w:rsidR="00547130" w:rsidRPr="006B3289">
        <w:rPr>
          <w:rFonts w:ascii="GHEA Grapalat" w:hAnsi="GHEA Grapalat"/>
          <w:sz w:val="24"/>
          <w:szCs w:val="24"/>
          <w:lang w:val="hy-AM"/>
        </w:rPr>
        <w:t xml:space="preserve"> ՓԲԸ</w:t>
      </w:r>
      <w:r w:rsidR="00D62767" w:rsidRPr="006B3289">
        <w:rPr>
          <w:rFonts w:ascii="GHEA Grapalat" w:hAnsi="GHEA Grapalat"/>
          <w:sz w:val="24"/>
          <w:szCs w:val="24"/>
          <w:lang w:val="hy-AM"/>
        </w:rPr>
        <w:t>-ի</w:t>
      </w:r>
      <w:r w:rsidR="00547130" w:rsidRPr="006B3289">
        <w:rPr>
          <w:rFonts w:ascii="GHEA Grapalat" w:hAnsi="GHEA Grapalat"/>
          <w:sz w:val="24"/>
          <w:szCs w:val="24"/>
          <w:lang w:val="hy-AM"/>
        </w:rPr>
        <w:t xml:space="preserve"> միջև կնքվ</w:t>
      </w:r>
      <w:r w:rsidR="00D62767" w:rsidRPr="006B3289">
        <w:rPr>
          <w:rFonts w:ascii="GHEA Grapalat" w:hAnsi="GHEA Grapalat"/>
          <w:sz w:val="24"/>
          <w:szCs w:val="24"/>
          <w:lang w:val="hy-AM"/>
        </w:rPr>
        <w:t>ած</w:t>
      </w:r>
      <w:r w:rsidR="00547130" w:rsidRPr="006B3289">
        <w:rPr>
          <w:rFonts w:ascii="GHEA Grapalat" w:hAnsi="GHEA Grapalat"/>
          <w:sz w:val="24"/>
          <w:szCs w:val="24"/>
          <w:lang w:val="hy-AM"/>
        </w:rPr>
        <w:t xml:space="preserve"> դրամաշնորհի հատկացման վերաբերյալ </w:t>
      </w:r>
      <w:r w:rsidRPr="006B3289">
        <w:rPr>
          <w:rFonts w:ascii="GHEA Grapalat" w:eastAsia="MS Mincho" w:hAnsi="GHEA Grapalat" w:cs="MS Mincho"/>
          <w:sz w:val="24"/>
          <w:szCs w:val="24"/>
          <w:lang w:val="hy-AM"/>
        </w:rPr>
        <w:t>պայմանագր</w:t>
      </w:r>
      <w:r w:rsidR="00547130" w:rsidRPr="006B3289">
        <w:rPr>
          <w:rFonts w:ascii="GHEA Grapalat" w:eastAsia="MS Mincho" w:hAnsi="GHEA Grapalat" w:cs="MS Mincho"/>
          <w:sz w:val="24"/>
          <w:szCs w:val="24"/>
          <w:lang w:val="hy-AM"/>
        </w:rPr>
        <w:t>երի</w:t>
      </w:r>
      <w:r w:rsidRPr="006B3289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1821AA" w:rsidRPr="006B3289">
        <w:rPr>
          <w:rFonts w:ascii="GHEA Grapalat" w:eastAsia="MS Mincho" w:hAnsi="GHEA Grapalat" w:cs="MS Mincho"/>
          <w:sz w:val="24"/>
          <w:szCs w:val="24"/>
          <w:lang w:val="hy-AM"/>
        </w:rPr>
        <w:t xml:space="preserve">3.6 և 3.8 կետերի </w:t>
      </w:r>
      <w:r w:rsidR="006B3289">
        <w:rPr>
          <w:rFonts w:ascii="GHEA Grapalat" w:eastAsia="MS Mincho" w:hAnsi="GHEA Grapalat" w:cs="MS Mincho"/>
          <w:sz w:val="24"/>
          <w:szCs w:val="24"/>
          <w:lang w:val="hy-AM"/>
        </w:rPr>
        <w:t>պահանջներ</w:t>
      </w:r>
      <w:r w:rsidR="001821AA" w:rsidRPr="006B3289">
        <w:rPr>
          <w:rFonts w:ascii="GHEA Grapalat" w:eastAsia="MS Mincho" w:hAnsi="GHEA Grapalat" w:cs="MS Mincho"/>
          <w:sz w:val="24"/>
          <w:szCs w:val="24"/>
          <w:lang w:val="hy-AM"/>
        </w:rPr>
        <w:t>ը</w:t>
      </w:r>
      <w:r w:rsidR="00F40649" w:rsidRPr="006B3289">
        <w:rPr>
          <w:rFonts w:ascii="GHEA Grapalat" w:eastAsia="MS Mincho" w:hAnsi="GHEA Grapalat" w:cs="MS Mincho"/>
          <w:sz w:val="24"/>
          <w:szCs w:val="24"/>
          <w:lang w:val="hy-AM"/>
        </w:rPr>
        <w:t xml:space="preserve">՝ չի ներկայացվել կանխավճարային վճարման հայտը և չօգտագործված գումարի մասով </w:t>
      </w:r>
      <w:r w:rsidR="006B3289">
        <w:rPr>
          <w:rFonts w:ascii="GHEA Grapalat" w:eastAsia="MS Mincho" w:hAnsi="GHEA Grapalat" w:cs="MS Mincho"/>
          <w:sz w:val="24"/>
          <w:szCs w:val="24"/>
          <w:lang w:val="hy-AM"/>
        </w:rPr>
        <w:t>չեն</w:t>
      </w:r>
      <w:r w:rsidR="00F40649" w:rsidRPr="006B3289">
        <w:rPr>
          <w:rFonts w:ascii="GHEA Grapalat" w:eastAsia="MS Mincho" w:hAnsi="GHEA Grapalat" w:cs="MS Mincho"/>
          <w:sz w:val="24"/>
          <w:szCs w:val="24"/>
          <w:lang w:val="hy-AM"/>
        </w:rPr>
        <w:t xml:space="preserve"> նվազեցվել յուրաքանչյուր ամսվա վճարումները:</w:t>
      </w:r>
    </w:p>
    <w:p w:rsidR="00B5502F" w:rsidRDefault="00B5502F" w:rsidP="00C872BB">
      <w:pPr>
        <w:tabs>
          <w:tab w:val="left" w:pos="709"/>
        </w:tabs>
        <w:spacing w:after="0" w:line="276" w:lineRule="auto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</w:p>
    <w:p w:rsidR="005149F5" w:rsidRDefault="005149F5" w:rsidP="00DA3EE5">
      <w:pPr>
        <w:spacing w:after="0" w:line="276" w:lineRule="auto"/>
        <w:ind w:firstLine="36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</w:p>
    <w:p w:rsidR="00F5553E" w:rsidRDefault="00F5553E" w:rsidP="00DA3EE5">
      <w:pPr>
        <w:spacing w:after="0" w:line="276" w:lineRule="auto"/>
        <w:ind w:firstLine="36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</w:p>
    <w:p w:rsidR="00096783" w:rsidRDefault="00096783" w:rsidP="00DA3EE5">
      <w:pPr>
        <w:spacing w:after="0" w:line="276" w:lineRule="auto"/>
        <w:ind w:firstLine="36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</w:p>
    <w:p w:rsidR="00A80A5C" w:rsidRPr="007835B5" w:rsidRDefault="00A80A5C" w:rsidP="00DA3EE5">
      <w:pPr>
        <w:spacing w:after="0" w:line="276" w:lineRule="auto"/>
        <w:ind w:firstLine="36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</w:p>
    <w:p w:rsidR="006F0311" w:rsidRPr="006F0311" w:rsidRDefault="006F0311" w:rsidP="006F0311">
      <w:pPr>
        <w:spacing w:after="0"/>
        <w:ind w:right="-28" w:firstLine="720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  <w:r w:rsidRPr="006F0311">
        <w:rPr>
          <w:rFonts w:ascii="GHEA Grapalat" w:hAnsi="GHEA Grapalat"/>
          <w:sz w:val="24"/>
          <w:szCs w:val="24"/>
          <w:lang w:val="hy-AM"/>
        </w:rPr>
        <w:t>Լ. Յոլյան</w:t>
      </w:r>
    </w:p>
    <w:p w:rsidR="006F0311" w:rsidRPr="006F0311" w:rsidRDefault="006F0311" w:rsidP="006F0311">
      <w:pPr>
        <w:spacing w:after="0"/>
        <w:ind w:left="720" w:right="-28"/>
        <w:jc w:val="both"/>
        <w:rPr>
          <w:rFonts w:ascii="GHEA Grapalat" w:hAnsi="GHEA Grapalat"/>
          <w:sz w:val="24"/>
          <w:szCs w:val="24"/>
          <w:lang w:val="hy-AM"/>
        </w:rPr>
      </w:pPr>
      <w:r w:rsidRPr="006F0311">
        <w:rPr>
          <w:rFonts w:ascii="GHEA Grapalat" w:hAnsi="GHEA Grapalat"/>
          <w:sz w:val="24"/>
          <w:szCs w:val="24"/>
          <w:lang w:val="hy-AM"/>
        </w:rPr>
        <w:t>ՀՀ հաշվեքննիչ պալատի նախագահ</w:t>
      </w:r>
    </w:p>
    <w:p w:rsidR="006F0311" w:rsidRPr="006F0311" w:rsidRDefault="006F0311" w:rsidP="006F0311">
      <w:pPr>
        <w:spacing w:after="0"/>
        <w:ind w:left="720" w:right="-28"/>
        <w:jc w:val="both"/>
        <w:rPr>
          <w:rFonts w:ascii="GHEA Grapalat" w:hAnsi="GHEA Grapalat"/>
          <w:sz w:val="24"/>
          <w:szCs w:val="24"/>
          <w:lang w:val="hy-AM"/>
        </w:rPr>
      </w:pPr>
      <w:r w:rsidRPr="006F0311">
        <w:rPr>
          <w:rFonts w:ascii="GHEA Grapalat" w:hAnsi="GHEA Grapalat"/>
          <w:sz w:val="24"/>
          <w:szCs w:val="24"/>
          <w:lang w:val="hy-AM"/>
        </w:rPr>
        <w:t>30.04.2021թ.</w:t>
      </w:r>
    </w:p>
    <w:p w:rsidR="006F0311" w:rsidRPr="006F0311" w:rsidRDefault="006F0311" w:rsidP="006F0311">
      <w:pPr>
        <w:spacing w:after="0"/>
        <w:ind w:left="720" w:right="-28"/>
        <w:jc w:val="both"/>
        <w:rPr>
          <w:rFonts w:ascii="GHEA Grapalat" w:hAnsi="GHEA Grapalat"/>
          <w:sz w:val="24"/>
          <w:szCs w:val="24"/>
          <w:lang w:val="hy-AM"/>
        </w:rPr>
      </w:pPr>
      <w:r w:rsidRPr="006F0311">
        <w:rPr>
          <w:rFonts w:ascii="GHEA Grapalat" w:hAnsi="GHEA Grapalat"/>
          <w:sz w:val="24"/>
          <w:szCs w:val="24"/>
          <w:lang w:val="hy-AM"/>
        </w:rPr>
        <w:t>ՀՀ հաշվեքննիչ պալատ</w:t>
      </w:r>
    </w:p>
    <w:p w:rsidR="00CE1AE1" w:rsidRDefault="006F0311" w:rsidP="006F0311">
      <w:pPr>
        <w:ind w:firstLine="709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6F0311">
        <w:rPr>
          <w:rFonts w:ascii="GHEA Grapalat" w:hAnsi="GHEA Grapalat"/>
          <w:sz w:val="24"/>
          <w:szCs w:val="24"/>
          <w:lang w:val="hy-AM"/>
        </w:rPr>
        <w:t>Բաղրամյան, 19 փող., ք. Երևան, Հայաստան</w:t>
      </w:r>
      <w:r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CE1AE1">
        <w:rPr>
          <w:rFonts w:ascii="GHEA Grapalat" w:eastAsia="MS Mincho" w:hAnsi="GHEA Grapalat" w:cs="MS Mincho"/>
          <w:sz w:val="24"/>
          <w:szCs w:val="24"/>
          <w:lang w:val="hy-AM"/>
        </w:rPr>
        <w:br w:type="page"/>
      </w:r>
    </w:p>
    <w:p w:rsidR="00715775" w:rsidRPr="007835B5" w:rsidRDefault="00923E42" w:rsidP="00B40609">
      <w:pPr>
        <w:pStyle w:val="ListParagraph"/>
        <w:numPr>
          <w:ilvl w:val="0"/>
          <w:numId w:val="7"/>
        </w:numPr>
        <w:spacing w:after="0" w:line="276" w:lineRule="auto"/>
        <w:ind w:left="709"/>
        <w:jc w:val="both"/>
        <w:rPr>
          <w:rFonts w:ascii="GHEA Grapalat" w:eastAsia="MS Mincho" w:hAnsi="GHEA Grapalat" w:cs="MS Mincho"/>
          <w:b/>
          <w:sz w:val="28"/>
          <w:szCs w:val="28"/>
          <w:lang w:val="hy-AM"/>
        </w:rPr>
      </w:pPr>
      <w:r>
        <w:rPr>
          <w:rFonts w:ascii="GHEA Grapalat" w:eastAsia="MS Mincho" w:hAnsi="GHEA Grapalat" w:cs="MS Mincho"/>
          <w:b/>
          <w:sz w:val="28"/>
          <w:szCs w:val="28"/>
          <w:lang w:val="hy-AM"/>
        </w:rPr>
        <w:lastRenderedPageBreak/>
        <w:t>ՀԱՇՎԵՔՆՆ</w:t>
      </w:r>
      <w:r w:rsidR="005B7486" w:rsidRPr="007835B5">
        <w:rPr>
          <w:rFonts w:ascii="GHEA Grapalat" w:eastAsia="MS Mincho" w:hAnsi="GHEA Grapalat" w:cs="MS Mincho"/>
          <w:b/>
          <w:sz w:val="28"/>
          <w:szCs w:val="28"/>
          <w:lang w:val="hy-AM"/>
        </w:rPr>
        <w:t>Ո</w:t>
      </w:r>
      <w:r w:rsidR="006F0311">
        <w:rPr>
          <w:rFonts w:ascii="GHEA Grapalat" w:eastAsia="MS Mincho" w:hAnsi="GHEA Grapalat" w:cs="MS Mincho"/>
          <w:b/>
          <w:sz w:val="28"/>
          <w:szCs w:val="28"/>
          <w:lang w:val="hy-AM"/>
        </w:rPr>
        <w:t>Ւ</w:t>
      </w:r>
      <w:r>
        <w:rPr>
          <w:rFonts w:ascii="GHEA Grapalat" w:eastAsia="MS Mincho" w:hAnsi="GHEA Grapalat" w:cs="MS Mincho"/>
          <w:b/>
          <w:sz w:val="28"/>
          <w:szCs w:val="28"/>
          <w:lang w:val="hy-AM"/>
        </w:rPr>
        <w:t>ԹՅԱՆ</w:t>
      </w:r>
      <w:r w:rsidR="005B7486" w:rsidRPr="007835B5">
        <w:rPr>
          <w:rFonts w:ascii="GHEA Grapalat" w:eastAsia="MS Mincho" w:hAnsi="GHEA Grapalat" w:cs="MS Mincho"/>
          <w:b/>
          <w:sz w:val="28"/>
          <w:szCs w:val="28"/>
          <w:lang w:val="hy-AM"/>
        </w:rPr>
        <w:t xml:space="preserve"> ՕԲՅԵԿՏԻ ՖԻՆԱՆՍԱԿԱՆ </w:t>
      </w:r>
      <w:r>
        <w:rPr>
          <w:rFonts w:ascii="GHEA Grapalat" w:eastAsia="MS Mincho" w:hAnsi="GHEA Grapalat" w:cs="MS Mincho"/>
          <w:b/>
          <w:sz w:val="28"/>
          <w:szCs w:val="28"/>
          <w:lang w:val="hy-AM"/>
        </w:rPr>
        <w:t xml:space="preserve">ՑՈՒՑԱՆԻՇՆԵՐԻ </w:t>
      </w:r>
      <w:r w:rsidR="005B7486" w:rsidRPr="007835B5">
        <w:rPr>
          <w:rFonts w:ascii="GHEA Grapalat" w:eastAsia="MS Mincho" w:hAnsi="GHEA Grapalat" w:cs="MS Mincho"/>
          <w:b/>
          <w:sz w:val="28"/>
          <w:szCs w:val="28"/>
          <w:lang w:val="hy-AM"/>
        </w:rPr>
        <w:t>ՎԵՐԱԲԵՐՅԱԼ</w:t>
      </w:r>
    </w:p>
    <w:tbl>
      <w:tblPr>
        <w:tblW w:w="12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5"/>
        <w:gridCol w:w="1937"/>
        <w:gridCol w:w="711"/>
        <w:gridCol w:w="2335"/>
        <w:gridCol w:w="859"/>
        <w:gridCol w:w="1056"/>
        <w:gridCol w:w="1134"/>
        <w:gridCol w:w="2132"/>
        <w:gridCol w:w="278"/>
        <w:gridCol w:w="1328"/>
      </w:tblGrid>
      <w:tr w:rsidR="00715775" w:rsidRPr="007835B5" w:rsidTr="00A265FF">
        <w:trPr>
          <w:trHeight w:val="264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775" w:rsidRPr="007835B5" w:rsidRDefault="00715775" w:rsidP="000C2360">
            <w:pPr>
              <w:spacing w:after="0" w:line="276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775" w:rsidRPr="007835B5" w:rsidRDefault="00715775" w:rsidP="000C2360">
            <w:pPr>
              <w:spacing w:after="0" w:line="276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775" w:rsidRPr="007835B5" w:rsidRDefault="00715775" w:rsidP="000C2360">
            <w:pPr>
              <w:spacing w:after="0" w:line="276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775" w:rsidRPr="007835B5" w:rsidRDefault="00715775" w:rsidP="000C2360">
            <w:pPr>
              <w:spacing w:after="0" w:line="276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775" w:rsidRPr="007835B5" w:rsidRDefault="00715775" w:rsidP="000C2360">
            <w:pPr>
              <w:spacing w:after="0" w:line="276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775" w:rsidRPr="007835B5" w:rsidRDefault="00715775" w:rsidP="000C2360">
            <w:pPr>
              <w:spacing w:after="0" w:line="276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775" w:rsidRPr="007835B5" w:rsidRDefault="00715775" w:rsidP="000C2360">
            <w:pPr>
              <w:spacing w:after="0" w:line="276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775" w:rsidRPr="007835B5" w:rsidRDefault="00715775" w:rsidP="000C2360">
            <w:pPr>
              <w:spacing w:after="0" w:line="276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775" w:rsidRPr="007835B5" w:rsidRDefault="00715775" w:rsidP="000C2360">
            <w:pPr>
              <w:spacing w:after="0" w:line="276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775" w:rsidRPr="007835B5" w:rsidRDefault="00715775" w:rsidP="000C2360">
            <w:pPr>
              <w:spacing w:after="0" w:line="276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7835B5">
              <w:rPr>
                <w:rFonts w:ascii="GHEA Grapalat" w:eastAsia="Times New Roman" w:hAnsi="GHEA Grapalat" w:cs="Times New Roman"/>
                <w:sz w:val="18"/>
                <w:szCs w:val="18"/>
              </w:rPr>
              <w:t>հազ. դրամ</w:t>
            </w:r>
          </w:p>
        </w:tc>
      </w:tr>
    </w:tbl>
    <w:p w:rsidR="004E3522" w:rsidRDefault="00E231A4" w:rsidP="000206CA">
      <w:pPr>
        <w:pStyle w:val="ListParagraph"/>
        <w:spacing w:line="276" w:lineRule="auto"/>
        <w:ind w:left="0" w:firstLine="72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7835B5">
        <w:rPr>
          <w:rFonts w:ascii="GHEA Grapalat" w:eastAsia="MS Mincho" w:hAnsi="GHEA Grapalat" w:cs="MS Mincho"/>
          <w:sz w:val="24"/>
          <w:szCs w:val="24"/>
        </w:rPr>
        <w:t xml:space="preserve"> </w:t>
      </w:r>
      <w:r w:rsidR="004E3522" w:rsidRPr="007835B5">
        <w:rPr>
          <w:rFonts w:ascii="GHEA Grapalat" w:hAnsi="GHEA Grapalat"/>
          <w:sz w:val="24"/>
          <w:szCs w:val="24"/>
          <w:lang w:val="hy-AM"/>
        </w:rPr>
        <w:t>Հայաստանի Հանրապետության 2020 թվականի պետական բյուջեի տարեկան ճշտված պլանով հ</w:t>
      </w:r>
      <w:r w:rsidR="004E3522" w:rsidRPr="007835B5">
        <w:rPr>
          <w:rFonts w:ascii="GHEA Grapalat" w:eastAsia="MS Mincho" w:hAnsi="GHEA Grapalat" w:cs="MS Mincho"/>
          <w:sz w:val="24"/>
          <w:szCs w:val="24"/>
          <w:lang w:val="hy-AM"/>
        </w:rPr>
        <w:t xml:space="preserve">աշվետու ժամանակահատվածի պլանը կազմել է 21,893,784.10 հազ. դրամ, ճշտված պլանը՝ 26,077,122.24 հազ. դրամ, ֆինանսավորումը՝ 19,631,599.24 հազ. դրամ, փաստը </w:t>
      </w:r>
      <w:r w:rsidR="004E3522" w:rsidRPr="007835B5">
        <w:rPr>
          <w:rFonts w:ascii="GHEA Grapalat" w:hAnsi="GHEA Grapalat"/>
          <w:sz w:val="24"/>
          <w:szCs w:val="24"/>
          <w:lang w:val="hy-AM"/>
        </w:rPr>
        <w:t>(դրամարկղային ծախսը)</w:t>
      </w:r>
      <w:r w:rsidR="004E3522" w:rsidRPr="007835B5">
        <w:rPr>
          <w:rFonts w:ascii="GHEA Grapalat" w:eastAsia="MS Mincho" w:hAnsi="GHEA Grapalat" w:cs="MS Mincho"/>
          <w:sz w:val="24"/>
          <w:szCs w:val="24"/>
          <w:lang w:val="hy-AM"/>
        </w:rPr>
        <w:t>՝ 20,193,757.</w:t>
      </w:r>
      <w:r w:rsidR="004E3522" w:rsidRPr="007835B5">
        <w:rPr>
          <w:rFonts w:ascii="GHEA Grapalat" w:eastAsia="MS Mincho" w:hAnsi="GHEA Grapalat" w:cs="Times New Roman"/>
          <w:sz w:val="24"/>
          <w:szCs w:val="24"/>
          <w:lang w:val="hy-AM"/>
        </w:rPr>
        <w:t>31</w:t>
      </w:r>
      <w:r w:rsidR="004E3522" w:rsidRPr="007835B5">
        <w:rPr>
          <w:rFonts w:ascii="GHEA Grapalat" w:eastAsia="MS Mincho" w:hAnsi="GHEA Grapalat" w:cs="MS Mincho"/>
          <w:sz w:val="24"/>
          <w:szCs w:val="24"/>
          <w:lang w:val="hy-AM"/>
        </w:rPr>
        <w:t xml:space="preserve"> հազ. դրամ, փաստացի ծախսը՝ 20,199,269.</w:t>
      </w:r>
      <w:r w:rsidR="004E3522" w:rsidRPr="007835B5">
        <w:rPr>
          <w:rFonts w:ascii="GHEA Grapalat" w:eastAsia="MS Mincho" w:hAnsi="GHEA Grapalat" w:cs="Times New Roman"/>
          <w:sz w:val="24"/>
          <w:szCs w:val="24"/>
          <w:lang w:val="hy-AM"/>
        </w:rPr>
        <w:t>45</w:t>
      </w:r>
      <w:r w:rsidR="004E3522" w:rsidRPr="007835B5">
        <w:rPr>
          <w:rFonts w:ascii="GHEA Grapalat" w:eastAsia="MS Mincho" w:hAnsi="GHEA Grapalat" w:cs="MS Mincho"/>
          <w:sz w:val="24"/>
          <w:szCs w:val="24"/>
          <w:lang w:val="hy-AM"/>
        </w:rPr>
        <w:t xml:space="preserve"> հազ. դրամ: Հաշվետու ժամանակահատվածում ճշտված պլանի նկատմամբ բյուջեն կատարվել է 77.</w:t>
      </w:r>
      <w:r w:rsidR="004E3522" w:rsidRPr="007835B5">
        <w:rPr>
          <w:rFonts w:ascii="GHEA Grapalat" w:eastAsia="MS Mincho" w:hAnsi="GHEA Grapalat" w:cs="Times New Roman"/>
          <w:sz w:val="24"/>
          <w:szCs w:val="24"/>
          <w:lang w:val="hy-AM"/>
        </w:rPr>
        <w:t>44</w:t>
      </w:r>
      <w:r w:rsidR="004E3522" w:rsidRPr="007835B5">
        <w:rPr>
          <w:rFonts w:ascii="GHEA Grapalat" w:eastAsia="MS Mincho" w:hAnsi="GHEA Grapalat" w:cs="MS Mincho"/>
          <w:sz w:val="24"/>
          <w:szCs w:val="24"/>
          <w:lang w:val="hy-AM"/>
        </w:rPr>
        <w:t>%-ով:</w:t>
      </w:r>
    </w:p>
    <w:p w:rsidR="004E3522" w:rsidRDefault="004F268C" w:rsidP="000206CA">
      <w:pPr>
        <w:spacing w:line="276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Ստորև ներկայացվել է հաշվեքննությամբ ընդգրկված միջոցառումների</w:t>
      </w:r>
      <w:r w:rsidR="004E3522">
        <w:rPr>
          <w:rFonts w:ascii="GHEA Grapalat" w:eastAsia="MS Mincho" w:hAnsi="GHEA Grapalat" w:cs="MS Mincho"/>
          <w:sz w:val="24"/>
          <w:szCs w:val="24"/>
          <w:lang w:val="hy-AM"/>
        </w:rPr>
        <w:t xml:space="preserve"> վերաբերյալ </w:t>
      </w:r>
      <w:r w:rsidR="00820975">
        <w:rPr>
          <w:rFonts w:ascii="GHEA Grapalat" w:eastAsia="MS Mincho" w:hAnsi="GHEA Grapalat" w:cs="MS Mincho"/>
          <w:sz w:val="24"/>
          <w:szCs w:val="24"/>
          <w:lang w:val="hy-AM"/>
        </w:rPr>
        <w:t>ֆինանսական տեղեկատվություն</w:t>
      </w:r>
      <w:r>
        <w:rPr>
          <w:rFonts w:ascii="GHEA Grapalat" w:eastAsia="MS Mincho" w:hAnsi="GHEA Grapalat" w:cs="MS Mincho"/>
          <w:sz w:val="24"/>
          <w:szCs w:val="24"/>
          <w:lang w:val="hy-AM"/>
        </w:rPr>
        <w:t>.</w:t>
      </w:r>
      <w:r w:rsidR="004E3522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6B7E44" w:rsidRPr="002D0626" w:rsidRDefault="006B7E44" w:rsidP="000206CA">
      <w:pPr>
        <w:spacing w:line="276" w:lineRule="auto"/>
        <w:ind w:firstLine="360"/>
        <w:jc w:val="right"/>
        <w:rPr>
          <w:rFonts w:ascii="GHEA Grapalat" w:eastAsia="MS Mincho" w:hAnsi="GHEA Grapalat" w:cs="MS Mincho"/>
          <w:sz w:val="20"/>
          <w:szCs w:val="20"/>
          <w:lang w:val="hy-AM"/>
        </w:rPr>
      </w:pPr>
      <w:r w:rsidRPr="002D0626">
        <w:rPr>
          <w:rFonts w:ascii="GHEA Grapalat" w:eastAsia="MS Mincho" w:hAnsi="GHEA Grapalat" w:cs="MS Mincho"/>
          <w:sz w:val="20"/>
          <w:szCs w:val="20"/>
          <w:lang w:val="hy-AM"/>
        </w:rPr>
        <w:t>Աղյուսակ 1</w:t>
      </w:r>
    </w:p>
    <w:p w:rsidR="004E3522" w:rsidRDefault="00820975" w:rsidP="000206CA">
      <w:pPr>
        <w:tabs>
          <w:tab w:val="right" w:pos="9930"/>
        </w:tabs>
        <w:spacing w:line="276" w:lineRule="auto"/>
        <w:ind w:firstLine="360"/>
        <w:jc w:val="center"/>
        <w:rPr>
          <w:rFonts w:ascii="GHEA Grapalat" w:eastAsia="MS Mincho" w:hAnsi="GHEA Grapalat" w:cs="MS Mincho"/>
          <w:sz w:val="20"/>
          <w:szCs w:val="20"/>
          <w:lang w:val="hy-AM"/>
        </w:rPr>
      </w:pPr>
      <w:r w:rsidRPr="002D0626">
        <w:rPr>
          <w:rFonts w:ascii="GHEA Grapalat" w:eastAsia="MS Mincho" w:hAnsi="GHEA Grapalat" w:cs="MS Mincho"/>
          <w:sz w:val="20"/>
          <w:szCs w:val="20"/>
          <w:lang w:val="hy-AM"/>
        </w:rPr>
        <w:t>Հաշվեքննությա</w:t>
      </w:r>
      <w:r w:rsidR="006B7E44" w:rsidRPr="002D0626">
        <w:rPr>
          <w:rFonts w:ascii="GHEA Grapalat" w:eastAsia="MS Mincho" w:hAnsi="GHEA Grapalat" w:cs="MS Mincho"/>
          <w:sz w:val="20"/>
          <w:szCs w:val="20"/>
          <w:lang w:val="hy-AM"/>
        </w:rPr>
        <w:t xml:space="preserve">մբ ընդգրկված </w:t>
      </w:r>
      <w:r w:rsidR="004F268C">
        <w:rPr>
          <w:rFonts w:ascii="GHEA Grapalat" w:eastAsia="MS Mincho" w:hAnsi="GHEA Grapalat" w:cs="MS Mincho"/>
          <w:sz w:val="20"/>
          <w:szCs w:val="20"/>
          <w:lang w:val="hy-AM"/>
        </w:rPr>
        <w:t>միջոցառումներ</w:t>
      </w:r>
    </w:p>
    <w:p w:rsidR="00425BA6" w:rsidRPr="002D0626" w:rsidRDefault="00425BA6" w:rsidP="00425BA6">
      <w:pPr>
        <w:tabs>
          <w:tab w:val="right" w:pos="9930"/>
        </w:tabs>
        <w:spacing w:line="276" w:lineRule="auto"/>
        <w:ind w:firstLine="360"/>
        <w:jc w:val="right"/>
        <w:rPr>
          <w:rFonts w:ascii="GHEA Grapalat" w:eastAsia="MS Mincho" w:hAnsi="GHEA Grapalat" w:cs="MS Mincho"/>
          <w:sz w:val="20"/>
          <w:szCs w:val="20"/>
          <w:lang w:val="hy-AM"/>
        </w:rPr>
      </w:pPr>
      <w:r>
        <w:rPr>
          <w:rFonts w:ascii="GHEA Grapalat" w:eastAsia="MS Mincho" w:hAnsi="GHEA Grapalat" w:cs="MS Mincho"/>
          <w:sz w:val="20"/>
          <w:szCs w:val="20"/>
          <w:lang w:val="hy-AM"/>
        </w:rPr>
        <w:t>հազ. դրամ</w:t>
      </w:r>
    </w:p>
    <w:tbl>
      <w:tblPr>
        <w:tblW w:w="968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40"/>
        <w:gridCol w:w="855"/>
        <w:gridCol w:w="3803"/>
        <w:gridCol w:w="709"/>
        <w:gridCol w:w="2440"/>
        <w:gridCol w:w="1439"/>
      </w:tblGrid>
      <w:tr w:rsidR="004E3522" w:rsidRPr="006B7E44" w:rsidTr="008B7B3E">
        <w:trPr>
          <w:trHeight w:val="58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2" w:rsidRPr="006B7E44" w:rsidRDefault="004E3522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6B7E44">
              <w:rPr>
                <w:rFonts w:ascii="GHEA Grapalat" w:eastAsia="Times New Roman" w:hAnsi="GHEA Grapalat" w:cs="Calibri"/>
                <w:sz w:val="20"/>
                <w:szCs w:val="20"/>
              </w:rPr>
              <w:t>N</w:t>
            </w:r>
          </w:p>
        </w:tc>
        <w:tc>
          <w:tcPr>
            <w:tcW w:w="7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3522" w:rsidRPr="006B7E44" w:rsidRDefault="004E3522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r w:rsidRPr="006B7E44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Միջոցառում, հոդված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522" w:rsidRPr="006B7E44" w:rsidRDefault="004E3522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r w:rsidRPr="006B7E44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 xml:space="preserve"> Փաստ</w:t>
            </w:r>
          </w:p>
        </w:tc>
      </w:tr>
      <w:tr w:rsidR="004E3522" w:rsidRPr="006B7E44" w:rsidTr="008B7B3E">
        <w:trPr>
          <w:trHeight w:val="69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522" w:rsidRPr="006B7E44" w:rsidRDefault="004E3522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7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522" w:rsidRPr="006B7E44" w:rsidRDefault="004E3522" w:rsidP="0007762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7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 1003-11007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522" w:rsidRPr="006B7E44" w:rsidRDefault="004E3522" w:rsidP="0007762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7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Հայաստանի Հանրապետությունում կորոնավիրուսային վարակի (COVID-19) ախտորոշման միջոցառումների իրականացում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626" w:rsidRDefault="002D0626" w:rsidP="0007762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4E3522" w:rsidRPr="006B7E44" w:rsidRDefault="004E3522" w:rsidP="0007762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7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4266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626" w:rsidRDefault="002D0626" w:rsidP="0007762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4E3522" w:rsidRPr="006B7E44" w:rsidRDefault="004E3522" w:rsidP="0007762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7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- Առողջապահական և լաբորատոր նյութեր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522" w:rsidRPr="006B7E44" w:rsidRDefault="004E3522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7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1,129,409.30</w:t>
            </w:r>
          </w:p>
        </w:tc>
      </w:tr>
      <w:tr w:rsidR="004E3522" w:rsidRPr="006B7E44" w:rsidTr="008B7B3E">
        <w:trPr>
          <w:trHeight w:val="97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522" w:rsidRPr="006B7E44" w:rsidRDefault="004E3522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7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626" w:rsidRDefault="004E3522" w:rsidP="0007762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7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</w:p>
          <w:p w:rsidR="004E3522" w:rsidRPr="006B7E44" w:rsidRDefault="004E3522" w:rsidP="0007762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7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1003-31001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3522" w:rsidRPr="006B7E44" w:rsidRDefault="004E3522" w:rsidP="0007762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7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Հայաստանի Հանրապետությունում կորոնավիրուսային վարակի (COVID-19) կանխարգելման, վերահսկման, բուժման նպատակով բժշկական սարքերի ձեռքբերում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626" w:rsidRDefault="004E3522" w:rsidP="0007762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7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</w:p>
          <w:p w:rsidR="004E3522" w:rsidRPr="006B7E44" w:rsidRDefault="004E3522" w:rsidP="0007762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7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5122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626" w:rsidRDefault="004E3522" w:rsidP="0007762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7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</w:p>
          <w:p w:rsidR="004E3522" w:rsidRPr="006B7E44" w:rsidRDefault="004E3522" w:rsidP="0007762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7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 Վարչական սարքավորումներ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522" w:rsidRPr="006B7E44" w:rsidRDefault="004E3522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7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655,782.26</w:t>
            </w:r>
          </w:p>
        </w:tc>
      </w:tr>
      <w:tr w:rsidR="004E3522" w:rsidRPr="006B7E44" w:rsidTr="008B7B3E">
        <w:trPr>
          <w:trHeight w:val="9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522" w:rsidRPr="006B7E44" w:rsidRDefault="004E3522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7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626" w:rsidRDefault="002D0626" w:rsidP="0007762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4E3522" w:rsidRPr="006B7E44" w:rsidRDefault="004E3522" w:rsidP="0007762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7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1018-32001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522" w:rsidRPr="006B7E44" w:rsidRDefault="004E3522" w:rsidP="0007762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7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Համաշխարհային բանկի աջակցությամբ իրականացվող Պետական հատվածի արդիականացման երրորդ  ծրագրի շրջանակներում էլեկտրոնային կառավարման համակարգերի և սարքավորումների ձեռքբերում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626" w:rsidRDefault="002D0626" w:rsidP="0007762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4E3522" w:rsidRPr="006B7E44" w:rsidRDefault="004E3522" w:rsidP="0007762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7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5129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626" w:rsidRDefault="004E3522" w:rsidP="0007762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7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</w:p>
          <w:p w:rsidR="004E3522" w:rsidRPr="006B7E44" w:rsidRDefault="004E3522" w:rsidP="0007762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7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 Այլ մեքենաներ և սարքավորումներ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522" w:rsidRPr="006B7E44" w:rsidRDefault="004E3522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7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1,772,208.14</w:t>
            </w:r>
          </w:p>
        </w:tc>
      </w:tr>
      <w:tr w:rsidR="004E3522" w:rsidRPr="006B7E44" w:rsidTr="00574348">
        <w:trPr>
          <w:trHeight w:val="96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522" w:rsidRPr="006B7E44" w:rsidRDefault="004E3522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7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626" w:rsidRDefault="004E3522" w:rsidP="0007762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7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 </w:t>
            </w:r>
          </w:p>
          <w:p w:rsidR="004E3522" w:rsidRPr="006B7E44" w:rsidRDefault="004E3522" w:rsidP="0007762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7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1091-11001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522" w:rsidRPr="006B7E44" w:rsidRDefault="004E3522" w:rsidP="0007762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7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Հանրային իրազեկում և հասարակական-քաղաքագիտական հետազոտություններ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626" w:rsidRDefault="002D0626" w:rsidP="0007762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4E3522" w:rsidRPr="006B7E44" w:rsidRDefault="004E3522" w:rsidP="0007762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7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4637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522" w:rsidRPr="006B7E44" w:rsidRDefault="004E3522" w:rsidP="0007762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7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- Ընթացիկ դրամաշնորհներ պետական և համայնքային ոչ առևտրային կազմակերպություններին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522" w:rsidRPr="006B7E44" w:rsidRDefault="004E3522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7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1,022,845.60</w:t>
            </w:r>
          </w:p>
        </w:tc>
      </w:tr>
      <w:tr w:rsidR="004E3522" w:rsidRPr="006B7E44" w:rsidTr="00574348">
        <w:trPr>
          <w:trHeight w:val="73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522" w:rsidRPr="006B7E44" w:rsidRDefault="004E3522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7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522" w:rsidRPr="006B7E44" w:rsidRDefault="004E3522" w:rsidP="0007762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7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1136-11001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522" w:rsidRPr="006B7E44" w:rsidRDefault="004E3522" w:rsidP="0007762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7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Ծառայությունների, ծրագրերի համակարգում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626" w:rsidRDefault="002D0626" w:rsidP="0007762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4E3522" w:rsidRPr="006B7E44" w:rsidRDefault="004E3522" w:rsidP="0007762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7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522" w:rsidRPr="006B7E44" w:rsidRDefault="004E3522" w:rsidP="0007762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7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- Աշխատողների աշխատավարձեր և հավելավճարներ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522" w:rsidRPr="006B7E44" w:rsidRDefault="004E3522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7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2,563,624.15</w:t>
            </w:r>
          </w:p>
        </w:tc>
      </w:tr>
      <w:tr w:rsidR="004E3522" w:rsidRPr="006B7E44" w:rsidTr="008B7B3E">
        <w:trPr>
          <w:trHeight w:val="8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522" w:rsidRPr="006B7E44" w:rsidRDefault="004E3522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7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626" w:rsidRDefault="004E3522" w:rsidP="0007762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7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</w:p>
          <w:p w:rsidR="004E3522" w:rsidRPr="006B7E44" w:rsidRDefault="004E3522" w:rsidP="0007762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7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1136-11011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522" w:rsidRPr="006B7E44" w:rsidRDefault="004E3522" w:rsidP="0007762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7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Համաշխարհային բանկի աջակցությամբ իրականացվող առևտրի և ենթակառուցվածքների զարգացման ծրագիր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626" w:rsidRDefault="002D0626" w:rsidP="0007762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4E3522" w:rsidRPr="006B7E44" w:rsidRDefault="004E3522" w:rsidP="0007762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7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4521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522" w:rsidRPr="006B7E44" w:rsidRDefault="004E3522" w:rsidP="0007762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7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- Սուբսիդիաներ ոչ պետական ոչ ֆինանսական կազմակերպություններին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522" w:rsidRPr="006B7E44" w:rsidRDefault="004E3522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7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1,038,089.41</w:t>
            </w:r>
          </w:p>
        </w:tc>
      </w:tr>
      <w:tr w:rsidR="004E3522" w:rsidRPr="006B7E44" w:rsidTr="008B7B3E">
        <w:trPr>
          <w:trHeight w:val="67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522" w:rsidRPr="006B7E44" w:rsidRDefault="004E3522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7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522" w:rsidRPr="006B7E44" w:rsidRDefault="004E3522" w:rsidP="0007762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7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1136-12007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522" w:rsidRPr="006B7E44" w:rsidRDefault="004E3522" w:rsidP="0007762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7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Աջակցության տրամադրում ոչ պետական կազմակերպություններին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626" w:rsidRDefault="002D0626" w:rsidP="0007762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4E3522" w:rsidRPr="006B7E44" w:rsidRDefault="004E3522" w:rsidP="0007762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7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4639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522" w:rsidRPr="006B7E44" w:rsidRDefault="004E3522" w:rsidP="0007762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7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- Այլ ընթացիկ դրամաշնորհներ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522" w:rsidRPr="006B7E44" w:rsidRDefault="004E3522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7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748,761.00</w:t>
            </w:r>
          </w:p>
        </w:tc>
      </w:tr>
      <w:tr w:rsidR="004E3522" w:rsidRPr="006B7E44" w:rsidTr="008B7B3E">
        <w:trPr>
          <w:trHeight w:val="6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522" w:rsidRPr="006B7E44" w:rsidRDefault="004E3522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7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522" w:rsidRPr="006B7E44" w:rsidRDefault="004E3522" w:rsidP="0007762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7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1213-11001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522" w:rsidRPr="006B7E44" w:rsidRDefault="004E3522" w:rsidP="0007762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7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Առողջապահության ոլորտում վերահսկողության ծառայություններ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626" w:rsidRDefault="002D0626" w:rsidP="0007762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4E3522" w:rsidRPr="006B7E44" w:rsidRDefault="004E3522" w:rsidP="0007762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7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522" w:rsidRPr="006B7E44" w:rsidRDefault="004E3522" w:rsidP="0007762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7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- Աշխատողների աշխատավարձեր և հավելավճարներ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522" w:rsidRPr="006B7E44" w:rsidRDefault="004E3522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7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771,586.07</w:t>
            </w:r>
          </w:p>
        </w:tc>
      </w:tr>
      <w:tr w:rsidR="004E3522" w:rsidRPr="006B7E44" w:rsidTr="008B7B3E">
        <w:trPr>
          <w:trHeight w:val="74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522" w:rsidRPr="006B7E44" w:rsidRDefault="004E3522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7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522" w:rsidRPr="006B7E44" w:rsidRDefault="004E3522" w:rsidP="0007762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7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1213-11007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522" w:rsidRPr="006B7E44" w:rsidRDefault="004E3522" w:rsidP="0007762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7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Սննդամթերքի անվտանգության բնագավառում վերահսկողության իրականացման ծառայություններ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626" w:rsidRDefault="002D0626" w:rsidP="0007762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4E3522" w:rsidRPr="006B7E44" w:rsidRDefault="004E3522" w:rsidP="0007762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7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522" w:rsidRPr="006B7E44" w:rsidRDefault="004E3522" w:rsidP="0007762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7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- Աշխատողների աշխատավարձեր և հավելավճարներ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522" w:rsidRPr="006B7E44" w:rsidRDefault="004E3522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7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933,035.07</w:t>
            </w:r>
          </w:p>
        </w:tc>
      </w:tr>
      <w:tr w:rsidR="004E3522" w:rsidRPr="006B7E44" w:rsidTr="008B7B3E">
        <w:trPr>
          <w:trHeight w:val="140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522" w:rsidRPr="006B7E44" w:rsidRDefault="004E3522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7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626" w:rsidRDefault="004E3522" w:rsidP="0007762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7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</w:p>
          <w:p w:rsidR="004E3522" w:rsidRPr="006B7E44" w:rsidRDefault="004E3522" w:rsidP="0007762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7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1223-11001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522" w:rsidRPr="006B7E44" w:rsidRDefault="004E3522" w:rsidP="0007762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7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Հայաստանի Հանրապետության շահերի ներկայացմանն ու պաշտպանությանն ուղղված փաստաբանական, իրավաբանական ծառայություններ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626" w:rsidRDefault="002D0626" w:rsidP="0007762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4E3522" w:rsidRPr="006B7E44" w:rsidRDefault="004E3522" w:rsidP="0007762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7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4861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626" w:rsidRDefault="002D0626" w:rsidP="0007762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4E3522" w:rsidRPr="006B7E44" w:rsidRDefault="004E3522" w:rsidP="0007762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7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- Այլ ծախսեր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522" w:rsidRPr="006B7E44" w:rsidRDefault="004E3522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7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1,152,620.43</w:t>
            </w:r>
          </w:p>
        </w:tc>
      </w:tr>
      <w:tr w:rsidR="004E3522" w:rsidRPr="006B7E44" w:rsidTr="008B7B3E">
        <w:trPr>
          <w:trHeight w:val="588"/>
        </w:trPr>
        <w:tc>
          <w:tcPr>
            <w:tcW w:w="8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522" w:rsidRPr="006B7E44" w:rsidRDefault="004E3522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7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522" w:rsidRPr="006B7E44" w:rsidRDefault="004E3522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7E4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11,787,961.43</w:t>
            </w:r>
          </w:p>
        </w:tc>
      </w:tr>
    </w:tbl>
    <w:p w:rsidR="006B7E44" w:rsidRDefault="006B7E44">
      <w:pPr>
        <w:rPr>
          <w:rFonts w:ascii="GHEA Grapalat" w:eastAsia="MS Mincho" w:hAnsi="GHEA Grapalat" w:cs="MS Mincho"/>
          <w:b/>
          <w:sz w:val="24"/>
          <w:szCs w:val="24"/>
          <w:lang w:val="hy-AM"/>
        </w:rPr>
      </w:pPr>
    </w:p>
    <w:p w:rsidR="00B432E3" w:rsidRPr="005B4EDB" w:rsidRDefault="00B432E3" w:rsidP="000206CA">
      <w:pPr>
        <w:spacing w:line="276" w:lineRule="auto"/>
        <w:jc w:val="both"/>
        <w:rPr>
          <w:rFonts w:ascii="GHEA Grapalat" w:eastAsia="MS Mincho" w:hAnsi="GHEA Grapalat" w:cs="MS Mincho"/>
          <w:b/>
          <w:sz w:val="24"/>
          <w:szCs w:val="24"/>
          <w:lang w:val="hy-AM"/>
        </w:rPr>
      </w:pPr>
      <w:r w:rsidRPr="005B4EDB">
        <w:rPr>
          <w:rFonts w:ascii="GHEA Grapalat" w:eastAsia="MS Mincho" w:hAnsi="GHEA Grapalat" w:cs="MS Mincho"/>
          <w:b/>
          <w:sz w:val="24"/>
          <w:szCs w:val="24"/>
          <w:lang w:val="hy-AM"/>
        </w:rPr>
        <w:t>ԾՐԱԳԻՐ</w:t>
      </w:r>
      <w:r w:rsidRPr="00B432E3">
        <w:rPr>
          <w:rFonts w:ascii="GHEA Grapalat" w:eastAsia="MS Mincho" w:hAnsi="GHEA Grapalat" w:cs="MS Mincho"/>
          <w:b/>
          <w:sz w:val="24"/>
          <w:szCs w:val="24"/>
          <w:lang w:val="hy-AM"/>
        </w:rPr>
        <w:t>՝</w:t>
      </w:r>
      <w:r w:rsidRPr="005B4EDB">
        <w:rPr>
          <w:rFonts w:ascii="GHEA Grapalat" w:eastAsia="MS Mincho" w:hAnsi="GHEA Grapalat" w:cs="MS Mincho"/>
          <w:b/>
          <w:sz w:val="24"/>
          <w:szCs w:val="24"/>
          <w:lang w:val="hy-AM"/>
        </w:rPr>
        <w:t xml:space="preserve"> </w:t>
      </w:r>
      <w:r w:rsidRPr="005B4EDB">
        <w:rPr>
          <w:rFonts w:ascii="GHEA Grapalat" w:eastAsia="MS Mincho" w:hAnsi="GHEA Grapalat" w:cs="MS Mincho"/>
          <w:sz w:val="24"/>
          <w:szCs w:val="24"/>
          <w:lang w:val="hy-AM"/>
        </w:rPr>
        <w:t xml:space="preserve">1003  </w:t>
      </w:r>
      <w:r w:rsidRPr="005B4EDB">
        <w:rPr>
          <w:rFonts w:ascii="GHEA Grapalat" w:hAnsi="GHEA Grapalat"/>
          <w:sz w:val="24"/>
          <w:szCs w:val="24"/>
          <w:lang w:val="hy-AM"/>
        </w:rPr>
        <w:t>«</w:t>
      </w:r>
      <w:r w:rsidRPr="005B4EDB">
        <w:rPr>
          <w:rFonts w:ascii="GHEA Grapalat" w:eastAsia="MS Mincho" w:hAnsi="GHEA Grapalat" w:cs="MS Mincho"/>
          <w:sz w:val="24"/>
          <w:szCs w:val="24"/>
          <w:lang w:val="hy-AM"/>
        </w:rPr>
        <w:t>Հանրային առողջության պահպանում</w:t>
      </w:r>
      <w:r w:rsidRPr="005B4EDB">
        <w:rPr>
          <w:rFonts w:ascii="GHEA Grapalat" w:hAnsi="GHEA Grapalat"/>
          <w:sz w:val="24"/>
          <w:szCs w:val="24"/>
          <w:lang w:val="hy-AM"/>
        </w:rPr>
        <w:t>»</w:t>
      </w:r>
    </w:p>
    <w:p w:rsidR="00B432E3" w:rsidRPr="005B4EDB" w:rsidRDefault="00B432E3" w:rsidP="000206CA">
      <w:pPr>
        <w:tabs>
          <w:tab w:val="left" w:pos="1985"/>
        </w:tabs>
        <w:spacing w:line="276" w:lineRule="auto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5B4EDB">
        <w:rPr>
          <w:rFonts w:ascii="GHEA Grapalat" w:hAnsi="GHEA Grapalat"/>
          <w:b/>
          <w:sz w:val="24"/>
          <w:szCs w:val="24"/>
          <w:lang w:val="hy-AM"/>
        </w:rPr>
        <w:t xml:space="preserve">ՄԻՋՈՑԱՌՈՒՄ՝ </w:t>
      </w:r>
      <w:r w:rsidRPr="005B4EDB">
        <w:rPr>
          <w:rFonts w:ascii="GHEA Grapalat" w:eastAsia="MS Mincho" w:hAnsi="GHEA Grapalat" w:cs="MS Mincho"/>
          <w:sz w:val="24"/>
          <w:szCs w:val="24"/>
          <w:lang w:val="hy-AM"/>
        </w:rPr>
        <w:t xml:space="preserve">11007 </w:t>
      </w:r>
      <w:r w:rsidRPr="005B4EDB">
        <w:rPr>
          <w:rFonts w:ascii="GHEA Grapalat" w:hAnsi="GHEA Grapalat"/>
          <w:sz w:val="24"/>
          <w:szCs w:val="24"/>
          <w:lang w:val="hy-AM"/>
        </w:rPr>
        <w:t>«</w:t>
      </w:r>
      <w:r w:rsidRPr="005B4EDB">
        <w:rPr>
          <w:rFonts w:ascii="GHEA Grapalat" w:eastAsia="MS Mincho" w:hAnsi="GHEA Grapalat" w:cs="MS Mincho"/>
          <w:sz w:val="24"/>
          <w:szCs w:val="24"/>
          <w:lang w:val="hy-AM"/>
        </w:rPr>
        <w:t>Հայաստանի Հանրապետությունում կորոնավիրուսային վարակի (COVID-19) ախտորոշման միջոցառումների իրականացում</w:t>
      </w:r>
      <w:r w:rsidRPr="005B4EDB">
        <w:rPr>
          <w:rFonts w:ascii="GHEA Grapalat" w:hAnsi="GHEA Grapalat"/>
          <w:sz w:val="24"/>
          <w:szCs w:val="24"/>
          <w:lang w:val="hy-AM"/>
        </w:rPr>
        <w:t>»</w:t>
      </w:r>
    </w:p>
    <w:p w:rsidR="00B432E3" w:rsidRPr="005B4EDB" w:rsidRDefault="00B432E3" w:rsidP="000206CA">
      <w:pPr>
        <w:tabs>
          <w:tab w:val="left" w:pos="1985"/>
        </w:tabs>
        <w:spacing w:after="0" w:line="276" w:lineRule="auto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5B4EDB">
        <w:rPr>
          <w:rFonts w:ascii="GHEA Grapalat" w:hAnsi="GHEA Grapalat"/>
          <w:b/>
          <w:sz w:val="24"/>
          <w:szCs w:val="24"/>
          <w:lang w:val="hy-AM"/>
        </w:rPr>
        <w:t xml:space="preserve">ՄԻՋՈՑԱՌՈՒՄ՝ </w:t>
      </w:r>
      <w:r w:rsidRPr="005B4EDB">
        <w:rPr>
          <w:rFonts w:ascii="GHEA Grapalat" w:eastAsia="MS Mincho" w:hAnsi="GHEA Grapalat" w:cs="MS Mincho"/>
          <w:sz w:val="24"/>
          <w:szCs w:val="24"/>
          <w:lang w:val="hy-AM"/>
        </w:rPr>
        <w:t xml:space="preserve">31001 </w:t>
      </w:r>
      <w:r w:rsidRPr="005B4EDB">
        <w:rPr>
          <w:rFonts w:ascii="GHEA Grapalat" w:hAnsi="GHEA Grapalat"/>
          <w:sz w:val="24"/>
          <w:szCs w:val="24"/>
          <w:lang w:val="hy-AM"/>
        </w:rPr>
        <w:t>«</w:t>
      </w:r>
      <w:r w:rsidRPr="005B4EDB">
        <w:rPr>
          <w:rFonts w:ascii="GHEA Grapalat" w:eastAsia="MS Mincho" w:hAnsi="GHEA Grapalat" w:cs="MS Mincho"/>
          <w:sz w:val="24"/>
          <w:szCs w:val="24"/>
          <w:lang w:val="hy-AM"/>
        </w:rPr>
        <w:t>Հայաստանի Հանրապետությունում կորոնավիրուսային վարակի (COVID-19) կանխարգելման, վերահսկման, բուժման նպատակով բժշկական սարքերի ձեռքբերում</w:t>
      </w:r>
      <w:r w:rsidRPr="005B4EDB">
        <w:rPr>
          <w:rFonts w:ascii="GHEA Grapalat" w:hAnsi="GHEA Grapalat"/>
          <w:sz w:val="24"/>
          <w:szCs w:val="24"/>
          <w:lang w:val="hy-AM"/>
        </w:rPr>
        <w:t>»</w:t>
      </w:r>
    </w:p>
    <w:p w:rsidR="00B432E3" w:rsidRPr="005B4EDB" w:rsidRDefault="00B432E3" w:rsidP="000206CA">
      <w:pPr>
        <w:tabs>
          <w:tab w:val="left" w:pos="709"/>
        </w:tabs>
        <w:spacing w:after="0" w:line="276" w:lineRule="auto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5B4EDB">
        <w:rPr>
          <w:rFonts w:ascii="GHEA Grapalat" w:eastAsia="MS Mincho" w:hAnsi="GHEA Grapalat" w:cs="MS Mincho"/>
          <w:sz w:val="24"/>
          <w:szCs w:val="24"/>
          <w:lang w:val="hy-AM"/>
        </w:rPr>
        <w:tab/>
        <w:t xml:space="preserve"> 1003  </w:t>
      </w:r>
      <w:r w:rsidRPr="005B4EDB">
        <w:rPr>
          <w:rFonts w:ascii="GHEA Grapalat" w:hAnsi="GHEA Grapalat"/>
          <w:sz w:val="24"/>
          <w:szCs w:val="24"/>
          <w:lang w:val="hy-AM"/>
        </w:rPr>
        <w:t>«</w:t>
      </w:r>
      <w:r w:rsidRPr="005B4EDB">
        <w:rPr>
          <w:rFonts w:ascii="GHEA Grapalat" w:eastAsia="MS Mincho" w:hAnsi="GHEA Grapalat" w:cs="MS Mincho"/>
          <w:sz w:val="24"/>
          <w:szCs w:val="24"/>
          <w:lang w:val="hy-AM"/>
        </w:rPr>
        <w:t>Հանրային առողջության պահպանում</w:t>
      </w:r>
      <w:r w:rsidRPr="005B4EDB">
        <w:rPr>
          <w:rFonts w:ascii="GHEA Grapalat" w:hAnsi="GHEA Grapalat"/>
          <w:sz w:val="24"/>
          <w:szCs w:val="24"/>
          <w:lang w:val="hy-AM"/>
        </w:rPr>
        <w:t>» ծրագրի պատասխանատուն ՀՀ առողջապահության նախարարությունն է, կատարողը՝ ՀՀ վարչապետի աշխատակազմը:</w:t>
      </w:r>
    </w:p>
    <w:p w:rsidR="00B432E3" w:rsidRPr="005B4EDB" w:rsidRDefault="00B432E3" w:rsidP="000206CA">
      <w:pPr>
        <w:tabs>
          <w:tab w:val="left" w:pos="709"/>
        </w:tabs>
        <w:spacing w:after="0" w:line="276" w:lineRule="auto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5B4EDB">
        <w:rPr>
          <w:rFonts w:ascii="GHEA Grapalat" w:eastAsia="MS Mincho" w:hAnsi="GHEA Grapalat" w:cs="MS Mincho"/>
          <w:sz w:val="24"/>
          <w:szCs w:val="24"/>
          <w:lang w:val="hy-AM"/>
        </w:rPr>
        <w:tab/>
        <w:t xml:space="preserve">ՀՀ 2020 թվականի պետական բյուջեով 11007 </w:t>
      </w:r>
      <w:r w:rsidRPr="005B4EDB">
        <w:rPr>
          <w:rFonts w:ascii="GHEA Grapalat" w:hAnsi="GHEA Grapalat"/>
          <w:sz w:val="24"/>
          <w:szCs w:val="24"/>
          <w:lang w:val="hy-AM"/>
        </w:rPr>
        <w:t>«</w:t>
      </w:r>
      <w:r w:rsidRPr="005B4EDB">
        <w:rPr>
          <w:rFonts w:ascii="GHEA Grapalat" w:eastAsia="MS Mincho" w:hAnsi="GHEA Grapalat" w:cs="MS Mincho"/>
          <w:sz w:val="24"/>
          <w:szCs w:val="24"/>
          <w:lang w:val="hy-AM"/>
        </w:rPr>
        <w:t>Հայաստանի Հանրապետությունում կորոնավիրուսային վարակի (COVID-19) ախտորոշման միջոցառումների իրականացում</w:t>
      </w:r>
      <w:r w:rsidRPr="005B4EDB">
        <w:rPr>
          <w:rFonts w:ascii="GHEA Grapalat" w:hAnsi="GHEA Grapalat"/>
          <w:sz w:val="24"/>
          <w:szCs w:val="24"/>
          <w:lang w:val="hy-AM"/>
        </w:rPr>
        <w:t>»</w:t>
      </w:r>
      <w:r w:rsidRPr="005B4EDB">
        <w:rPr>
          <w:rFonts w:ascii="GHEA Grapalat" w:eastAsia="MS Mincho" w:hAnsi="GHEA Grapalat" w:cs="MS Mincho"/>
          <w:sz w:val="24"/>
          <w:szCs w:val="24"/>
          <w:lang w:val="hy-AM"/>
        </w:rPr>
        <w:t xml:space="preserve"> միջոցառման 4266 </w:t>
      </w:r>
      <w:r w:rsidRPr="005B4EDB">
        <w:rPr>
          <w:rFonts w:ascii="GHEA Grapalat" w:hAnsi="GHEA Grapalat"/>
          <w:sz w:val="24"/>
          <w:szCs w:val="24"/>
          <w:lang w:val="hy-AM"/>
        </w:rPr>
        <w:t>«</w:t>
      </w:r>
      <w:r w:rsidRPr="005B4EDB">
        <w:rPr>
          <w:rFonts w:ascii="GHEA Grapalat" w:eastAsia="MS Mincho" w:hAnsi="GHEA Grapalat" w:cs="MS Mincho"/>
          <w:sz w:val="24"/>
          <w:szCs w:val="24"/>
          <w:lang w:val="hy-AM"/>
        </w:rPr>
        <w:t>Առողջապահական և լաբորատոր նյութեր</w:t>
      </w:r>
      <w:r w:rsidRPr="005B4EDB">
        <w:rPr>
          <w:rFonts w:ascii="GHEA Grapalat" w:hAnsi="GHEA Grapalat"/>
          <w:sz w:val="24"/>
          <w:szCs w:val="24"/>
          <w:lang w:val="hy-AM"/>
        </w:rPr>
        <w:t>»</w:t>
      </w:r>
      <w:r w:rsidRPr="005B4EDB">
        <w:rPr>
          <w:rFonts w:ascii="GHEA Grapalat" w:eastAsia="MS Mincho" w:hAnsi="GHEA Grapalat" w:cs="MS Mincho"/>
          <w:sz w:val="24"/>
          <w:szCs w:val="24"/>
          <w:lang w:val="hy-AM"/>
        </w:rPr>
        <w:t xml:space="preserve"> հոդվածով տարեկան ճշտված պլանով նախատեսվել է 1,229,506.20 հազ. դրամ, ֆինանսավորումը, փաստը (դրամարկղային ծախսը) և փաստացի ծախսը կազմել են՝ 1,129,409.30 հազ. դրամ: </w:t>
      </w:r>
    </w:p>
    <w:p w:rsidR="00B432E3" w:rsidRPr="005B4EDB" w:rsidRDefault="00B432E3" w:rsidP="000206CA">
      <w:pPr>
        <w:tabs>
          <w:tab w:val="left" w:pos="709"/>
        </w:tabs>
        <w:spacing w:after="0" w:line="276" w:lineRule="auto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5B4EDB">
        <w:rPr>
          <w:rFonts w:ascii="GHEA Grapalat" w:eastAsia="MS Mincho" w:hAnsi="GHEA Grapalat" w:cs="MS Mincho"/>
          <w:sz w:val="24"/>
          <w:szCs w:val="24"/>
          <w:lang w:val="hy-AM"/>
        </w:rPr>
        <w:tab/>
        <w:t xml:space="preserve">31001 </w:t>
      </w:r>
      <w:r w:rsidRPr="005B4EDB">
        <w:rPr>
          <w:rFonts w:ascii="GHEA Grapalat" w:hAnsi="GHEA Grapalat"/>
          <w:sz w:val="24"/>
          <w:szCs w:val="24"/>
          <w:lang w:val="hy-AM"/>
        </w:rPr>
        <w:t>«</w:t>
      </w:r>
      <w:r w:rsidRPr="005B4EDB">
        <w:rPr>
          <w:rFonts w:ascii="GHEA Grapalat" w:eastAsia="MS Mincho" w:hAnsi="GHEA Grapalat" w:cs="MS Mincho"/>
          <w:sz w:val="24"/>
          <w:szCs w:val="24"/>
          <w:lang w:val="hy-AM"/>
        </w:rPr>
        <w:t>Հայաստանի Հանրապետությունում կորոնավիրուսային վարակի (COVID-19) կանխարգելման, վերահսկման, բուժման նպատակով բժշկական սարքերի ձեռքբերում</w:t>
      </w:r>
      <w:r w:rsidRPr="005B4EDB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5B4EDB">
        <w:rPr>
          <w:rFonts w:ascii="GHEA Grapalat" w:eastAsia="MS Mincho" w:hAnsi="GHEA Grapalat" w:cs="MS Mincho"/>
          <w:sz w:val="24"/>
          <w:szCs w:val="24"/>
          <w:lang w:val="hy-AM"/>
        </w:rPr>
        <w:t xml:space="preserve">միջոցառման 5122 </w:t>
      </w:r>
      <w:r w:rsidRPr="005B4EDB">
        <w:rPr>
          <w:rFonts w:ascii="GHEA Grapalat" w:hAnsi="GHEA Grapalat"/>
          <w:sz w:val="24"/>
          <w:szCs w:val="24"/>
          <w:lang w:val="hy-AM"/>
        </w:rPr>
        <w:t>«</w:t>
      </w:r>
      <w:r w:rsidRPr="005B4EDB">
        <w:rPr>
          <w:rFonts w:ascii="GHEA Grapalat" w:eastAsia="MS Mincho" w:hAnsi="GHEA Grapalat" w:cs="MS Mincho"/>
          <w:sz w:val="24"/>
          <w:szCs w:val="24"/>
          <w:lang w:val="hy-AM"/>
        </w:rPr>
        <w:t>Վարչական սարքավորումներ</w:t>
      </w:r>
      <w:r w:rsidRPr="005B4EDB">
        <w:rPr>
          <w:rFonts w:ascii="GHEA Grapalat" w:hAnsi="GHEA Grapalat"/>
          <w:sz w:val="24"/>
          <w:szCs w:val="24"/>
          <w:lang w:val="hy-AM"/>
        </w:rPr>
        <w:t>»</w:t>
      </w:r>
      <w:r w:rsidRPr="005B4EDB">
        <w:rPr>
          <w:rFonts w:ascii="GHEA Grapalat" w:eastAsia="MS Mincho" w:hAnsi="GHEA Grapalat" w:cs="MS Mincho"/>
          <w:sz w:val="24"/>
          <w:szCs w:val="24"/>
          <w:lang w:val="hy-AM"/>
        </w:rPr>
        <w:t xml:space="preserve">  հոդվածով տարեկան ճշտված պլանով նախատեսվել է 755,782.30 հազ. դրամ, </w:t>
      </w:r>
      <w:r w:rsidRPr="005B4EDB">
        <w:rPr>
          <w:rFonts w:ascii="GHEA Grapalat" w:eastAsia="MS Mincho" w:hAnsi="GHEA Grapalat" w:cs="MS Mincho"/>
          <w:sz w:val="24"/>
          <w:szCs w:val="24"/>
          <w:lang w:val="hy-AM"/>
        </w:rPr>
        <w:lastRenderedPageBreak/>
        <w:t xml:space="preserve">ֆինանսավորումը, փաստը (դրամարկղային ծախսը) և փաստացի ծախսը կազմել են՝ 655,782.26 հազ. դրամ: </w:t>
      </w:r>
    </w:p>
    <w:p w:rsidR="00B432E3" w:rsidRPr="009722BC" w:rsidRDefault="00B432E3" w:rsidP="000206CA">
      <w:pPr>
        <w:tabs>
          <w:tab w:val="left" w:pos="709"/>
        </w:tabs>
        <w:spacing w:before="240"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B4EDB">
        <w:rPr>
          <w:rFonts w:ascii="GHEA Grapalat" w:eastAsia="MS Mincho" w:hAnsi="GHEA Grapalat" w:cs="MS Mincho"/>
          <w:sz w:val="24"/>
          <w:szCs w:val="24"/>
          <w:lang w:val="hy-AM"/>
        </w:rPr>
        <w:tab/>
      </w:r>
      <w:r w:rsidRPr="009722BC">
        <w:rPr>
          <w:rFonts w:ascii="GHEA Grapalat" w:eastAsia="MS Mincho" w:hAnsi="GHEA Grapalat" w:cs="MS Mincho"/>
          <w:sz w:val="24"/>
          <w:szCs w:val="24"/>
          <w:lang w:val="hy-AM"/>
        </w:rPr>
        <w:tab/>
        <w:t xml:space="preserve">1003 </w:t>
      </w:r>
      <w:r w:rsidRPr="009722BC">
        <w:rPr>
          <w:rFonts w:ascii="GHEA Grapalat" w:hAnsi="GHEA Grapalat"/>
          <w:sz w:val="24"/>
          <w:szCs w:val="24"/>
          <w:lang w:val="hy-AM"/>
        </w:rPr>
        <w:t>«</w:t>
      </w:r>
      <w:r w:rsidRPr="009722BC">
        <w:rPr>
          <w:rFonts w:ascii="GHEA Grapalat" w:eastAsia="MS Mincho" w:hAnsi="GHEA Grapalat" w:cs="MS Mincho"/>
          <w:sz w:val="24"/>
          <w:szCs w:val="24"/>
          <w:lang w:val="hy-AM"/>
        </w:rPr>
        <w:t>Հանրային առողջության պահպանում</w:t>
      </w:r>
      <w:r w:rsidRPr="009722BC">
        <w:rPr>
          <w:rFonts w:ascii="GHEA Grapalat" w:hAnsi="GHEA Grapalat"/>
          <w:sz w:val="24"/>
          <w:szCs w:val="24"/>
          <w:lang w:val="hy-AM"/>
        </w:rPr>
        <w:t xml:space="preserve">» ծրագրի </w:t>
      </w:r>
      <w:r w:rsidRPr="009722BC">
        <w:rPr>
          <w:rFonts w:ascii="GHEA Grapalat" w:eastAsia="MS Mincho" w:hAnsi="GHEA Grapalat" w:cs="MS Mincho"/>
          <w:sz w:val="24"/>
          <w:szCs w:val="24"/>
          <w:lang w:val="hy-AM"/>
        </w:rPr>
        <w:t xml:space="preserve">11007 և </w:t>
      </w:r>
      <w:r w:rsidRPr="009722BC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31001 </w:t>
      </w:r>
      <w:r w:rsidRPr="009722BC">
        <w:rPr>
          <w:rFonts w:ascii="GHEA Grapalat" w:eastAsia="MS Mincho" w:hAnsi="GHEA Grapalat" w:cs="MS Mincho"/>
          <w:sz w:val="24"/>
          <w:szCs w:val="24"/>
          <w:lang w:val="hy-AM"/>
        </w:rPr>
        <w:t>միջոցառումների հաշվետու ժամանակաշրջանի ճշտված պլանով գումարները հատկացվել են համաձայն ՀՀ կառավարության համապատասխան որոշումների, որոնցով</w:t>
      </w:r>
      <w:r w:rsidRPr="009722B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սահմանվել է, որ գնումներն իրականացվում, իսկ վճարումները կատարվում են հաշիվ-ապրանքագրերի հիման վրա՝ Հայաստանի Հանրապետության կառավարության 2020 թվականի մարտի 12-ի </w:t>
      </w:r>
      <w:r w:rsidR="002D0626">
        <w:rPr>
          <w:rFonts w:ascii="GHEA Grapalat" w:eastAsia="Times New Roman" w:hAnsi="GHEA Grapalat" w:cs="Times New Roman"/>
          <w:sz w:val="24"/>
          <w:szCs w:val="24"/>
          <w:lang w:val="hy-AM"/>
        </w:rPr>
        <w:t>թիվ</w:t>
      </w:r>
      <w:r w:rsidRPr="009722B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296-Ա որոշմամբ նախատեսված կարգով՝ հաշվի առնելով նաև, որ սույն կետով նախատեսված գործարքների նկատմամբ չեն կիրառվում նաև Հայաստանի Հանրապետության կառավարության 2017 թվականի մայիսի 4-ի N 526-Ն որոշման </w:t>
      </w:r>
      <w:r w:rsidR="002D0626">
        <w:rPr>
          <w:rFonts w:ascii="GHEA Grapalat" w:eastAsia="Times New Roman" w:hAnsi="GHEA Grapalat" w:cs="Times New Roman"/>
          <w:sz w:val="24"/>
          <w:szCs w:val="24"/>
          <w:lang w:val="hy-AM"/>
        </w:rPr>
        <w:t>թիվ</w:t>
      </w:r>
      <w:r w:rsidRPr="009722B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 հավելվածի 32-րդ կետի 5-րդ ենթակետի պահանջները: </w:t>
      </w:r>
    </w:p>
    <w:p w:rsidR="00B432E3" w:rsidRPr="005B4EDB" w:rsidRDefault="00B432E3" w:rsidP="000206CA">
      <w:pPr>
        <w:tabs>
          <w:tab w:val="left" w:pos="709"/>
        </w:tabs>
        <w:spacing w:after="0" w:line="276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9722BC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Pr="009722BC">
        <w:rPr>
          <w:rFonts w:ascii="GHEA Grapalat" w:eastAsia="MS Mincho" w:hAnsi="GHEA Grapalat" w:cs="MS Mincho"/>
          <w:sz w:val="24"/>
          <w:szCs w:val="24"/>
          <w:lang w:val="hy-AM"/>
        </w:rPr>
        <w:t xml:space="preserve">Համաձայն Հայաստանի Հանրապետության կառավարության </w:t>
      </w:r>
      <w:r w:rsidR="002D062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2020 թվականի մարտի 12-ի թիվ </w:t>
      </w:r>
      <w:r w:rsidRPr="009722BC">
        <w:rPr>
          <w:rFonts w:ascii="GHEA Grapalat" w:eastAsia="Times New Roman" w:hAnsi="GHEA Grapalat"/>
          <w:color w:val="000000"/>
          <w:sz w:val="24"/>
          <w:szCs w:val="24"/>
          <w:lang w:val="hy-AM"/>
        </w:rPr>
        <w:t>296-Ա որոշման 1-ին կետի՝ Հայաստանի Հանրապետությունում կորոնավիրուսային վարակի (CՕVID-19) կանխարգելման, վերահսկման, բուժման և այլ համալիր միջոցառումների շրջանակում գործարքները կարող են կատարվել առանց գրավոր պայմանագրերի կնքման՝ վճարումները կատարելով նաև հաշիվ-ապրանքագրի կամ հսկիչ դրամարկղային մեքենայի</w:t>
      </w:r>
      <w:r w:rsidRPr="005B4E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կտրոնի հիման վրա, ինչպես նաև բացառիկ դեպքերում առանց վերջիններիս առկայության:</w:t>
      </w:r>
    </w:p>
    <w:p w:rsidR="000206CA" w:rsidRDefault="00B432E3" w:rsidP="000206CA">
      <w:pPr>
        <w:tabs>
          <w:tab w:val="left" w:pos="709"/>
        </w:tabs>
        <w:spacing w:after="0" w:line="276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5B4EDB">
        <w:rPr>
          <w:rFonts w:ascii="GHEA Grapalat" w:eastAsia="Times New Roman" w:hAnsi="GHEA Grapalat"/>
          <w:color w:val="000000"/>
          <w:sz w:val="24"/>
          <w:szCs w:val="24"/>
          <w:lang w:val="hy-AM"/>
        </w:rPr>
        <w:tab/>
        <w:t>Վարչապետի աշխատակազմը, որպես ծախսերի իրականացման հիմք, ներկայացրել է ներքոնշյալ հաշիվները, որոնցում նշված ամփոփ տեղեկատվությունը ներկայացվել է ստորև.</w:t>
      </w:r>
    </w:p>
    <w:p w:rsidR="000206CA" w:rsidRPr="00C313FA" w:rsidRDefault="000206CA" w:rsidP="000206CA">
      <w:pPr>
        <w:spacing w:line="276" w:lineRule="auto"/>
        <w:ind w:firstLine="360"/>
        <w:jc w:val="right"/>
        <w:rPr>
          <w:rFonts w:ascii="GHEA Grapalat" w:eastAsia="MS Mincho" w:hAnsi="GHEA Grapalat" w:cs="MS Mincho"/>
          <w:lang w:val="hy-AM"/>
        </w:rPr>
      </w:pPr>
      <w:r w:rsidRPr="00C313FA">
        <w:rPr>
          <w:rFonts w:ascii="GHEA Grapalat" w:eastAsia="MS Mincho" w:hAnsi="GHEA Grapalat" w:cs="MS Mincho"/>
          <w:lang w:val="hy-AM"/>
        </w:rPr>
        <w:t>Աղյուսակ 2</w:t>
      </w:r>
    </w:p>
    <w:p w:rsidR="00B432E3" w:rsidRPr="000206CA" w:rsidRDefault="000206CA" w:rsidP="000206CA">
      <w:pPr>
        <w:spacing w:line="276" w:lineRule="auto"/>
        <w:jc w:val="center"/>
        <w:rPr>
          <w:rFonts w:ascii="GHEA Grapalat" w:eastAsia="Times New Roman" w:hAnsi="GHEA Grapalat"/>
          <w:color w:val="000000"/>
          <w:sz w:val="20"/>
          <w:szCs w:val="20"/>
          <w:lang w:val="hy-AM"/>
        </w:rPr>
      </w:pPr>
      <w:r w:rsidRPr="000206CA">
        <w:rPr>
          <w:rFonts w:ascii="GHEA Grapalat" w:eastAsia="MS Mincho" w:hAnsi="GHEA Grapalat" w:cs="MS Mincho"/>
          <w:sz w:val="20"/>
          <w:szCs w:val="20"/>
          <w:lang w:val="hy-AM"/>
        </w:rPr>
        <w:t xml:space="preserve">1003  </w:t>
      </w:r>
      <w:r w:rsidRPr="000206CA">
        <w:rPr>
          <w:rFonts w:ascii="GHEA Grapalat" w:hAnsi="GHEA Grapalat"/>
          <w:sz w:val="20"/>
          <w:szCs w:val="20"/>
          <w:lang w:val="hy-AM"/>
        </w:rPr>
        <w:t>«</w:t>
      </w:r>
      <w:r w:rsidRPr="000206CA">
        <w:rPr>
          <w:rFonts w:ascii="GHEA Grapalat" w:eastAsia="MS Mincho" w:hAnsi="GHEA Grapalat" w:cs="MS Mincho"/>
          <w:sz w:val="20"/>
          <w:szCs w:val="20"/>
          <w:lang w:val="hy-AM"/>
        </w:rPr>
        <w:t>Հանրային առողջության պահպանում</w:t>
      </w:r>
      <w:r w:rsidRPr="000206CA">
        <w:rPr>
          <w:rFonts w:ascii="GHEA Grapalat" w:hAnsi="GHEA Grapalat"/>
          <w:sz w:val="20"/>
          <w:szCs w:val="20"/>
          <w:lang w:val="hy-AM"/>
        </w:rPr>
        <w:t>» ծրագրի կատարման վերաբերյալ</w:t>
      </w:r>
    </w:p>
    <w:tbl>
      <w:tblPr>
        <w:tblW w:w="994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79"/>
        <w:gridCol w:w="1701"/>
        <w:gridCol w:w="1984"/>
        <w:gridCol w:w="1985"/>
        <w:gridCol w:w="1304"/>
        <w:gridCol w:w="1276"/>
        <w:gridCol w:w="1418"/>
      </w:tblGrid>
      <w:tr w:rsidR="00B432E3" w:rsidRPr="005B4EDB" w:rsidTr="00077624">
        <w:trPr>
          <w:trHeight w:val="915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Հ</w:t>
            </w: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աշվի (Invoice) համար, ամսաթիվ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Վաճառող/</w:t>
            </w: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մատակարար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Գնորդ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Գումար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3" w:rsidRPr="005B4EDB" w:rsidRDefault="00B432E3" w:rsidP="00487E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Վճարման հանձնարարակ</w:t>
            </w:r>
            <w:r w:rsidR="00487EE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անի</w:t>
            </w: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ամսաթիվ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Վճարված գումար (հազ. դրամ)</w:t>
            </w:r>
          </w:p>
        </w:tc>
      </w:tr>
      <w:tr w:rsidR="00B432E3" w:rsidRPr="005B4EDB" w:rsidTr="00077624">
        <w:trPr>
          <w:trHeight w:val="971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 1003-11007 Հայաստանի Հանրապետությունում կորոնավիրուսային վարակի (COVID-19) ախտորոշման միջոցառումների իրականացում միջոցառում, ընդամենը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B4E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B4E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1,129,409.30</w:t>
            </w:r>
          </w:p>
        </w:tc>
      </w:tr>
      <w:tr w:rsidR="00B432E3" w:rsidRPr="005B4EDB" w:rsidTr="000206CA">
        <w:trPr>
          <w:trHeight w:val="984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HMEC20200327 27.03.2020թ.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Hunan Machinery and Equipment IMP and Exp Corp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Վարչապետի աշխատակազմ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369,000 ԱՄՆ դոլար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30.03.2020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185,754.60</w:t>
            </w:r>
          </w:p>
        </w:tc>
      </w:tr>
      <w:tr w:rsidR="00B432E3" w:rsidRPr="005B4EDB" w:rsidTr="000206CA">
        <w:trPr>
          <w:trHeight w:val="983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HMEC20200328 28.03.2020թ.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Hunan Machinery and Equipment IMP and Exp Corp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Վարչապետի աշխատակազմ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369,000 ԱՄՆ դոլար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30.03.2020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185,754.60</w:t>
            </w:r>
          </w:p>
        </w:tc>
      </w:tr>
      <w:tr w:rsidR="00B432E3" w:rsidRPr="005B4EDB" w:rsidTr="00077624">
        <w:trPr>
          <w:trHeight w:val="1123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Lk2020032901, 31.03.2020թ.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Hebei Link-All Supply Chain Management CO., LTD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Վարչապետի աշխատակազմ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565,000 ԱՄՆ դոլար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02.04.2020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288,150.00</w:t>
            </w:r>
          </w:p>
        </w:tc>
      </w:tr>
      <w:tr w:rsidR="00B432E3" w:rsidRPr="005B4EDB" w:rsidTr="00077624">
        <w:trPr>
          <w:trHeight w:val="1044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HMEC20200402, 02.04.2020թ.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Hunan Machinery and Equipment IMP and Exp Corp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Վարչապետի աշխատակազմ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120,000 ԱՄՆ դոլար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03.04.2020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61,140.00</w:t>
            </w:r>
          </w:p>
        </w:tc>
      </w:tr>
      <w:tr w:rsidR="00B432E3" w:rsidRPr="005B4EDB" w:rsidTr="00077624">
        <w:trPr>
          <w:trHeight w:val="926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HMEC20200403, 02.04.2020թ.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Hunan Machinery and Equipment IMP and Exp Corp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Վարչապետի աշխատակազմ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72,000 ԱՄՆ դոլար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03.04.2020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36,684.00</w:t>
            </w:r>
          </w:p>
        </w:tc>
      </w:tr>
      <w:tr w:rsidR="00B432E3" w:rsidRPr="005B4EDB" w:rsidTr="00077624">
        <w:trPr>
          <w:trHeight w:val="982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1/04/2020/FV/EXT 05.04.2020թ.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D-LAC Driessen Laboratory Consulting,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Վարչապետի աշխատակազմ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320,000 Եվրո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07.04.2020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175,296.00</w:t>
            </w:r>
          </w:p>
        </w:tc>
      </w:tr>
      <w:tr w:rsidR="00B432E3" w:rsidRPr="005B4EDB" w:rsidTr="00077624">
        <w:trPr>
          <w:trHeight w:val="983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200403-01 03.04.2020թ.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Biotech Biomedicine Shenyang Group Ltd.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Չինաստանում  Հայաստանի դեսպանություն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253,977.7 ԱՄՆ դոլար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07.04.2020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128,665.10</w:t>
            </w:r>
          </w:p>
        </w:tc>
      </w:tr>
      <w:tr w:rsidR="00B432E3" w:rsidRPr="005B4EDB" w:rsidTr="00444C5F">
        <w:trPr>
          <w:trHeight w:val="2258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SPXG20-KWD12, 01.04.2020թ.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National Pharmaceutical Foreign Trade Corporation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Չինաստանում  Հայաստանի դեսպանություն, </w:t>
            </w:r>
            <w:r w:rsidRPr="005B4EDB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գումարը փոխանցվել է Ֆրուկտուս ՍՊԸ-ին վարչական ակտի համաձայն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138,000 ԱՄՆ դոլար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15.05.2020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67,965.00</w:t>
            </w:r>
          </w:p>
        </w:tc>
      </w:tr>
      <w:tr w:rsidR="00B432E3" w:rsidRPr="005B4EDB" w:rsidTr="00444C5F">
        <w:trPr>
          <w:trHeight w:val="1140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1003-31001 Հայաստանի Հանրապետությունում կորոնավիրուսային վարակի (COVID-19) կանխարգելման, վերահսկման, բուժման նպատակով բժշկական սարքերի ձեռքբերում</w:t>
            </w: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միջոցառում, ընդամենը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B4E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B4E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655,782.26</w:t>
            </w:r>
          </w:p>
        </w:tc>
      </w:tr>
      <w:tr w:rsidR="00B432E3" w:rsidRPr="005B4EDB" w:rsidTr="00077624">
        <w:trPr>
          <w:trHeight w:val="96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HMEC20200327, 27.03.2020թ.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Hunan Machinery and Equipment IMP and Exp Corp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Վարչապետի աշխատակազմ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1,228,900 ԱՄՆ դոլար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30.03.2020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618,628.26</w:t>
            </w:r>
          </w:p>
        </w:tc>
      </w:tr>
      <w:tr w:rsidR="00B432E3" w:rsidRPr="005B4EDB" w:rsidTr="00077624">
        <w:trPr>
          <w:trHeight w:val="174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փոխանցման հաշիվ 01.04.2020 և հաշիվ վավերագիր 09.04.2020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4A18FC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B4EDB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="00B432E3"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Արպանիվ</w:t>
            </w:r>
            <w:r w:rsidRPr="005B4EDB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="00B432E3"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ՍՊԸ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Վարչապետի աշխատակազմ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B4E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02.04.2020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37,154.00</w:t>
            </w:r>
          </w:p>
        </w:tc>
      </w:tr>
    </w:tbl>
    <w:p w:rsidR="00B432E3" w:rsidRPr="005B4EDB" w:rsidRDefault="00B432E3" w:rsidP="000206CA">
      <w:pPr>
        <w:tabs>
          <w:tab w:val="left" w:pos="709"/>
        </w:tabs>
        <w:spacing w:before="240" w:after="0" w:line="276" w:lineRule="auto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5B4E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5B4EDB">
        <w:rPr>
          <w:rFonts w:ascii="GHEA Grapalat" w:eastAsia="MS Mincho" w:hAnsi="GHEA Grapalat" w:cs="MS Mincho"/>
          <w:sz w:val="24"/>
          <w:szCs w:val="24"/>
          <w:lang w:val="hy-AM"/>
        </w:rPr>
        <w:tab/>
        <w:t>Տարվա ընթացքում ձեռքբերված ապրանքները համապատասխան հանձնման-ընդունման ակտերով հանձնվել են ՀՀ առողջապահության նախարարությանը:</w:t>
      </w:r>
    </w:p>
    <w:p w:rsidR="00B432E3" w:rsidRPr="005B4EDB" w:rsidRDefault="00B432E3" w:rsidP="000206CA">
      <w:pPr>
        <w:tabs>
          <w:tab w:val="left" w:pos="709"/>
        </w:tabs>
        <w:spacing w:line="276" w:lineRule="auto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5B4EDB">
        <w:rPr>
          <w:rFonts w:ascii="GHEA Grapalat" w:eastAsia="MS Mincho" w:hAnsi="GHEA Grapalat" w:cs="MS Mincho"/>
          <w:sz w:val="24"/>
          <w:szCs w:val="24"/>
          <w:lang w:val="hy-AM"/>
        </w:rPr>
        <w:tab/>
        <w:t xml:space="preserve">Վարչապետի աշխատակազմի կողմից չեն ներկայացվել հաշվետու տարվա ընթացքում 11007 </w:t>
      </w:r>
      <w:r w:rsidRPr="005B4EDB">
        <w:rPr>
          <w:rFonts w:ascii="GHEA Grapalat" w:hAnsi="GHEA Grapalat"/>
          <w:sz w:val="24"/>
          <w:szCs w:val="24"/>
          <w:lang w:val="hy-AM"/>
        </w:rPr>
        <w:t>«</w:t>
      </w:r>
      <w:r w:rsidRPr="005B4EDB">
        <w:rPr>
          <w:rFonts w:ascii="GHEA Grapalat" w:eastAsia="MS Mincho" w:hAnsi="GHEA Grapalat" w:cs="MS Mincho"/>
          <w:sz w:val="24"/>
          <w:szCs w:val="24"/>
          <w:lang w:val="hy-AM"/>
        </w:rPr>
        <w:t>Հայաստանի Հանրապետությունում կորոնավիրուսային վարակի (COVID-19) ախտորոշման միջոցառումների իրականացում</w:t>
      </w:r>
      <w:r w:rsidRPr="005B4EDB">
        <w:rPr>
          <w:rFonts w:ascii="GHEA Grapalat" w:hAnsi="GHEA Grapalat"/>
          <w:sz w:val="24"/>
          <w:szCs w:val="24"/>
          <w:lang w:val="hy-AM"/>
        </w:rPr>
        <w:t xml:space="preserve">» և </w:t>
      </w:r>
      <w:r w:rsidRPr="005B4EDB">
        <w:rPr>
          <w:rFonts w:ascii="GHEA Grapalat" w:eastAsia="MS Mincho" w:hAnsi="GHEA Grapalat" w:cs="MS Mincho"/>
          <w:sz w:val="24"/>
          <w:szCs w:val="24"/>
          <w:lang w:val="hy-AM"/>
        </w:rPr>
        <w:t xml:space="preserve">31001 </w:t>
      </w:r>
      <w:r w:rsidRPr="005B4EDB">
        <w:rPr>
          <w:rFonts w:ascii="GHEA Grapalat" w:hAnsi="GHEA Grapalat"/>
          <w:sz w:val="24"/>
          <w:szCs w:val="24"/>
          <w:lang w:val="hy-AM"/>
        </w:rPr>
        <w:t>«</w:t>
      </w:r>
      <w:r w:rsidRPr="005B4EDB">
        <w:rPr>
          <w:rFonts w:ascii="GHEA Grapalat" w:eastAsia="MS Mincho" w:hAnsi="GHEA Grapalat" w:cs="MS Mincho"/>
          <w:sz w:val="24"/>
          <w:szCs w:val="24"/>
          <w:lang w:val="hy-AM"/>
        </w:rPr>
        <w:t xml:space="preserve">Հայաստանի Հանրապետությունում կորոնավիրուսային վարակի (COVID-19) կանխարգելման, </w:t>
      </w:r>
      <w:r w:rsidRPr="005B4EDB">
        <w:rPr>
          <w:rFonts w:ascii="GHEA Grapalat" w:eastAsia="MS Mincho" w:hAnsi="GHEA Grapalat" w:cs="MS Mincho"/>
          <w:sz w:val="24"/>
          <w:szCs w:val="24"/>
          <w:lang w:val="hy-AM"/>
        </w:rPr>
        <w:lastRenderedPageBreak/>
        <w:t>վերահսկման, բուժման նպատակով բժշկական սարքերի ձեռքբերում</w:t>
      </w:r>
      <w:r w:rsidRPr="005B4EDB">
        <w:rPr>
          <w:rFonts w:ascii="GHEA Grapalat" w:hAnsi="GHEA Grapalat"/>
          <w:sz w:val="24"/>
          <w:szCs w:val="24"/>
          <w:lang w:val="hy-AM"/>
        </w:rPr>
        <w:t xml:space="preserve">» միջոցառումների շրջանակներում ձեռքբերված </w:t>
      </w:r>
      <w:r w:rsidRPr="005B4EDB">
        <w:rPr>
          <w:rFonts w:ascii="GHEA Grapalat" w:eastAsia="MS Mincho" w:hAnsi="GHEA Grapalat" w:cs="MS Mincho"/>
          <w:sz w:val="24"/>
          <w:szCs w:val="24"/>
          <w:lang w:val="hy-AM"/>
        </w:rPr>
        <w:t>ապրանքների ներմուծման մաքսային հայտարարագրերը:</w:t>
      </w:r>
    </w:p>
    <w:p w:rsidR="00B432E3" w:rsidRPr="005B4EDB" w:rsidRDefault="00B432E3" w:rsidP="000206CA">
      <w:pPr>
        <w:tabs>
          <w:tab w:val="left" w:pos="709"/>
        </w:tabs>
        <w:spacing w:line="276" w:lineRule="auto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5B4EDB">
        <w:rPr>
          <w:rFonts w:ascii="GHEA Grapalat" w:eastAsia="MS Mincho" w:hAnsi="GHEA Grapalat" w:cs="MS Mincho"/>
          <w:sz w:val="24"/>
          <w:szCs w:val="24"/>
          <w:lang w:val="hy-AM"/>
        </w:rPr>
        <w:tab/>
        <w:t xml:space="preserve">1003  </w:t>
      </w:r>
      <w:r w:rsidRPr="005B4EDB">
        <w:rPr>
          <w:rFonts w:ascii="GHEA Grapalat" w:hAnsi="GHEA Grapalat"/>
          <w:sz w:val="24"/>
          <w:szCs w:val="24"/>
          <w:lang w:val="hy-AM"/>
        </w:rPr>
        <w:t>«</w:t>
      </w:r>
      <w:r w:rsidRPr="005B4EDB">
        <w:rPr>
          <w:rFonts w:ascii="GHEA Grapalat" w:eastAsia="MS Mincho" w:hAnsi="GHEA Grapalat" w:cs="MS Mincho"/>
          <w:sz w:val="24"/>
          <w:szCs w:val="24"/>
          <w:lang w:val="hy-AM"/>
        </w:rPr>
        <w:t>Հանրային առողջության պահպանում</w:t>
      </w:r>
      <w:r w:rsidRPr="005B4EDB">
        <w:rPr>
          <w:rFonts w:ascii="GHEA Grapalat" w:hAnsi="GHEA Grapalat"/>
          <w:sz w:val="24"/>
          <w:szCs w:val="24"/>
          <w:lang w:val="hy-AM"/>
        </w:rPr>
        <w:t>» ծրագրի</w:t>
      </w:r>
      <w:r w:rsidRPr="005B4E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շրջանակներում </w:t>
      </w:r>
      <w:r w:rsidRPr="005B4EDB">
        <w:rPr>
          <w:rFonts w:ascii="GHEA Grapalat" w:eastAsia="MS Mincho" w:hAnsi="GHEA Grapalat" w:cs="MS Mincho"/>
          <w:sz w:val="24"/>
          <w:szCs w:val="24"/>
          <w:lang w:val="hy-AM"/>
        </w:rPr>
        <w:t>կատարված ծախսերի վերաբերյալ ներկայացվել են նաև</w:t>
      </w:r>
      <w:r w:rsidR="004A18FC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5B4EDB">
        <w:rPr>
          <w:rFonts w:ascii="GHEA Grapalat" w:eastAsia="MS Mincho" w:hAnsi="GHEA Grapalat" w:cs="MS Mincho"/>
          <w:sz w:val="24"/>
          <w:szCs w:val="24"/>
          <w:lang w:val="hy-AM"/>
        </w:rPr>
        <w:t>Հայաստանի Հանրապետության վարչապետի աշխատակազմում 2020 թվականի պետական բյուջեի երեք</w:t>
      </w:r>
      <w:r w:rsidR="004A18FC">
        <w:rPr>
          <w:rFonts w:ascii="GHEA Grapalat" w:eastAsia="MS Mincho" w:hAnsi="GHEA Grapalat" w:cs="MS Mincho"/>
          <w:sz w:val="24"/>
          <w:szCs w:val="24"/>
          <w:lang w:val="hy-AM"/>
        </w:rPr>
        <w:t>, վեց, ինը</w:t>
      </w:r>
      <w:r w:rsidRPr="005B4EDB">
        <w:rPr>
          <w:rFonts w:ascii="GHEA Grapalat" w:eastAsia="MS Mincho" w:hAnsi="GHEA Grapalat" w:cs="MS Mincho"/>
          <w:sz w:val="24"/>
          <w:szCs w:val="24"/>
          <w:lang w:val="hy-AM"/>
        </w:rPr>
        <w:t xml:space="preserve"> ամիսների կատարման</w:t>
      </w:r>
      <w:r w:rsidR="004A18FC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5B4EDB">
        <w:rPr>
          <w:rFonts w:ascii="GHEA Grapalat" w:eastAsia="MS Mincho" w:hAnsi="GHEA Grapalat" w:cs="MS Mincho"/>
          <w:sz w:val="24"/>
          <w:szCs w:val="24"/>
          <w:lang w:val="hy-AM"/>
        </w:rPr>
        <w:t xml:space="preserve"> ընթացիկ եզրակացությունները, որոնք տեղադրվել են ՀՀ հաշվեքննիչ պալատի պաշտոնական կայքում:</w:t>
      </w:r>
    </w:p>
    <w:p w:rsidR="00B432E3" w:rsidRPr="005B4EDB" w:rsidRDefault="00B432E3" w:rsidP="000206CA">
      <w:pPr>
        <w:spacing w:line="276" w:lineRule="auto"/>
        <w:ind w:firstLine="72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5B4ED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ԾՐԱԳԻՐ</w:t>
      </w:r>
      <w:r w:rsidRPr="005B4E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՝ 1018 </w:t>
      </w:r>
      <w:r w:rsidRPr="005B4EDB">
        <w:rPr>
          <w:rFonts w:ascii="GHEA Grapalat" w:hAnsi="GHEA Grapalat"/>
          <w:sz w:val="24"/>
          <w:szCs w:val="24"/>
          <w:lang w:val="hy-AM"/>
        </w:rPr>
        <w:t>«</w:t>
      </w:r>
      <w:r w:rsidRPr="005B4E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Պետական հատվածի արդիականացում</w:t>
      </w:r>
      <w:r w:rsidRPr="005B4EDB">
        <w:rPr>
          <w:rFonts w:ascii="GHEA Grapalat" w:hAnsi="GHEA Grapalat"/>
          <w:sz w:val="24"/>
          <w:szCs w:val="24"/>
          <w:lang w:val="hy-AM"/>
        </w:rPr>
        <w:t>»</w:t>
      </w:r>
      <w:r w:rsidRPr="005B4EDB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</w:p>
    <w:p w:rsidR="00B432E3" w:rsidRPr="005B4EDB" w:rsidRDefault="00B432E3" w:rsidP="000206CA">
      <w:pPr>
        <w:spacing w:line="276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B4ED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ՄԻՋՈՑԱՌՈՒՄ</w:t>
      </w:r>
      <w:r w:rsidRPr="005B4E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՝ 32001 </w:t>
      </w:r>
      <w:r w:rsidRPr="005B4EDB">
        <w:rPr>
          <w:rFonts w:ascii="GHEA Grapalat" w:hAnsi="GHEA Grapalat"/>
          <w:sz w:val="24"/>
          <w:szCs w:val="24"/>
          <w:lang w:val="hy-AM"/>
        </w:rPr>
        <w:t>«</w:t>
      </w:r>
      <w:r w:rsidRPr="005B4E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Համաշխարհային բանկի աջակցությամբ իրականացվող Պետական հատվածի արդիականացման երրորդ  ծրագրի շրջանակներում էլեկտրոնային կառավարման համակարգերի և սարքավորումների ձեռքբերում</w:t>
      </w:r>
      <w:r w:rsidRPr="005B4EDB">
        <w:rPr>
          <w:rFonts w:ascii="GHEA Grapalat" w:hAnsi="GHEA Grapalat"/>
          <w:sz w:val="24"/>
          <w:szCs w:val="24"/>
          <w:lang w:val="hy-AM"/>
        </w:rPr>
        <w:t>»</w:t>
      </w:r>
    </w:p>
    <w:p w:rsidR="00B432E3" w:rsidRPr="005B4EDB" w:rsidRDefault="00B432E3" w:rsidP="000206CA">
      <w:pPr>
        <w:spacing w:after="0" w:line="276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B4E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1018 </w:t>
      </w:r>
      <w:r w:rsidRPr="005B4EDB">
        <w:rPr>
          <w:rFonts w:ascii="GHEA Grapalat" w:hAnsi="GHEA Grapalat"/>
          <w:sz w:val="24"/>
          <w:szCs w:val="24"/>
          <w:lang w:val="hy-AM"/>
        </w:rPr>
        <w:t>«</w:t>
      </w:r>
      <w:r w:rsidRPr="005B4E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Պետական հատվածի արդիականացում</w:t>
      </w:r>
      <w:r w:rsidRPr="005B4EDB">
        <w:rPr>
          <w:rFonts w:ascii="GHEA Grapalat" w:hAnsi="GHEA Grapalat"/>
          <w:sz w:val="24"/>
          <w:szCs w:val="24"/>
          <w:lang w:val="hy-AM"/>
        </w:rPr>
        <w:t>»</w:t>
      </w:r>
      <w:r w:rsidRPr="005B4EDB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5B4E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ծրագրի շրջանակներում Հայաստանի Հանրապետության և Վերակառուցման և զարգացման միջազգային բանկի միջև 18.11.2015 թվականին կնքվել է թիվ 8539-AM համաձայնագիրը, որով բանկը տվել է իր համաձայնությունը Հայաստանի Հանրապետությանը տրամադրելու 21 000 000 ԱՄՆ դոլար վարկ</w:t>
      </w:r>
      <w:r w:rsidRPr="000F22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 Մինչև 01.01.2020 թվականը 21 000 000 ԱՄՆ դոլար</w:t>
      </w:r>
      <w:r w:rsidR="00A24E29" w:rsidRPr="000F22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վարկային միջոցներից</w:t>
      </w:r>
      <w:r w:rsidRPr="000F22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ծախսվել է </w:t>
      </w:r>
      <w:r w:rsidR="00A24E29" w:rsidRPr="000F22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4,816,573.8 ԱՄՆ դոլար, այդ թվում  </w:t>
      </w:r>
      <w:r w:rsidR="00590F3F" w:rsidRPr="000F22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5129 </w:t>
      </w:r>
      <w:r w:rsidR="00590F3F" w:rsidRPr="000F221E">
        <w:rPr>
          <w:rFonts w:ascii="GHEA Grapalat" w:hAnsi="GHEA Grapalat"/>
          <w:sz w:val="24"/>
          <w:szCs w:val="24"/>
          <w:lang w:val="hy-AM"/>
        </w:rPr>
        <w:t>«</w:t>
      </w:r>
      <w:r w:rsidR="00590F3F" w:rsidRPr="000F22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Այլ մեքենաներ և սարքավորումներ</w:t>
      </w:r>
      <w:r w:rsidR="00590F3F" w:rsidRPr="000F221E">
        <w:rPr>
          <w:rFonts w:ascii="GHEA Grapalat" w:hAnsi="GHEA Grapalat"/>
          <w:sz w:val="24"/>
          <w:szCs w:val="24"/>
          <w:lang w:val="hy-AM"/>
        </w:rPr>
        <w:t>»</w:t>
      </w:r>
      <w:r w:rsidR="00590F3F" w:rsidRPr="000F22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հո</w:t>
      </w:r>
      <w:r w:rsidR="00A159F2" w:rsidRPr="000F22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</w:t>
      </w:r>
      <w:r w:rsidR="00590F3F" w:rsidRPr="000F22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վածով՝ </w:t>
      </w:r>
      <w:r w:rsidRPr="000F22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3,842,066.8 ԱՄՆ դոլար (</w:t>
      </w:r>
      <w:r w:rsidR="00590F3F" w:rsidRPr="000F22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որը կազմում է վարկային միջոցների </w:t>
      </w:r>
      <w:r w:rsidRPr="000F22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18.3 %):</w:t>
      </w:r>
    </w:p>
    <w:p w:rsidR="00B432E3" w:rsidRPr="005B4EDB" w:rsidRDefault="00B432E3" w:rsidP="000206CA">
      <w:pPr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B4E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Ծրագրի նախատեսված փակման ամսաթիվն է 30.11.2022</w:t>
      </w:r>
      <w:r w:rsidR="00E0668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B4E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թվականը, մայր գումարի վճարման ժամանակահատվածը՝ 01.05.2030 թվականից մինչև 01.05.2040 թվականը:</w:t>
      </w:r>
    </w:p>
    <w:p w:rsidR="00B432E3" w:rsidRPr="005B4EDB" w:rsidRDefault="00B432E3" w:rsidP="000206CA">
      <w:pPr>
        <w:spacing w:after="0" w:line="276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B4E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Ծրագրի նպատակն է հանրային ֆինանսական հաշվետվությունների որակի և ընտրված էլեկտրոնային կառավարման կատարելագործված ծառայությունների հասանելիության բարելավումը:  Ծրագիրը բաղկացած է չորս մասից՝</w:t>
      </w:r>
    </w:p>
    <w:p w:rsidR="00B432E3" w:rsidRPr="005B4EDB" w:rsidRDefault="00B432E3" w:rsidP="000206CA">
      <w:pPr>
        <w:pStyle w:val="ListParagraph"/>
        <w:numPr>
          <w:ilvl w:val="0"/>
          <w:numId w:val="1"/>
        </w:numPr>
        <w:spacing w:line="276" w:lineRule="auto"/>
        <w:ind w:left="108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5B4E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Պետական ֆինանսների կառավարման տեղեկատվական համակարգեր</w:t>
      </w:r>
    </w:p>
    <w:p w:rsidR="00B432E3" w:rsidRPr="005B4EDB" w:rsidRDefault="00B432E3" w:rsidP="000206CA">
      <w:pPr>
        <w:pStyle w:val="ListParagraph"/>
        <w:numPr>
          <w:ilvl w:val="0"/>
          <w:numId w:val="1"/>
        </w:numPr>
        <w:tabs>
          <w:tab w:val="left" w:pos="1134"/>
        </w:tabs>
        <w:spacing w:line="276" w:lineRule="auto"/>
        <w:ind w:left="709" w:firstLine="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5B4E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Ծառայությունների մատուցման բարելավմանն ուղղված էլեկտրոնային կառավարման լուծումներ</w:t>
      </w:r>
    </w:p>
    <w:p w:rsidR="00B432E3" w:rsidRPr="005B4EDB" w:rsidRDefault="00B432E3" w:rsidP="000206CA">
      <w:pPr>
        <w:pStyle w:val="ListParagraph"/>
        <w:numPr>
          <w:ilvl w:val="0"/>
          <w:numId w:val="1"/>
        </w:numPr>
        <w:spacing w:line="276" w:lineRule="auto"/>
        <w:ind w:left="108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5B4E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Կարողությունների զարգացում և կարողությունների ստեղծման փոքր միջամտություններ</w:t>
      </w:r>
    </w:p>
    <w:p w:rsidR="00B432E3" w:rsidRPr="005B4EDB" w:rsidRDefault="00B432E3" w:rsidP="000206CA">
      <w:pPr>
        <w:pStyle w:val="ListParagraph"/>
        <w:numPr>
          <w:ilvl w:val="0"/>
          <w:numId w:val="1"/>
        </w:numPr>
        <w:spacing w:line="276" w:lineRule="auto"/>
        <w:ind w:left="108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5B4E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Ծրագրի կառավարում</w:t>
      </w:r>
    </w:p>
    <w:p w:rsidR="00B432E3" w:rsidRPr="005B4EDB" w:rsidRDefault="00B432E3" w:rsidP="00F01DBC">
      <w:pPr>
        <w:spacing w:line="276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B4E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Ծրագիրն ընդգրկում է երկու միջոցառում՝                                                                                        1. Համաշխարհային բանկի աջակցությամբ իրականացվող Պետական հատվածի արդիականացման երրորդ ծրագիր,</w:t>
      </w:r>
    </w:p>
    <w:p w:rsidR="00B432E3" w:rsidRPr="005B4EDB" w:rsidRDefault="00B432E3" w:rsidP="000206CA">
      <w:pPr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B4E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2. Համաշխարհային բանկի աջակցությամբ իրականացվող Պետական հատվածի արդիականացման երրորդ  ծրագրի շրջանակներում էլեկտրոնային կառավարման համակարգերի և սարքավորումների  ձեռքբերում:</w:t>
      </w:r>
    </w:p>
    <w:p w:rsidR="00B432E3" w:rsidRPr="005B4EDB" w:rsidRDefault="00B432E3" w:rsidP="000206CA">
      <w:pPr>
        <w:spacing w:after="0" w:line="276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B4E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Հաշվեքննությունն իրականացվել է «Համաշխարհային բանկի աջակցությամբ իրականացվող Պետական հատվածի արդիականացման երրորդ  ծրագրի շրջանակներում էլեկտրոնային կառավարման համակարգերի և սարքավորումների  ձեռքբերում» միջոցառման շրջանակներում: </w:t>
      </w:r>
    </w:p>
    <w:p w:rsidR="00B432E3" w:rsidRPr="005B4EDB" w:rsidRDefault="00B432E3" w:rsidP="000206CA">
      <w:pPr>
        <w:spacing w:after="0" w:line="276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B4E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31.12.2019թ. դրությամբ ծրագրի հատուկ հաշվի մնացորդը կազմել է 1,499,836.6 ԱՄՆ դոլար</w:t>
      </w:r>
      <w:r w:rsidRPr="000F22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: Ծրագրի շրջանակներում </w:t>
      </w:r>
      <w:r w:rsidR="00A159F2" w:rsidRPr="000F221E">
        <w:rPr>
          <w:rFonts w:ascii="GHEA Grapalat" w:hAnsi="GHEA Grapalat"/>
          <w:sz w:val="24"/>
          <w:szCs w:val="24"/>
          <w:lang w:val="hy-AM"/>
        </w:rPr>
        <w:t>«</w:t>
      </w:r>
      <w:r w:rsidR="00A159F2" w:rsidRPr="000F22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Համաշխարհային բանկի աջակցությամբ իրականացվող Պետական հատվածի արդիականացման երրորդ  ծրագրի շրջանակներում էլեկտրոնային կառավարման համակարգերի և սարքավորումների ձեռքբերում</w:t>
      </w:r>
      <w:r w:rsidR="00A159F2" w:rsidRPr="000F221E">
        <w:rPr>
          <w:rFonts w:ascii="GHEA Grapalat" w:hAnsi="GHEA Grapalat"/>
          <w:sz w:val="24"/>
          <w:szCs w:val="24"/>
          <w:lang w:val="hy-AM"/>
        </w:rPr>
        <w:t>»</w:t>
      </w:r>
      <w:r w:rsidR="00590F3F" w:rsidRPr="000F22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F22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միջոցառման </w:t>
      </w:r>
      <w:r w:rsidR="00A159F2" w:rsidRPr="000F22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2020 թվականի </w:t>
      </w:r>
      <w:r w:rsidRPr="000F22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տարեկան ճշտված պլանով </w:t>
      </w:r>
      <w:r w:rsidR="00A159F2" w:rsidRPr="000F22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5129 </w:t>
      </w:r>
      <w:r w:rsidRPr="000F22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«Այլ մեքենաներ և սարքավորումներ» հոդվածով նախատեսվել է 2,043,090.80 հազ. դրամ ծախս, փաստը (դրամարկղային ծախսը) կազմել է՝ 1,772,208.14 հազ. դրամ, ֆինանսավորումը՝ 109,103.73 հազ.դրամ (1,663,104.42 հազ. դրամ՝ վարկային միջոցներից, 109,103.73 հազ. դրամ՝ </w:t>
      </w:r>
      <w:r w:rsidR="00A159F2" w:rsidRPr="000F22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</w:t>
      </w:r>
      <w:r w:rsidRPr="000F22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համաֆինանսավորումից), փաստացի ծախսը՝ 1,772,208.14 հազ. դրամ: Արդյունքում 2020</w:t>
      </w:r>
      <w:r w:rsidRPr="005B4E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թվականի ընթացքում օգտագործվել է նախատեսված միջոցների 86.74 %-ը: Ծախսերը փաստացի  ուղղվել են էլեկտրոնային կառավարման համակարգերի և համակարգչային սարքավորումների</w:t>
      </w:r>
      <w:r w:rsidR="00481E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B4E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մատակարարմանը:</w:t>
      </w:r>
    </w:p>
    <w:p w:rsidR="00B432E3" w:rsidRPr="005B4EDB" w:rsidRDefault="00B432E3" w:rsidP="000206CA">
      <w:pPr>
        <w:spacing w:line="276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B4E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Մատակարարումներն իրականացվել են թվով ութ պայմանագրերի</w:t>
      </w:r>
      <w:r w:rsidR="0065612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շրջանակներում, որոնցից չորսը կնքվել է 2019 թվականին:</w:t>
      </w:r>
      <w:r w:rsidR="00481E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B4E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Բոլոր ութ պայմանագրերով իրականացված վճարումները հիմնավորվել են մատակարարված ապրանքների համապատասխան հանձնման-ընդունման ակտերով, դուրս գրված հարկային հաշիվներով և վճարման անդորրագրերով:</w:t>
      </w:r>
    </w:p>
    <w:p w:rsidR="00B432E3" w:rsidRPr="005B4EDB" w:rsidRDefault="00B432E3" w:rsidP="000206CA">
      <w:pPr>
        <w:spacing w:line="276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B4E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Պայմանագրերի հակիրճ նկարագիրը</w:t>
      </w:r>
    </w:p>
    <w:p w:rsidR="00B432E3" w:rsidRPr="005B4EDB" w:rsidRDefault="00B432E3" w:rsidP="000206CA">
      <w:pPr>
        <w:tabs>
          <w:tab w:val="left" w:pos="709"/>
        </w:tabs>
        <w:spacing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B4E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1. 2020 թվականի հուլիսի 24-ին կնքված թիվ PSMP-GO-2-2-19/1 պայմանագրի շրջանակներում «Յունիքոմփ» ՓԲ ընկերության կողմից (մատակարար) ՀՀ վարչապետի աշխատակազմի պատվերով (գնորդ) ՀՀ տնտեսական մրցակցության պաշտպանության պետական հանձնաժողովի համար մատակարարված սարքավորումների դիմաց իրականացվել են վճարումներ՝ ընդամենը 24,056.86 հազ. դրամի չափով:  Մատակարարումը հիմնավորված է 15.09.2020 թվականին կնքված համապատասխան հանձնման-ընդունման ակտով: Նշված մատակարարման գնման </w:t>
      </w:r>
      <w:r w:rsidRPr="005B4E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գործընթացը ևս իրականացվել է հաշվետու ժամանակահատվածում: Համաձայն 2020 թվականի հուլիսի 20-ի ապրանքների ձեռքբերման գնահատման հաշվետվության՝ 29.06.2020</w:t>
      </w:r>
      <w:r w:rsidR="00481E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B4E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</w:t>
      </w:r>
      <w:r w:rsidR="00481E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վականի </w:t>
      </w:r>
      <w:r w:rsidRPr="005B4E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ARMEPS համակարգի միջոցով ՀՀ տնտեսական մրցակցության պաշտպանության պետական հանձնաժողովի համար սարքավորումների ձեռք բերման նպատակով հայտարարվել է բաց մրցույթ 60,000 ԱՄՆ դոլարին համարժեք դրամ (ներառյալ ԱԱՀ) գնահատված արժեքով: Մրցույթի հաղթող է ճանաչվել 24,070.40 հազ. դրամ գնառաջարկ ներկայացրած միակ հայտատուն՝  «Յունիքոմփ»  ՓԲ ընկերությունը, որի հետ էլ հետորակավորման արդյունքում 24.07.2020 թվականին կնքվել է պայմանագիր:</w:t>
      </w:r>
    </w:p>
    <w:p w:rsidR="00B432E3" w:rsidRPr="005B4EDB" w:rsidRDefault="00B432E3" w:rsidP="000206CA">
      <w:pPr>
        <w:tabs>
          <w:tab w:val="left" w:pos="709"/>
        </w:tabs>
        <w:spacing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B4E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2. 2019 թվականի օգոստոսի 16-ի թիվ  PSMP-GO-2-2-9/A-3 պայմանագրով ՀՀ ոստիկանության համար օպերատիվ կառավարման և պիլոտային համակարգերի ներդրման և պահանջվող սարքավորումների ձեռքբերման նպատակով «ՍՕՍ Սիսթեմս» ՍՊ Ընկերությանը ՀՀ վարչապետի աշխատակազմի կողմից վճարվել է 271,501.50 հազ. դրամ: Մատակարարված սարքավորումների և ծառայությունների հանձնումը հիմնավորված է մատակարարի և գնորդի միջև կնքված համապատասխան հանձնման – ընդունման ակտերով: </w:t>
      </w:r>
    </w:p>
    <w:p w:rsidR="00B432E3" w:rsidRPr="005B4EDB" w:rsidRDefault="00B432E3" w:rsidP="000206CA">
      <w:pPr>
        <w:tabs>
          <w:tab w:val="left" w:pos="709"/>
        </w:tabs>
        <w:spacing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B4E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3. 2020 թվականի փետրվարի 17-ի թիվ PSMP3-GO-2-2-20/1 պայմանագրով «ՍՈՎՌԱՆՈ» ՍՊ ընկերության կողմից փոխվարչապետի գրասենյակի համար համակարգչային տեխնիկայի մատակարարման դիմաց իրականացվել են վճարումներ՝ 30,416.62 հազ. դրամի չափով, այդ թվում՝ մատակարարման գումարը կազմել է 30,416.62 հազ. դրամ, սակայն մատակարարման ուշացման համար հաշվարկվել է նաև տույժ՝ 164.17 հազ. դրամի չափով, որը վճարման ժամանակ հաշվանցվել Է: «ՍՈՎՌԱՆՈ» ՍՊ ընկերության և փոխվարչապետի գրասենյակի ղեկավարի միջև կնքված հանձնման-ընդունման ակտերով համապատասխան համակարգչային տեխնիկան հանձնվել է փոխվարչապետի գրասենյակ:</w:t>
      </w:r>
    </w:p>
    <w:p w:rsidR="00B432E3" w:rsidRPr="005B4EDB" w:rsidRDefault="00B432E3" w:rsidP="000206CA">
      <w:pPr>
        <w:tabs>
          <w:tab w:val="left" w:pos="709"/>
        </w:tabs>
        <w:spacing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B4E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4. 2019 թվականի մարտի 25-ի թիվ PSMP3-GO-2-2-12 պայմանագրով «Հարմոնիա» տեղեկատվական տեխնոլոգիաների և կրթության զարգացման հիմնադրամ և «Յունիքոմփ» ՓԲԸ-ից կազմված համատեղ ձեռնարկության կողմից ՀՀ վարչապետի աշխատակազմի  Քաղաքացիական ծառայության գրասենյակին մատակարարված՝ Համակարգի փոխանցման և վերապատրաստման 4-րդ փուլով նախատեսված ծառայությունների դիմաց վճարվել է 58,101.51 հազ.դրամ: Մատակարարումը հիմնավորված է «Հարմոնիա» տեղեկատվական տեխնոլոգիաների և կրթության զարգացման հիմնադրամ և «Յունիքոմփ» ՓԲԸ-ից կազմված համատեղ ձեռնարկության (որպես մատակարար) և ՀՀ վարչապետի աշխատակազմի Քաղաքացիական ծառայության գրասենյակի (որպես գնորդ) միջև կնքված համապատասխան հանձնման-ընդունման ակտերով:</w:t>
      </w:r>
    </w:p>
    <w:p w:rsidR="00B432E3" w:rsidRPr="005B4EDB" w:rsidRDefault="00B432E3" w:rsidP="000206CA">
      <w:pPr>
        <w:tabs>
          <w:tab w:val="left" w:pos="709"/>
        </w:tabs>
        <w:spacing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B4E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5.  </w:t>
      </w:r>
      <w:r w:rsidRPr="00A209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2019 թվականի հունվարի 15-ին ՀՀ վարչապետի աշխատակազմի և «ՎԻ Իքս Սոֆթ» Լիմիթեդ և «Յունիքոմփ» ՓԲ</w:t>
      </w:r>
      <w:r w:rsidR="00D41426" w:rsidRPr="00A209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 Համատեղ ձեռնարկության</w:t>
      </w:r>
      <w:r w:rsidRPr="00A209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միջև կնքված  թիվ PSMP3-GO-2-2-6/1 պայմանագրի շրջանակներում նախատեսված մշակման, գործարկման և տվյալների փոխանցման ծառայությունների դիմաց </w:t>
      </w:r>
      <w:r w:rsidR="00D41426" w:rsidRPr="00A209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«ՎԻ Իքս Սոֆթ» Լիմիթեդ</w:t>
      </w:r>
      <w:r w:rsidRPr="00A209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ընկերությանը վճարվել է 120,606.84 հազ.</w:t>
      </w:r>
      <w:r w:rsidR="00D41426" w:rsidRPr="00A209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209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դրամ:</w:t>
      </w:r>
      <w:r w:rsidR="001821AA" w:rsidRPr="00A209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209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Նշված</w:t>
      </w:r>
      <w:r w:rsidRPr="00D4142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ծառայությունները ընդունվել են ՀՀ արդարադատության նախարարության գլխավոր քարտուղարի կողմից համապատասխան հանձնման- ընդունման ակտերով:</w:t>
      </w:r>
    </w:p>
    <w:p w:rsidR="00B432E3" w:rsidRPr="005B4EDB" w:rsidRDefault="00B432E3" w:rsidP="000206CA">
      <w:pPr>
        <w:pStyle w:val="ListParagraph"/>
        <w:spacing w:line="276" w:lineRule="auto"/>
        <w:ind w:left="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5B4E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6</w:t>
      </w:r>
      <w:r w:rsidRPr="00A2093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. PSMP3-GO-2-2-7/1 պայմանագրի շրջանակներում </w:t>
      </w:r>
      <w:r w:rsidR="00A159F2" w:rsidRPr="00A2093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համապատասխան </w:t>
      </w:r>
      <w:r w:rsidRPr="00A2093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հանձնման-ընդունման ակտերով </w:t>
      </w:r>
      <w:r w:rsidR="00D41426" w:rsidRPr="00A2093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«Գրին Սիսթեմս» ՍՊԸ-ն և </w:t>
      </w:r>
      <w:r w:rsidRPr="00A20932">
        <w:rPr>
          <w:rFonts w:ascii="GHEA Grapalat" w:eastAsia="Times New Roman" w:hAnsi="GHEA Grapalat"/>
          <w:color w:val="000000"/>
          <w:sz w:val="24"/>
          <w:szCs w:val="24"/>
          <w:lang w:val="hy-AM"/>
        </w:rPr>
        <w:t>«Յունիքոմփ» ՓԲԸ</w:t>
      </w:r>
      <w:r w:rsidR="00D41426" w:rsidRPr="00A2093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Համատեղ</w:t>
      </w:r>
      <w:r w:rsidRPr="00A2093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D41426" w:rsidRPr="00A2093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ձեռնարկությունը </w:t>
      </w:r>
      <w:r w:rsidRPr="00A2093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հանձնել, ՀՀ վարչապետի աշխատակազմն ընդունել է </w:t>
      </w:r>
      <w:r w:rsidR="00D41426" w:rsidRPr="00A2093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սարքավորումներ, որոնց դիմաց վճարվել է </w:t>
      </w:r>
      <w:r w:rsidRPr="00A20932">
        <w:rPr>
          <w:rFonts w:ascii="GHEA Grapalat" w:eastAsia="Times New Roman" w:hAnsi="GHEA Grapalat"/>
          <w:color w:val="000000"/>
          <w:sz w:val="24"/>
          <w:szCs w:val="24"/>
          <w:lang w:val="hy-AM"/>
        </w:rPr>
        <w:t>1,214,</w:t>
      </w:r>
      <w:r w:rsidR="00D41426" w:rsidRPr="00A20932">
        <w:rPr>
          <w:rFonts w:ascii="GHEA Grapalat" w:eastAsia="Times New Roman" w:hAnsi="GHEA Grapalat"/>
          <w:color w:val="000000"/>
          <w:sz w:val="24"/>
          <w:szCs w:val="24"/>
          <w:lang w:val="hy-AM"/>
        </w:rPr>
        <w:t>113</w:t>
      </w:r>
      <w:r w:rsidRPr="00A20932">
        <w:rPr>
          <w:rFonts w:ascii="GHEA Grapalat" w:eastAsia="Times New Roman" w:hAnsi="GHEA Grapalat"/>
          <w:color w:val="000000"/>
          <w:sz w:val="24"/>
          <w:szCs w:val="24"/>
          <w:lang w:val="hy-AM"/>
        </w:rPr>
        <w:t>.08 հազ. դրամ:</w:t>
      </w:r>
    </w:p>
    <w:p w:rsidR="00B432E3" w:rsidRPr="005B4EDB" w:rsidRDefault="00A20932" w:rsidP="000206CA">
      <w:pPr>
        <w:pStyle w:val="ListParagraph"/>
        <w:spacing w:line="276" w:lineRule="auto"/>
        <w:ind w:left="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7. PSMP3-GO-2-2</w:t>
      </w:r>
      <w:r w:rsidR="00B432E3" w:rsidRPr="005B4E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-20/2.1 պայմանագրի շրջանակներում հանձնման-ընդունման ակտով «Սմարթլայն» ՍՊԸ-ն հանձնել, ՀՀ փոխվարչապետի աշխատակազմն ընդունել է 2,324.00 հազ.դրամ ընդհանուր գումարով գրասենյակային պարագաներ:</w:t>
      </w:r>
    </w:p>
    <w:p w:rsidR="00B432E3" w:rsidRPr="005B4EDB" w:rsidRDefault="00B432E3" w:rsidP="00F01DBC">
      <w:pPr>
        <w:spacing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74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8. PSMP3-GO-2-</w:t>
      </w:r>
      <w:r w:rsidR="00A159F2" w:rsidRPr="001574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2-</w:t>
      </w:r>
      <w:r w:rsidRPr="001574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3/1 պայմանագրի շրջանակներում համապատասխան հանձնման-ընդունման ակտերով «ՎԻ Իքս Սոֆթ» Լիմիթեդ և «Յունիքոմփ» ՓԲԸ </w:t>
      </w:r>
      <w:r w:rsidR="00D41426" w:rsidRPr="001574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1574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ամատեղ ձեռնարկությունը իրականացրել է 5</w:t>
      </w:r>
      <w:r w:rsidR="00A159F2" w:rsidRPr="001574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Pr="001574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,087</w:t>
      </w:r>
      <w:r w:rsidRPr="00157498">
        <w:rPr>
          <w:rFonts w:ascii="GHEA Grapalat" w:eastAsia="Times New Roman" w:hAnsi="GHEA Grapalat"/>
          <w:color w:val="000000"/>
          <w:sz w:val="24"/>
          <w:szCs w:val="24"/>
          <w:lang w:val="hy-AM"/>
        </w:rPr>
        <w:t>.</w:t>
      </w:r>
      <w:r w:rsidRPr="001574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71 հազ</w:t>
      </w:r>
      <w:r w:rsidRPr="00157498">
        <w:rPr>
          <w:rFonts w:ascii="GHEA Grapalat" w:eastAsia="Times New Roman" w:hAnsi="GHEA Grapalat"/>
          <w:color w:val="000000"/>
          <w:sz w:val="24"/>
          <w:szCs w:val="24"/>
          <w:lang w:val="hy-AM"/>
        </w:rPr>
        <w:t>.</w:t>
      </w:r>
      <w:r w:rsidR="00A159F2" w:rsidRPr="0015749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1574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 արժողությամբ քաղաքացիների հետ հետադարձ կապի միասնական պորտալի, զանգերի կենտրոնի և mobile id  համակարգերի մատակարարումը դրանց տեղադրման հետ միասին:</w:t>
      </w:r>
    </w:p>
    <w:p w:rsidR="00B432E3" w:rsidRPr="005B4EDB" w:rsidRDefault="00B432E3" w:rsidP="00F01DBC">
      <w:pPr>
        <w:tabs>
          <w:tab w:val="left" w:pos="709"/>
        </w:tabs>
        <w:spacing w:line="276" w:lineRule="auto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5B4EDB">
        <w:rPr>
          <w:rFonts w:ascii="GHEA Grapalat" w:eastAsia="MS Mincho" w:hAnsi="GHEA Grapalat" w:cs="MS Mincho"/>
          <w:b/>
          <w:sz w:val="24"/>
          <w:szCs w:val="24"/>
          <w:lang w:val="hy-AM"/>
        </w:rPr>
        <w:tab/>
        <w:t xml:space="preserve">ԾՐԱԳԻՐ՝ </w:t>
      </w:r>
      <w:r w:rsidRPr="005B4EDB">
        <w:rPr>
          <w:rFonts w:ascii="GHEA Grapalat" w:eastAsia="MS Mincho" w:hAnsi="GHEA Grapalat" w:cs="MS Mincho"/>
          <w:sz w:val="24"/>
          <w:szCs w:val="24"/>
          <w:lang w:val="hy-AM"/>
        </w:rPr>
        <w:t xml:space="preserve">1091 </w:t>
      </w:r>
      <w:r w:rsidRPr="005B4E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Pr="005B4EDB">
        <w:rPr>
          <w:rFonts w:ascii="GHEA Grapalat" w:eastAsia="MS Mincho" w:hAnsi="GHEA Grapalat" w:cs="MS Mincho"/>
          <w:sz w:val="24"/>
          <w:szCs w:val="24"/>
          <w:lang w:val="hy-AM"/>
        </w:rPr>
        <w:t>Հանրային իրազեկում</w:t>
      </w:r>
      <w:r w:rsidRPr="005B4E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</w:p>
    <w:p w:rsidR="00B432E3" w:rsidRPr="005B4EDB" w:rsidRDefault="00B432E3" w:rsidP="00F01DBC">
      <w:pPr>
        <w:spacing w:line="276" w:lineRule="auto"/>
        <w:ind w:firstLine="72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5B4EDB">
        <w:rPr>
          <w:rFonts w:ascii="GHEA Grapalat" w:eastAsia="MS Mincho" w:hAnsi="GHEA Grapalat" w:cs="MS Mincho"/>
          <w:b/>
          <w:sz w:val="24"/>
          <w:szCs w:val="24"/>
          <w:lang w:val="hy-AM"/>
        </w:rPr>
        <w:t xml:space="preserve">ՄԻՋՈՑԱՌՈՒՄ՝ </w:t>
      </w:r>
      <w:r w:rsidRPr="005B4EDB">
        <w:rPr>
          <w:rFonts w:ascii="GHEA Grapalat" w:eastAsia="MS Mincho" w:hAnsi="GHEA Grapalat" w:cs="MS Mincho"/>
          <w:sz w:val="24"/>
          <w:szCs w:val="24"/>
          <w:lang w:val="hy-AM"/>
        </w:rPr>
        <w:t xml:space="preserve">11001 </w:t>
      </w:r>
      <w:r w:rsidRPr="005B4E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Pr="005B4EDB">
        <w:rPr>
          <w:rFonts w:ascii="GHEA Grapalat" w:eastAsia="MS Mincho" w:hAnsi="GHEA Grapalat" w:cs="MS Mincho"/>
          <w:sz w:val="24"/>
          <w:szCs w:val="24"/>
          <w:lang w:val="hy-AM"/>
        </w:rPr>
        <w:t>Հանրային իրազեկում և հասարակական-քաղաքագիտական հետազոտություններ</w:t>
      </w:r>
      <w:r w:rsidRPr="005B4E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</w:p>
    <w:p w:rsidR="00B432E3" w:rsidRPr="009722BC" w:rsidRDefault="00B432E3" w:rsidP="00F01DBC">
      <w:pPr>
        <w:tabs>
          <w:tab w:val="left" w:pos="709"/>
        </w:tabs>
        <w:spacing w:after="0" w:line="276" w:lineRule="auto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5B4EDB">
        <w:rPr>
          <w:rFonts w:ascii="GHEA Grapalat" w:eastAsia="MS Mincho" w:hAnsi="GHEA Grapalat" w:cs="MS Mincho"/>
          <w:sz w:val="24"/>
          <w:szCs w:val="24"/>
          <w:lang w:val="hy-AM"/>
        </w:rPr>
        <w:tab/>
        <w:t>ՀՀ 2020 թվականի պետական բյուջեով ՀՀ վարչապետի աշխատակազմի 11001 Հանրային իրազեկում և հասարակական-քաղաքագիտական հետազոտություններ</w:t>
      </w:r>
      <w:r w:rsidRPr="005B4EDB">
        <w:rPr>
          <w:rFonts w:ascii="GHEA Grapalat" w:eastAsia="MS Mincho" w:hAnsi="GHEA Grapalat" w:cs="MS Mincho"/>
          <w:b/>
          <w:sz w:val="24"/>
          <w:szCs w:val="24"/>
          <w:lang w:val="hy-AM"/>
        </w:rPr>
        <w:t xml:space="preserve"> </w:t>
      </w:r>
      <w:r w:rsidRPr="005B4EDB">
        <w:rPr>
          <w:rFonts w:ascii="GHEA Grapalat" w:eastAsia="MS Mincho" w:hAnsi="GHEA Grapalat" w:cs="MS Mincho"/>
          <w:sz w:val="24"/>
          <w:szCs w:val="24"/>
          <w:lang w:val="hy-AM"/>
        </w:rPr>
        <w:t xml:space="preserve">միջոցառման տարեկան պլանով 4637 </w:t>
      </w:r>
      <w:r w:rsidR="00157498" w:rsidRPr="005B4E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Pr="005B4EDB">
        <w:rPr>
          <w:rFonts w:ascii="GHEA Grapalat" w:eastAsia="MS Mincho" w:hAnsi="GHEA Grapalat" w:cs="MS Mincho"/>
          <w:sz w:val="24"/>
          <w:szCs w:val="24"/>
          <w:lang w:val="hy-AM"/>
        </w:rPr>
        <w:t>Ընթացիկ դրամաշնորհներ պետական և համայնքային ոչ առևտրային կազմակերպություններին</w:t>
      </w:r>
      <w:r w:rsidR="00157498" w:rsidRPr="005B4E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Pr="005B4EDB">
        <w:rPr>
          <w:rFonts w:ascii="GHEA Grapalat" w:eastAsia="MS Mincho" w:hAnsi="GHEA Grapalat" w:cs="MS Mincho"/>
          <w:sz w:val="24"/>
          <w:szCs w:val="24"/>
          <w:lang w:val="hy-AM"/>
        </w:rPr>
        <w:t xml:space="preserve"> հոդվածով նախատեսվել է 733,555.60 հազ. դրամ, ճշտված պլանը, ֆինանսավորումը և դրամարկղային </w:t>
      </w:r>
      <w:r w:rsidRPr="009722BC">
        <w:rPr>
          <w:rFonts w:ascii="GHEA Grapalat" w:eastAsia="MS Mincho" w:hAnsi="GHEA Grapalat" w:cs="MS Mincho"/>
          <w:sz w:val="24"/>
          <w:szCs w:val="24"/>
          <w:lang w:val="hy-AM"/>
        </w:rPr>
        <w:t>ծախսը կազմել է 1,022,845</w:t>
      </w:r>
      <w:r w:rsidRPr="009722BC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9722BC">
        <w:rPr>
          <w:rFonts w:ascii="GHEA Grapalat" w:eastAsia="MS Mincho" w:hAnsi="GHEA Grapalat" w:cs="MS Mincho"/>
          <w:sz w:val="24"/>
          <w:szCs w:val="24"/>
          <w:lang w:val="hy-AM"/>
        </w:rPr>
        <w:t>60 հազ. դրամ, փաստացի ծախսը՝ 959,870.49 հազ. դրամ։ Դրամարկղային ծախսը ավելի է փաստացի ծախսից 62,975.11 հազ. դրամով:</w:t>
      </w:r>
    </w:p>
    <w:p w:rsidR="00B432E3" w:rsidRPr="005B4EDB" w:rsidRDefault="00B432E3" w:rsidP="00F01DBC">
      <w:pPr>
        <w:spacing w:line="276" w:lineRule="auto"/>
        <w:ind w:firstLine="72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5B4EDB">
        <w:rPr>
          <w:rFonts w:ascii="GHEA Grapalat" w:eastAsia="MS Mincho" w:hAnsi="GHEA Grapalat" w:cs="MS Mincho"/>
          <w:sz w:val="24"/>
          <w:szCs w:val="24"/>
          <w:lang w:val="hy-AM"/>
        </w:rPr>
        <w:t>Վարչապետի աշխատակազմի և «Հանրային կապերի և տեղեկատվական կենտրոն</w:t>
      </w:r>
      <w:r w:rsidRPr="005B4EDB">
        <w:rPr>
          <w:rFonts w:ascii="GHEA Grapalat" w:hAnsi="GHEA Grapalat" w:cs="Sylfaen"/>
          <w:sz w:val="24"/>
          <w:szCs w:val="24"/>
          <w:lang w:val="hy-AM"/>
        </w:rPr>
        <w:t xml:space="preserve">» ՊՈԱԿ-ի հետ 08.01.2020 թվականին կնքվել է </w:t>
      </w:r>
      <w:r w:rsidRPr="005B4EDB">
        <w:rPr>
          <w:rFonts w:ascii="GHEA Grapalat" w:eastAsia="MS Mincho" w:hAnsi="GHEA Grapalat" w:cs="MS Mincho"/>
          <w:sz w:val="24"/>
          <w:szCs w:val="24"/>
          <w:lang w:val="hy-AM"/>
        </w:rPr>
        <w:t>«</w:t>
      </w:r>
      <w:r w:rsidRPr="005B4EDB">
        <w:rPr>
          <w:rFonts w:ascii="GHEA Grapalat" w:hAnsi="GHEA Grapalat" w:cs="Sylfaen"/>
          <w:sz w:val="24"/>
          <w:szCs w:val="24"/>
          <w:lang w:val="hy-AM"/>
        </w:rPr>
        <w:t xml:space="preserve">Դրամաշնորհի ձևով տրամադրվող ֆինանսական աջակցության գումարների օգտագործման մասին» թիվ 01 պայմանագիրը </w:t>
      </w:r>
      <w:r w:rsidRPr="005B4EDB">
        <w:rPr>
          <w:rFonts w:ascii="GHEA Grapalat" w:eastAsia="MS Mincho" w:hAnsi="GHEA Grapalat" w:cs="Times New Roman"/>
          <w:sz w:val="24"/>
          <w:szCs w:val="24"/>
          <w:lang w:val="hy-AM"/>
        </w:rPr>
        <w:t>(այսուհետ՝ Պայմանագիր)</w:t>
      </w:r>
      <w:r w:rsidRPr="005B4EDB">
        <w:rPr>
          <w:rFonts w:ascii="GHEA Grapalat" w:hAnsi="GHEA Grapalat" w:cs="Sylfaen"/>
          <w:sz w:val="24"/>
          <w:szCs w:val="24"/>
          <w:lang w:val="hy-AM"/>
        </w:rPr>
        <w:t xml:space="preserve">, որի համաձայն Վարչապետի աշխատակազմը պարտավորվում է ծրագրի իրականացման նպատակով ՊՈԱԿ-ին </w:t>
      </w:r>
      <w:r w:rsidRPr="005B4EDB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հատկացնել ՀՀ կառավարության թիվ 1919-Ն որոշմամբ նախատեսված տարեկան կտրվածքով մինչև 733,555.6 հազ. դրամ, որը </w:t>
      </w:r>
      <w:r w:rsidRPr="005B4EDB">
        <w:rPr>
          <w:rFonts w:ascii="GHEA Grapalat" w:eastAsia="MS Mincho" w:hAnsi="GHEA Grapalat" w:cs="MS Mincho"/>
          <w:sz w:val="24"/>
          <w:szCs w:val="24"/>
          <w:lang w:val="hy-AM"/>
        </w:rPr>
        <w:t xml:space="preserve">ՀՀ կառավարության 2020 թվականի մարտի 12-ի </w:t>
      </w:r>
      <w:r w:rsidRPr="005B4EDB">
        <w:rPr>
          <w:rFonts w:ascii="GHEA Grapalat" w:hAnsi="GHEA Grapalat"/>
          <w:sz w:val="24"/>
          <w:szCs w:val="24"/>
          <w:lang w:val="hy-AM"/>
        </w:rPr>
        <w:t>թիվ 274-</w:t>
      </w:r>
      <w:r w:rsidRPr="005B4EDB">
        <w:rPr>
          <w:rFonts w:ascii="GHEA Grapalat" w:eastAsia="MS Mincho" w:hAnsi="GHEA Grapalat" w:cs="MS Mincho"/>
          <w:sz w:val="24"/>
          <w:szCs w:val="24"/>
          <w:lang w:val="hy-AM"/>
        </w:rPr>
        <w:t>Ն և 2020 թվականի մայիսի 7-ի թիվ 715-Ն որոշումների հիման վրա տարվա ընթացքում ավելացվել է 289,290.0 հազ. դրամով և դարձել 1,022,845.60 հազ. դրամ։</w:t>
      </w:r>
    </w:p>
    <w:p w:rsidR="00B432E3" w:rsidRPr="005B4EDB" w:rsidRDefault="00B432E3" w:rsidP="00F01DBC">
      <w:pPr>
        <w:tabs>
          <w:tab w:val="left" w:pos="709"/>
        </w:tabs>
        <w:spacing w:after="0" w:line="276" w:lineRule="auto"/>
        <w:jc w:val="both"/>
        <w:rPr>
          <w:rFonts w:ascii="GHEA Grapalat" w:eastAsia="MS Mincho" w:hAnsi="GHEA Grapalat" w:cs="Times New Roman"/>
          <w:sz w:val="24"/>
          <w:szCs w:val="24"/>
          <w:lang w:val="hy-AM"/>
        </w:rPr>
      </w:pPr>
      <w:r w:rsidRPr="005B4EDB">
        <w:rPr>
          <w:rFonts w:ascii="GHEA Grapalat" w:eastAsia="MS Mincho" w:hAnsi="GHEA Grapalat" w:cs="MS Mincho"/>
          <w:sz w:val="24"/>
          <w:szCs w:val="24"/>
          <w:lang w:val="hy-AM"/>
        </w:rPr>
        <w:tab/>
        <w:t xml:space="preserve">Միջոցառման 959,870.49 հազ. դրամ </w:t>
      </w:r>
      <w:r w:rsidR="00196BC8" w:rsidRPr="009722BC">
        <w:rPr>
          <w:rFonts w:ascii="GHEA Grapalat" w:eastAsia="MS Mincho" w:hAnsi="GHEA Grapalat" w:cs="MS Mincho"/>
          <w:sz w:val="24"/>
          <w:szCs w:val="24"/>
          <w:lang w:val="hy-AM"/>
        </w:rPr>
        <w:t>փաստացի ծախս</w:t>
      </w:r>
      <w:r w:rsidR="00196BC8">
        <w:rPr>
          <w:rFonts w:ascii="GHEA Grapalat" w:eastAsia="MS Mincho" w:hAnsi="GHEA Grapalat" w:cs="MS Mincho"/>
          <w:sz w:val="24"/>
          <w:szCs w:val="24"/>
          <w:lang w:val="hy-AM"/>
        </w:rPr>
        <w:t>ից</w:t>
      </w:r>
      <w:r w:rsidRPr="005B4EDB">
        <w:rPr>
          <w:rFonts w:ascii="GHEA Grapalat" w:eastAsia="MS Mincho" w:hAnsi="GHEA Grapalat" w:cs="MS Mincho"/>
          <w:sz w:val="24"/>
          <w:szCs w:val="24"/>
          <w:lang w:val="hy-AM"/>
        </w:rPr>
        <w:t xml:space="preserve"> 704,577.36 հազ. դրամը «Հանրային կապերի և տեղեկատվական կենտրոն» ՊՈԱԿ-ի կողմից դուրս գրված հարկային հաշիվների հանրագումարն է, 255,293.13 հազ. դրամը </w:t>
      </w:r>
      <w:r w:rsidRPr="005B4EDB">
        <w:rPr>
          <w:rFonts w:ascii="GHEA Grapalat" w:eastAsia="MS Mincho" w:hAnsi="GHEA Grapalat" w:cs="Times New Roman"/>
          <w:sz w:val="24"/>
          <w:szCs w:val="24"/>
          <w:lang w:val="hy-AM"/>
        </w:rPr>
        <w:t>նախորդ տարիների ԱԱՀ-ի գծով պարտավորությունների մարման ծախսերը (որից՝ 254,290</w:t>
      </w:r>
      <w:r w:rsidRPr="005B4EDB">
        <w:rPr>
          <w:rFonts w:ascii="GHEA Grapalat" w:eastAsia="MS Mincho" w:hAnsi="GHEA Grapalat" w:cs="MS Mincho"/>
          <w:sz w:val="24"/>
          <w:szCs w:val="24"/>
          <w:lang w:val="hy-AM"/>
        </w:rPr>
        <w:t>.</w:t>
      </w:r>
      <w:r w:rsidRPr="005B4EDB">
        <w:rPr>
          <w:rFonts w:ascii="GHEA Grapalat" w:eastAsia="MS Mincho" w:hAnsi="GHEA Grapalat" w:cs="Times New Roman"/>
          <w:sz w:val="24"/>
          <w:szCs w:val="24"/>
          <w:lang w:val="hy-AM"/>
        </w:rPr>
        <w:t>0 հազ</w:t>
      </w:r>
      <w:r w:rsidRPr="005B4EDB">
        <w:rPr>
          <w:rFonts w:ascii="GHEA Grapalat" w:eastAsia="MS Mincho" w:hAnsi="GHEA Grapalat" w:cs="MS Mincho"/>
          <w:sz w:val="24"/>
          <w:szCs w:val="24"/>
          <w:lang w:val="hy-AM"/>
        </w:rPr>
        <w:t>.</w:t>
      </w:r>
      <w:r w:rsidRPr="005B4EDB">
        <w:rPr>
          <w:rFonts w:ascii="GHEA Grapalat" w:eastAsia="MS Mincho" w:hAnsi="GHEA Grapalat" w:cs="Times New Roman"/>
          <w:sz w:val="24"/>
          <w:szCs w:val="24"/>
          <w:lang w:val="hy-AM"/>
        </w:rPr>
        <w:t xml:space="preserve"> դրամը հատկացվել է ՀՀ կառավարության 07.05.2020 թվականի 715-Ն որոշմամբ)։</w:t>
      </w:r>
    </w:p>
    <w:p w:rsidR="00B432E3" w:rsidRPr="005B4EDB" w:rsidRDefault="00B432E3" w:rsidP="00F01DBC">
      <w:pPr>
        <w:spacing w:after="0" w:line="276" w:lineRule="auto"/>
        <w:ind w:firstLine="720"/>
        <w:jc w:val="both"/>
        <w:rPr>
          <w:rFonts w:ascii="GHEA Grapalat" w:eastAsia="MS Mincho" w:hAnsi="GHEA Grapalat" w:cs="Times New Roman"/>
          <w:sz w:val="24"/>
          <w:szCs w:val="24"/>
          <w:lang w:val="hy-AM"/>
        </w:rPr>
      </w:pPr>
      <w:r w:rsidRPr="005B4EDB">
        <w:rPr>
          <w:rFonts w:ascii="GHEA Grapalat" w:eastAsia="MS Mincho" w:hAnsi="GHEA Grapalat" w:cs="MS Mincho"/>
          <w:sz w:val="24"/>
          <w:szCs w:val="24"/>
          <w:lang w:val="hy-AM"/>
        </w:rPr>
        <w:t>Պայմանագրի 3.</w:t>
      </w:r>
      <w:r w:rsidRPr="005B4EDB">
        <w:rPr>
          <w:rFonts w:ascii="GHEA Grapalat" w:eastAsia="MS Mincho" w:hAnsi="GHEA Grapalat" w:cs="Times New Roman"/>
          <w:sz w:val="24"/>
          <w:szCs w:val="24"/>
          <w:lang w:val="hy-AM"/>
        </w:rPr>
        <w:t>4 կետով կազմակերպությանը վճարումները կատարվում են անկանխիկ ձևով, յուրաքանչյուր ամիս՝ Պայմանագրի 1</w:t>
      </w:r>
      <w:r w:rsidRPr="005B4EDB">
        <w:rPr>
          <w:rFonts w:ascii="GHEA Grapalat" w:eastAsia="MS Mincho" w:hAnsi="GHEA Grapalat" w:cs="MS Mincho"/>
          <w:sz w:val="24"/>
          <w:szCs w:val="24"/>
          <w:lang w:val="hy-AM"/>
        </w:rPr>
        <w:t>.</w:t>
      </w:r>
      <w:r w:rsidRPr="005B4EDB">
        <w:rPr>
          <w:rFonts w:ascii="GHEA Grapalat" w:eastAsia="MS Mincho" w:hAnsi="GHEA Grapalat" w:cs="Times New Roman"/>
          <w:sz w:val="24"/>
          <w:szCs w:val="24"/>
          <w:lang w:val="hy-AM"/>
        </w:rPr>
        <w:t>1 կետով սահմանված ամսական համամասնությունների չափով, իսկ պայմանագրի 3</w:t>
      </w:r>
      <w:r w:rsidRPr="005B4EDB">
        <w:rPr>
          <w:rFonts w:ascii="GHEA Grapalat" w:eastAsia="MS Mincho" w:hAnsi="GHEA Grapalat" w:cs="MS Mincho"/>
          <w:sz w:val="24"/>
          <w:szCs w:val="24"/>
          <w:lang w:val="hy-AM"/>
        </w:rPr>
        <w:t>.</w:t>
      </w:r>
      <w:r w:rsidRPr="005B4EDB">
        <w:rPr>
          <w:rFonts w:ascii="GHEA Grapalat" w:eastAsia="MS Mincho" w:hAnsi="GHEA Grapalat" w:cs="Times New Roman"/>
          <w:sz w:val="24"/>
          <w:szCs w:val="24"/>
          <w:lang w:val="hy-AM"/>
        </w:rPr>
        <w:t>3 կետով կազմակերպությունը յուրաքանչյուր ամսվա համար դուրս է գրում հարկային հաշիվ, որի գումարը (հարկման բազան առանց ԱԱՀ) հաշվարկվում է Կազմակերպության տվյալ ամսվա, պայմանագրով սահմանված դրամաշնորհի գումարի հաշվին, փաստացի (հաշվեգրված (հիմնական միջոցների ձեռք բերումները ներառվում են ամբողջ արժեքով)) կատարված ծախսերի չափով։ Պայմանագրի 2</w:t>
      </w:r>
      <w:r w:rsidRPr="005B4EDB">
        <w:rPr>
          <w:rFonts w:ascii="GHEA Grapalat" w:eastAsia="MS Mincho" w:hAnsi="GHEA Grapalat" w:cs="MS Mincho"/>
          <w:sz w:val="24"/>
          <w:szCs w:val="24"/>
          <w:lang w:val="hy-AM"/>
        </w:rPr>
        <w:t>.</w:t>
      </w:r>
      <w:r w:rsidRPr="005B4EDB">
        <w:rPr>
          <w:rFonts w:ascii="GHEA Grapalat" w:eastAsia="MS Mincho" w:hAnsi="GHEA Grapalat" w:cs="Times New Roman"/>
          <w:sz w:val="24"/>
          <w:szCs w:val="24"/>
          <w:lang w:val="hy-AM"/>
        </w:rPr>
        <w:t>4</w:t>
      </w:r>
      <w:r w:rsidRPr="005B4EDB">
        <w:rPr>
          <w:rFonts w:ascii="GHEA Grapalat" w:eastAsia="MS Mincho" w:hAnsi="GHEA Grapalat" w:cs="MS Mincho"/>
          <w:sz w:val="24"/>
          <w:szCs w:val="24"/>
          <w:lang w:val="hy-AM"/>
        </w:rPr>
        <w:t>.</w:t>
      </w:r>
      <w:r w:rsidRPr="005B4EDB">
        <w:rPr>
          <w:rFonts w:ascii="GHEA Grapalat" w:eastAsia="MS Mincho" w:hAnsi="GHEA Grapalat" w:cs="Times New Roman"/>
          <w:sz w:val="24"/>
          <w:szCs w:val="24"/>
          <w:lang w:val="hy-AM"/>
        </w:rPr>
        <w:t>8 կետով կազմակերպությունը պարտավոր է որոշմամբ սահմանված կարգով և ժամկետներում Միջոցառումների իրականացման արդյունքում առաջացած տնտեսումները (խնայողությունները) վերադարձնել Հայաստանի Հանրապետության պետական բյուջե։</w:t>
      </w:r>
    </w:p>
    <w:p w:rsidR="00B432E3" w:rsidRPr="005B4EDB" w:rsidRDefault="00B432E3" w:rsidP="00F01DBC">
      <w:pPr>
        <w:spacing w:after="0" w:line="276" w:lineRule="auto"/>
        <w:ind w:firstLine="720"/>
        <w:jc w:val="both"/>
        <w:rPr>
          <w:rFonts w:ascii="GHEA Grapalat" w:eastAsia="MS Mincho" w:hAnsi="GHEA Grapalat" w:cs="Times New Roman"/>
          <w:sz w:val="24"/>
          <w:szCs w:val="24"/>
          <w:lang w:val="hy-AM"/>
        </w:rPr>
      </w:pPr>
      <w:r w:rsidRPr="005B4EDB">
        <w:rPr>
          <w:rFonts w:ascii="GHEA Grapalat" w:eastAsia="MS Mincho" w:hAnsi="GHEA Grapalat" w:cs="Times New Roman"/>
          <w:sz w:val="24"/>
          <w:szCs w:val="24"/>
          <w:lang w:val="hy-AM"/>
        </w:rPr>
        <w:t>Աշխատակազմի կողմից ներկայացվել է 15.01.2021 թվականի վճարման հանձնարարական, համաձայն որի 62,975.11 հազ. դրամը վերադարձ</w:t>
      </w:r>
      <w:r w:rsidR="00196BC8">
        <w:rPr>
          <w:rFonts w:ascii="GHEA Grapalat" w:eastAsia="MS Mincho" w:hAnsi="GHEA Grapalat" w:cs="Times New Roman"/>
          <w:sz w:val="24"/>
          <w:szCs w:val="24"/>
          <w:lang w:val="hy-AM"/>
        </w:rPr>
        <w:t>վել</w:t>
      </w:r>
      <w:r w:rsidRPr="005B4EDB">
        <w:rPr>
          <w:rFonts w:ascii="GHEA Grapalat" w:eastAsia="MS Mincho" w:hAnsi="GHEA Grapalat" w:cs="Times New Roman"/>
          <w:sz w:val="24"/>
          <w:szCs w:val="24"/>
          <w:lang w:val="hy-AM"/>
        </w:rPr>
        <w:t xml:space="preserve"> է ՀՀ պետական բյուջե:</w:t>
      </w:r>
    </w:p>
    <w:p w:rsidR="00B432E3" w:rsidRDefault="00B432E3" w:rsidP="00F01DBC">
      <w:pPr>
        <w:tabs>
          <w:tab w:val="left" w:pos="993"/>
        </w:tabs>
        <w:spacing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B4EDB">
        <w:rPr>
          <w:rFonts w:ascii="GHEA Grapalat" w:eastAsia="MS Mincho" w:hAnsi="GHEA Grapalat" w:cs="MS Mincho"/>
          <w:sz w:val="24"/>
          <w:szCs w:val="24"/>
          <w:lang w:val="hy-AM"/>
        </w:rPr>
        <w:t xml:space="preserve">Վարչապետի աշխատակազմի և «Հանրային կապերի և տեղեկատվական կենտրոն» ՊՈԱԿ-ի հետ 08.01.2020 թվականին կնքված «Դրամաշնորհի ձևով տրամադրվող ֆինանսական աջակցության գումարների օգտագործման մասին»  թիվ 01 պայմանագրի 3.2 կետի համաձայն ՊՈԱԿ-ի կողմից տարվա ընթացքում ներկայացվել է միջոցառումների կատարման վերաբերյալ 4 հանձնման-ընդունման արձանագրություն, որտեղ ներկայացվել է գործառույթների կատարման քանակական ցուցանիշներ: </w:t>
      </w:r>
      <w:r w:rsidR="002355F4" w:rsidRPr="00196BC8">
        <w:rPr>
          <w:rFonts w:ascii="GHEA Grapalat" w:eastAsia="MS Mincho" w:hAnsi="GHEA Grapalat" w:cs="MS Mincho"/>
          <w:sz w:val="24"/>
          <w:szCs w:val="24"/>
          <w:lang w:val="hy-AM"/>
        </w:rPr>
        <w:t>Հ</w:t>
      </w:r>
      <w:r w:rsidRPr="00196BC8">
        <w:rPr>
          <w:rFonts w:ascii="GHEA Grapalat" w:eastAsia="MS Mincho" w:hAnsi="GHEA Grapalat" w:cs="MS Mincho"/>
          <w:sz w:val="24"/>
          <w:szCs w:val="24"/>
          <w:lang w:val="hy-AM"/>
        </w:rPr>
        <w:t>անձնման-ընդունման արձանագրությամբ ներկայացված ցուցանիշների քանակի և պայմանագրի փաստացի կատարված ցուցանիշների միջև</w:t>
      </w:r>
      <w:r w:rsidR="002355F4" w:rsidRPr="00196BC8">
        <w:rPr>
          <w:rFonts w:ascii="GHEA Grapalat" w:eastAsia="MS Mincho" w:hAnsi="GHEA Grapalat" w:cs="MS Mincho"/>
          <w:sz w:val="24"/>
          <w:szCs w:val="24"/>
          <w:lang w:val="hy-AM"/>
        </w:rPr>
        <w:t xml:space="preserve"> առկա տարբերությունները և</w:t>
      </w:r>
      <w:r w:rsidRPr="00196BC8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3F7A17" w:rsidRPr="00196BC8">
        <w:rPr>
          <w:rFonts w:ascii="GHEA Grapalat" w:eastAsia="MS Mincho" w:hAnsi="GHEA Grapalat" w:cs="MS Mincho"/>
          <w:sz w:val="24"/>
          <w:szCs w:val="24"/>
          <w:lang w:val="hy-AM"/>
        </w:rPr>
        <w:t xml:space="preserve">տարբերության </w:t>
      </w:r>
      <w:r w:rsidRPr="00196BC8">
        <w:rPr>
          <w:rFonts w:ascii="GHEA Grapalat" w:eastAsia="MS Mincho" w:hAnsi="GHEA Grapalat" w:cs="MS Mincho"/>
          <w:sz w:val="24"/>
          <w:szCs w:val="24"/>
          <w:lang w:val="hy-AM"/>
        </w:rPr>
        <w:t xml:space="preserve">պատճառները </w:t>
      </w:r>
      <w:r w:rsidR="00623CC1" w:rsidRPr="00196BC8">
        <w:rPr>
          <w:rFonts w:ascii="GHEA Grapalat" w:eastAsia="MS Mincho" w:hAnsi="GHEA Grapalat" w:cs="MS Mincho"/>
          <w:sz w:val="24"/>
          <w:szCs w:val="24"/>
          <w:lang w:val="hy-AM"/>
        </w:rPr>
        <w:t>հրապարակվ</w:t>
      </w:r>
      <w:r w:rsidR="00487EED" w:rsidRPr="00196BC8">
        <w:rPr>
          <w:rFonts w:ascii="GHEA Grapalat" w:eastAsia="MS Mincho" w:hAnsi="GHEA Grapalat" w:cs="MS Mincho"/>
          <w:sz w:val="24"/>
          <w:szCs w:val="24"/>
          <w:lang w:val="hy-AM"/>
        </w:rPr>
        <w:t>ել</w:t>
      </w:r>
      <w:r w:rsidR="00623CC1" w:rsidRPr="00196BC8">
        <w:rPr>
          <w:rFonts w:ascii="GHEA Grapalat" w:eastAsia="MS Mincho" w:hAnsi="GHEA Grapalat" w:cs="MS Mincho"/>
          <w:sz w:val="24"/>
          <w:szCs w:val="24"/>
          <w:lang w:val="hy-AM"/>
        </w:rPr>
        <w:t xml:space="preserve"> են </w:t>
      </w:r>
      <w:r w:rsidRPr="00196BC8">
        <w:rPr>
          <w:rFonts w:ascii="GHEA Grapalat" w:eastAsia="MS Mincho" w:hAnsi="GHEA Grapalat" w:cs="MS Mincho"/>
          <w:sz w:val="24"/>
          <w:szCs w:val="24"/>
          <w:lang w:val="hy-AM"/>
        </w:rPr>
        <w:t xml:space="preserve">«Հայաստանի Հանրապետության 2020 թվականի պետական </w:t>
      </w:r>
      <w:r w:rsidRPr="00196BC8">
        <w:rPr>
          <w:rFonts w:ascii="GHEA Grapalat" w:eastAsia="MS Mincho" w:hAnsi="GHEA Grapalat" w:cs="MS Mincho"/>
          <w:sz w:val="24"/>
          <w:szCs w:val="24"/>
          <w:lang w:val="hy-AM"/>
        </w:rPr>
        <w:lastRenderedPageBreak/>
        <w:t>բյուջեի ելքային ծրագրերի և միջոցառումների գծով արդյունքային (կատարողական) ցուցանիշների կատարման վերաբերյալ` ըստ միջոցառումները կատարող հանրային իշխանության մարմինների»</w:t>
      </w:r>
      <w:r w:rsidRPr="00196BC8">
        <w:rPr>
          <w:rFonts w:ascii="GHEA Grapalat" w:hAnsi="GHEA Grapalat" w:cs="Sylfaen"/>
          <w:sz w:val="24"/>
          <w:szCs w:val="24"/>
          <w:lang w:val="hy-AM"/>
        </w:rPr>
        <w:t xml:space="preserve"> հաշվետվությամբ</w:t>
      </w:r>
      <w:r w:rsidR="00623CC1" w:rsidRPr="00196BC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355F4" w:rsidRPr="00196BC8">
        <w:rPr>
          <w:rFonts w:ascii="GHEA Grapalat" w:hAnsi="GHEA Grapalat" w:cs="Sylfaen"/>
          <w:sz w:val="24"/>
          <w:szCs w:val="24"/>
          <w:lang w:val="hy-AM"/>
        </w:rPr>
        <w:t>ՀՀ ֆինանսների նախարարության պաշտոնական</w:t>
      </w:r>
      <w:r w:rsidR="00196BC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355F4" w:rsidRPr="00196BC8">
        <w:rPr>
          <w:rFonts w:ascii="GHEA Grapalat" w:hAnsi="GHEA Grapalat" w:cs="Sylfaen"/>
          <w:sz w:val="24"/>
          <w:szCs w:val="24"/>
          <w:lang w:val="hy-AM"/>
        </w:rPr>
        <w:t>էլեկտրոնային</w:t>
      </w:r>
      <w:r w:rsidR="00196BC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355F4" w:rsidRPr="00196BC8">
        <w:rPr>
          <w:rFonts w:ascii="GHEA Grapalat" w:hAnsi="GHEA Grapalat" w:cs="Sylfaen"/>
          <w:sz w:val="24"/>
          <w:szCs w:val="24"/>
          <w:lang w:val="hy-AM"/>
        </w:rPr>
        <w:t xml:space="preserve">կայքում՝ </w:t>
      </w:r>
      <w:hyperlink r:id="rId9" w:history="1">
        <w:r w:rsidR="00623CC1" w:rsidRPr="00196BC8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https://minfin.am/hy/page/petakan_byujei_hashvetvutyun/</w:t>
        </w:r>
      </w:hyperlink>
      <w:r w:rsidR="002355F4" w:rsidRPr="00196BC8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B432E3" w:rsidRDefault="00B432E3" w:rsidP="00F01DBC">
      <w:pPr>
        <w:spacing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B4EDB">
        <w:rPr>
          <w:rFonts w:ascii="GHEA Grapalat" w:hAnsi="GHEA Grapalat" w:cstheme="minorHAnsi"/>
          <w:sz w:val="24"/>
          <w:szCs w:val="24"/>
          <w:lang w:val="hy-AM"/>
        </w:rPr>
        <w:t xml:space="preserve">1091-11001 «Հանրային իրազեկում և հասարակական-քաղաքագիտական հետազոտություններ» միջոցառման իրականացման նպատակով Վարչապետի աշխատակազմի և «Հանրային կապերի և տեղեկատվական կենտրոն» ՊՈԱԿ-ի միջև 08.01.2020 թվականին կնքված «Դրամաշնորհի ձևով տրամադրվող ֆինանսական աջակցության գումարների օգտագործման մասին» </w:t>
      </w:r>
      <w:r w:rsidR="00F01DBC">
        <w:rPr>
          <w:rFonts w:ascii="GHEA Grapalat" w:hAnsi="GHEA Grapalat" w:cstheme="minorHAnsi"/>
          <w:sz w:val="24"/>
          <w:szCs w:val="24"/>
          <w:lang w:val="hy-AM"/>
        </w:rPr>
        <w:t xml:space="preserve">թիվ 01 </w:t>
      </w:r>
      <w:r w:rsidRPr="005B4EDB">
        <w:rPr>
          <w:rFonts w:ascii="GHEA Grapalat" w:hAnsi="GHEA Grapalat" w:cstheme="minorHAnsi"/>
          <w:sz w:val="24"/>
          <w:szCs w:val="24"/>
          <w:lang w:val="hy-AM"/>
        </w:rPr>
        <w:t>պայմանագ</w:t>
      </w:r>
      <w:r w:rsidR="00CE3CF1">
        <w:rPr>
          <w:rFonts w:ascii="GHEA Grapalat" w:hAnsi="GHEA Grapalat" w:cstheme="minorHAnsi"/>
          <w:sz w:val="24"/>
          <w:szCs w:val="24"/>
          <w:lang w:val="hy-AM"/>
        </w:rPr>
        <w:t>րի</w:t>
      </w:r>
      <w:r w:rsidRPr="005B4EDB">
        <w:rPr>
          <w:rFonts w:ascii="GHEA Grapalat" w:hAnsi="GHEA Grapalat" w:cstheme="minorHAnsi"/>
          <w:sz w:val="24"/>
          <w:szCs w:val="24"/>
          <w:lang w:val="hy-AM"/>
        </w:rPr>
        <w:t xml:space="preserve"> 2.1 և 2.3 կետերի կատարման վերաբերյալ Աշխատակազմ</w:t>
      </w:r>
      <w:r w:rsidR="00F01DBC">
        <w:rPr>
          <w:rFonts w:ascii="GHEA Grapalat" w:hAnsi="GHEA Grapalat" w:cstheme="minorHAnsi"/>
          <w:sz w:val="24"/>
          <w:szCs w:val="24"/>
          <w:lang w:val="hy-AM"/>
        </w:rPr>
        <w:t xml:space="preserve">ի կողմից </w:t>
      </w:r>
      <w:r w:rsidRPr="005B4EDB">
        <w:rPr>
          <w:rFonts w:ascii="GHEA Grapalat" w:hAnsi="GHEA Grapalat" w:cstheme="minorHAnsi"/>
          <w:sz w:val="24"/>
          <w:szCs w:val="24"/>
          <w:lang w:val="hy-AM"/>
        </w:rPr>
        <w:t>տրամադր</w:t>
      </w:r>
      <w:r w:rsidR="00F01DBC">
        <w:rPr>
          <w:rFonts w:ascii="GHEA Grapalat" w:hAnsi="GHEA Grapalat" w:cstheme="minorHAnsi"/>
          <w:sz w:val="24"/>
          <w:szCs w:val="24"/>
          <w:lang w:val="hy-AM"/>
        </w:rPr>
        <w:t>ած</w:t>
      </w:r>
      <w:r w:rsidRPr="005B4EDB">
        <w:rPr>
          <w:rFonts w:ascii="GHEA Grapalat" w:hAnsi="GHEA Grapalat" w:cstheme="minorHAnsi"/>
          <w:sz w:val="24"/>
          <w:szCs w:val="24"/>
          <w:lang w:val="hy-AM"/>
        </w:rPr>
        <w:t xml:space="preserve"> տեղեկատվությունը</w:t>
      </w:r>
      <w:r w:rsidR="00F01DBC">
        <w:rPr>
          <w:rFonts w:ascii="GHEA Grapalat" w:hAnsi="GHEA Grapalat" w:cstheme="minorHAnsi"/>
          <w:sz w:val="24"/>
          <w:szCs w:val="24"/>
          <w:lang w:val="hy-AM"/>
        </w:rPr>
        <w:t xml:space="preserve"> ներկայացվել է աղյուսակ 3-ում.</w:t>
      </w:r>
    </w:p>
    <w:p w:rsidR="000206CA" w:rsidRDefault="005715B3" w:rsidP="005715B3">
      <w:pPr>
        <w:spacing w:line="276" w:lineRule="auto"/>
        <w:ind w:firstLine="720"/>
        <w:jc w:val="right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>Աղյուսակ 3</w:t>
      </w:r>
    </w:p>
    <w:p w:rsidR="005715B3" w:rsidRPr="005715B3" w:rsidRDefault="005715B3" w:rsidP="005715B3">
      <w:pPr>
        <w:spacing w:line="276" w:lineRule="auto"/>
        <w:jc w:val="center"/>
        <w:rPr>
          <w:rFonts w:ascii="GHEA Grapalat" w:hAnsi="GHEA Grapalat" w:cstheme="minorHAnsi"/>
          <w:sz w:val="20"/>
          <w:szCs w:val="20"/>
          <w:lang w:val="hy-AM"/>
        </w:rPr>
      </w:pPr>
      <w:r w:rsidRPr="005715B3">
        <w:rPr>
          <w:rFonts w:ascii="GHEA Grapalat" w:hAnsi="GHEA Grapalat" w:cstheme="minorHAnsi"/>
          <w:sz w:val="20"/>
          <w:szCs w:val="20"/>
          <w:lang w:val="hy-AM"/>
        </w:rPr>
        <w:t xml:space="preserve">«Դրամաշնորհի ձևով տրամադրվող ֆինանսական աջակցության գումարների օգտագործման մասին» պայմանագրի թիվ 01-ի 2.1 և 2.3 կետերի </w:t>
      </w:r>
      <w:r>
        <w:rPr>
          <w:rFonts w:ascii="GHEA Grapalat" w:hAnsi="GHEA Grapalat" w:cstheme="minorHAnsi"/>
          <w:sz w:val="20"/>
          <w:szCs w:val="20"/>
          <w:lang w:val="hy-AM"/>
        </w:rPr>
        <w:t>վերաբերյալ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7621"/>
        <w:gridCol w:w="2410"/>
      </w:tblGrid>
      <w:tr w:rsidR="00B432E3" w:rsidRPr="00031304" w:rsidTr="00077624">
        <w:trPr>
          <w:trHeight w:val="640"/>
        </w:trPr>
        <w:tc>
          <w:tcPr>
            <w:tcW w:w="7621" w:type="dxa"/>
          </w:tcPr>
          <w:p w:rsidR="00B432E3" w:rsidRPr="00031304" w:rsidRDefault="00B432E3" w:rsidP="000776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31304">
              <w:rPr>
                <w:rFonts w:ascii="GHEA Grapalat" w:hAnsi="GHEA Grapalat"/>
                <w:sz w:val="20"/>
                <w:szCs w:val="20"/>
                <w:lang w:val="hy-AM"/>
              </w:rPr>
              <w:t>Պայմանագրի կետեր</w:t>
            </w:r>
          </w:p>
          <w:p w:rsidR="00B432E3" w:rsidRPr="00031304" w:rsidRDefault="00B432E3" w:rsidP="000776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410" w:type="dxa"/>
          </w:tcPr>
          <w:p w:rsidR="00B432E3" w:rsidRPr="00031304" w:rsidRDefault="00B432E3" w:rsidP="000776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31304">
              <w:rPr>
                <w:rFonts w:ascii="GHEA Grapalat" w:hAnsi="GHEA Grapalat"/>
                <w:sz w:val="20"/>
                <w:szCs w:val="20"/>
                <w:lang w:val="hy-AM"/>
              </w:rPr>
              <w:t>Կատարման վերաբերյալ</w:t>
            </w:r>
          </w:p>
        </w:tc>
      </w:tr>
      <w:tr w:rsidR="00B432E3" w:rsidRPr="00031304" w:rsidTr="00077624">
        <w:trPr>
          <w:trHeight w:val="384"/>
        </w:trPr>
        <w:tc>
          <w:tcPr>
            <w:tcW w:w="7621" w:type="dxa"/>
          </w:tcPr>
          <w:p w:rsidR="00B432E3" w:rsidRPr="00031304" w:rsidRDefault="00B432E3" w:rsidP="0007762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31304">
              <w:rPr>
                <w:rFonts w:ascii="GHEA Grapalat" w:hAnsi="GHEA Grapalat"/>
                <w:sz w:val="20"/>
                <w:szCs w:val="20"/>
                <w:lang w:val="hy-AM"/>
              </w:rPr>
              <w:t>2.1 Աշխատակազմն իրավունք ունի</w:t>
            </w:r>
          </w:p>
        </w:tc>
        <w:tc>
          <w:tcPr>
            <w:tcW w:w="2410" w:type="dxa"/>
          </w:tcPr>
          <w:p w:rsidR="00B432E3" w:rsidRPr="00031304" w:rsidRDefault="00B432E3" w:rsidP="000776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432E3" w:rsidRPr="00031304" w:rsidTr="00077624">
        <w:trPr>
          <w:trHeight w:val="982"/>
        </w:trPr>
        <w:tc>
          <w:tcPr>
            <w:tcW w:w="7621" w:type="dxa"/>
          </w:tcPr>
          <w:p w:rsidR="00B432E3" w:rsidRPr="00031304" w:rsidRDefault="00B432E3" w:rsidP="0007762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31304">
              <w:rPr>
                <w:rFonts w:ascii="GHEA Grapalat" w:hAnsi="GHEA Grapalat"/>
                <w:sz w:val="20"/>
                <w:szCs w:val="20"/>
                <w:lang w:val="hy-AM"/>
              </w:rPr>
              <w:t>2.1.1 ցանկացած ժամանակ (այդ թվում՝ լիազոր մարմնի միջոցով) ստուգելու Կազմակերպության կողմից իրականացվող Միջոցառումների ընթացքը և որակը՝ առանց միջամտելու վերջինիս գործունեությանը.</w:t>
            </w:r>
          </w:p>
        </w:tc>
        <w:tc>
          <w:tcPr>
            <w:tcW w:w="2410" w:type="dxa"/>
          </w:tcPr>
          <w:p w:rsidR="00B432E3" w:rsidRPr="00031304" w:rsidRDefault="00B432E3" w:rsidP="000776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31304">
              <w:rPr>
                <w:rFonts w:ascii="GHEA Grapalat" w:hAnsi="GHEA Grapalat"/>
                <w:sz w:val="20"/>
                <w:szCs w:val="20"/>
                <w:lang w:val="hy-AM"/>
              </w:rPr>
              <w:t>Անհրաժեշտություն չի առաջացել</w:t>
            </w:r>
          </w:p>
        </w:tc>
      </w:tr>
      <w:tr w:rsidR="00B432E3" w:rsidRPr="00031304" w:rsidTr="00077624">
        <w:trPr>
          <w:trHeight w:val="1548"/>
        </w:trPr>
        <w:tc>
          <w:tcPr>
            <w:tcW w:w="7621" w:type="dxa"/>
          </w:tcPr>
          <w:p w:rsidR="00B432E3" w:rsidRPr="00031304" w:rsidRDefault="00B432E3" w:rsidP="0007762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31304">
              <w:rPr>
                <w:rFonts w:ascii="GHEA Grapalat" w:hAnsi="GHEA Grapalat"/>
                <w:sz w:val="20"/>
                <w:szCs w:val="20"/>
                <w:lang w:val="hy-AM"/>
              </w:rPr>
              <w:t>2.1.2 Որոշմամբ սահմանված պահանջներին չհամապատասխանելու դեպքում չընդունեու իրականացված Միջոցառումները՝ իր հայեցողությամբ սահմանելով թերությունների անհատույց վերացման ողջամիտ ժամկետ և կազմակերպությունից պահանջելու վճարել Պայմանագրի 6.1-ին կետով նախատեսված տուգանքը.</w:t>
            </w:r>
          </w:p>
        </w:tc>
        <w:tc>
          <w:tcPr>
            <w:tcW w:w="2410" w:type="dxa"/>
          </w:tcPr>
          <w:p w:rsidR="00B432E3" w:rsidRPr="00031304" w:rsidRDefault="00B432E3" w:rsidP="000776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31304">
              <w:rPr>
                <w:rFonts w:ascii="GHEA Grapalat" w:hAnsi="GHEA Grapalat"/>
                <w:sz w:val="20"/>
                <w:szCs w:val="20"/>
                <w:lang w:val="hy-AM"/>
              </w:rPr>
              <w:t>Չեն արձանագրվել</w:t>
            </w:r>
          </w:p>
        </w:tc>
      </w:tr>
      <w:tr w:rsidR="00B432E3" w:rsidRPr="00031304" w:rsidTr="00077624">
        <w:trPr>
          <w:trHeight w:val="1016"/>
        </w:trPr>
        <w:tc>
          <w:tcPr>
            <w:tcW w:w="7621" w:type="dxa"/>
          </w:tcPr>
          <w:p w:rsidR="00B432E3" w:rsidRPr="00031304" w:rsidRDefault="00B432E3" w:rsidP="0007762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31304">
              <w:rPr>
                <w:rFonts w:ascii="GHEA Grapalat" w:hAnsi="GHEA Grapalat"/>
                <w:sz w:val="20"/>
                <w:szCs w:val="20"/>
                <w:lang w:val="hy-AM"/>
              </w:rPr>
              <w:t>2.1.3 առանց իրականացված Միջոցառումների արդյունքների դիմաց գումար տրամադրելու՝ միակողմանի լուծելու Պայմանագիրը և պահանջելու հատուցել պատճառված վնասները, եթե՝</w:t>
            </w:r>
          </w:p>
        </w:tc>
        <w:tc>
          <w:tcPr>
            <w:tcW w:w="2410" w:type="dxa"/>
          </w:tcPr>
          <w:p w:rsidR="00B432E3" w:rsidRPr="00031304" w:rsidRDefault="00B432E3" w:rsidP="000776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31304">
              <w:rPr>
                <w:rFonts w:ascii="GHEA Grapalat" w:hAnsi="GHEA Grapalat"/>
                <w:sz w:val="20"/>
                <w:szCs w:val="20"/>
                <w:lang w:val="hy-AM"/>
              </w:rPr>
              <w:t>Չեն կիրառվել</w:t>
            </w:r>
          </w:p>
        </w:tc>
      </w:tr>
      <w:tr w:rsidR="00B432E3" w:rsidRPr="00031304" w:rsidTr="00077624">
        <w:trPr>
          <w:trHeight w:val="959"/>
        </w:trPr>
        <w:tc>
          <w:tcPr>
            <w:tcW w:w="7621" w:type="dxa"/>
          </w:tcPr>
          <w:p w:rsidR="00B432E3" w:rsidRPr="00031304" w:rsidRDefault="00B432E3" w:rsidP="0007762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31304">
              <w:rPr>
                <w:rFonts w:ascii="GHEA Grapalat" w:hAnsi="GHEA Grapalat"/>
                <w:sz w:val="20"/>
                <w:szCs w:val="20"/>
                <w:lang w:val="hy-AM"/>
              </w:rPr>
              <w:t>ա. Կազմակերպությունը ժամանակին չի սկսում Ծրագրի իրականացումը, կամ Ծրագրի իրականացման ժամանակ ակնհայտ է դառնում, որ այն պատշաճ չի իրականացվելու.</w:t>
            </w:r>
          </w:p>
        </w:tc>
        <w:tc>
          <w:tcPr>
            <w:tcW w:w="2410" w:type="dxa"/>
          </w:tcPr>
          <w:p w:rsidR="00B432E3" w:rsidRPr="00031304" w:rsidRDefault="00B432E3" w:rsidP="000776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31304">
              <w:rPr>
                <w:rFonts w:ascii="GHEA Grapalat" w:hAnsi="GHEA Grapalat"/>
                <w:sz w:val="20"/>
                <w:szCs w:val="20"/>
                <w:lang w:val="hy-AM"/>
              </w:rPr>
              <w:t>Չեն արձանագրվել</w:t>
            </w:r>
          </w:p>
        </w:tc>
      </w:tr>
      <w:tr w:rsidR="00B432E3" w:rsidRPr="00031304" w:rsidTr="00B850FA">
        <w:trPr>
          <w:trHeight w:val="996"/>
        </w:trPr>
        <w:tc>
          <w:tcPr>
            <w:tcW w:w="7621" w:type="dxa"/>
          </w:tcPr>
          <w:p w:rsidR="00B432E3" w:rsidRPr="00031304" w:rsidRDefault="00B432E3" w:rsidP="0007762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31304">
              <w:rPr>
                <w:rFonts w:ascii="GHEA Grapalat" w:hAnsi="GHEA Grapalat"/>
                <w:sz w:val="20"/>
                <w:szCs w:val="20"/>
                <w:lang w:val="hy-AM"/>
              </w:rPr>
              <w:t>բ. Կազմակերպությունը երկու և ավելի անգամ խախտել է Ծրագրով նախատեսված առանձին Միջոցառումների իրականացման ժամկետները (Միջոցառումների իրականացման ժամկետներ նախատեսված լինելու դեպքում).</w:t>
            </w:r>
          </w:p>
        </w:tc>
        <w:tc>
          <w:tcPr>
            <w:tcW w:w="2410" w:type="dxa"/>
          </w:tcPr>
          <w:p w:rsidR="00B432E3" w:rsidRPr="00031304" w:rsidRDefault="00B432E3" w:rsidP="000776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31304">
              <w:rPr>
                <w:rFonts w:ascii="GHEA Grapalat" w:hAnsi="GHEA Grapalat"/>
                <w:sz w:val="20"/>
                <w:szCs w:val="20"/>
                <w:lang w:val="hy-AM"/>
              </w:rPr>
              <w:t>Ժամկետները չեն խախտվել</w:t>
            </w:r>
          </w:p>
        </w:tc>
      </w:tr>
      <w:tr w:rsidR="00B432E3" w:rsidRPr="00031304" w:rsidTr="00077624">
        <w:trPr>
          <w:trHeight w:val="693"/>
        </w:trPr>
        <w:tc>
          <w:tcPr>
            <w:tcW w:w="7621" w:type="dxa"/>
          </w:tcPr>
          <w:p w:rsidR="00B432E3" w:rsidRPr="00031304" w:rsidRDefault="00B432E3" w:rsidP="0007762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31304">
              <w:rPr>
                <w:rFonts w:ascii="GHEA Grapalat" w:hAnsi="GHEA Grapalat"/>
                <w:sz w:val="20"/>
                <w:szCs w:val="20"/>
                <w:lang w:val="hy-AM"/>
              </w:rPr>
              <w:t>գ. իրականացված Միջոցառումները չեն համապատասխանում ծրագրով սահմանված պահանջներին.</w:t>
            </w:r>
          </w:p>
        </w:tc>
        <w:tc>
          <w:tcPr>
            <w:tcW w:w="2410" w:type="dxa"/>
          </w:tcPr>
          <w:p w:rsidR="00B432E3" w:rsidRPr="00031304" w:rsidRDefault="00B432E3" w:rsidP="000776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31304">
              <w:rPr>
                <w:rFonts w:ascii="GHEA Grapalat" w:hAnsi="GHEA Grapalat"/>
                <w:sz w:val="20"/>
                <w:szCs w:val="20"/>
                <w:lang w:val="hy-AM"/>
              </w:rPr>
              <w:t>Չեն արձանագրվել</w:t>
            </w:r>
          </w:p>
        </w:tc>
      </w:tr>
      <w:tr w:rsidR="00B432E3" w:rsidRPr="00031304" w:rsidTr="00077624">
        <w:trPr>
          <w:trHeight w:val="962"/>
        </w:trPr>
        <w:tc>
          <w:tcPr>
            <w:tcW w:w="7621" w:type="dxa"/>
          </w:tcPr>
          <w:p w:rsidR="00B432E3" w:rsidRPr="00031304" w:rsidRDefault="00B432E3" w:rsidP="0007762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3130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2.1.4 Պայմանագիրն օրենքով կամ Պայմանագրով նախատեսված հիմքերով լուծելու դեպքում պահանջելու իրեն հանձնել անավարտ Միջոցառումների արդյունքները:</w:t>
            </w:r>
          </w:p>
        </w:tc>
        <w:tc>
          <w:tcPr>
            <w:tcW w:w="2410" w:type="dxa"/>
          </w:tcPr>
          <w:p w:rsidR="00B432E3" w:rsidRPr="00031304" w:rsidRDefault="00B432E3" w:rsidP="000776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31304">
              <w:rPr>
                <w:rFonts w:ascii="GHEA Grapalat" w:hAnsi="GHEA Grapalat"/>
                <w:sz w:val="20"/>
                <w:szCs w:val="20"/>
                <w:lang w:val="hy-AM"/>
              </w:rPr>
              <w:t xml:space="preserve"> Պայմանագիրը չի լուծվել</w:t>
            </w:r>
          </w:p>
        </w:tc>
      </w:tr>
      <w:tr w:rsidR="00B432E3" w:rsidRPr="00031304" w:rsidTr="00077624">
        <w:trPr>
          <w:trHeight w:val="385"/>
        </w:trPr>
        <w:tc>
          <w:tcPr>
            <w:tcW w:w="7621" w:type="dxa"/>
          </w:tcPr>
          <w:p w:rsidR="00B432E3" w:rsidRPr="00031304" w:rsidRDefault="00B432E3" w:rsidP="0007762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31304">
              <w:rPr>
                <w:rFonts w:ascii="GHEA Grapalat" w:hAnsi="GHEA Grapalat"/>
                <w:sz w:val="20"/>
                <w:szCs w:val="20"/>
                <w:lang w:val="hy-AM"/>
              </w:rPr>
              <w:t>2.3. Աշխատակազմը պարտավոր է՝</w:t>
            </w:r>
          </w:p>
        </w:tc>
        <w:tc>
          <w:tcPr>
            <w:tcW w:w="2410" w:type="dxa"/>
          </w:tcPr>
          <w:p w:rsidR="00B432E3" w:rsidRPr="00031304" w:rsidRDefault="00B432E3" w:rsidP="000776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432E3" w:rsidRPr="00031304" w:rsidTr="00077624">
        <w:trPr>
          <w:trHeight w:val="413"/>
        </w:trPr>
        <w:tc>
          <w:tcPr>
            <w:tcW w:w="7621" w:type="dxa"/>
          </w:tcPr>
          <w:p w:rsidR="00B432E3" w:rsidRPr="00031304" w:rsidRDefault="00B432E3" w:rsidP="0007762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31304">
              <w:rPr>
                <w:rFonts w:ascii="GHEA Grapalat" w:hAnsi="GHEA Grapalat"/>
                <w:sz w:val="20"/>
                <w:szCs w:val="20"/>
                <w:lang w:val="hy-AM"/>
              </w:rPr>
              <w:t>2.3.1. Ծրագրով նախատեսված դեպքերում աջակցել Կազմակերպությանը</w:t>
            </w:r>
          </w:p>
        </w:tc>
        <w:tc>
          <w:tcPr>
            <w:tcW w:w="2410" w:type="dxa"/>
          </w:tcPr>
          <w:p w:rsidR="00B432E3" w:rsidRPr="00031304" w:rsidRDefault="00B432E3" w:rsidP="000776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31304">
              <w:rPr>
                <w:rFonts w:ascii="GHEA Grapalat" w:hAnsi="GHEA Grapalat"/>
                <w:sz w:val="20"/>
                <w:szCs w:val="20"/>
                <w:lang w:val="hy-AM"/>
              </w:rPr>
              <w:t>Նախատեսված դեպքեր չեն արձանագրվել</w:t>
            </w:r>
          </w:p>
        </w:tc>
      </w:tr>
      <w:tr w:rsidR="00B432E3" w:rsidRPr="00031304" w:rsidTr="00077624">
        <w:trPr>
          <w:trHeight w:val="916"/>
        </w:trPr>
        <w:tc>
          <w:tcPr>
            <w:tcW w:w="7621" w:type="dxa"/>
          </w:tcPr>
          <w:p w:rsidR="00B432E3" w:rsidRPr="00031304" w:rsidRDefault="00B432E3" w:rsidP="0007762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31304">
              <w:rPr>
                <w:rFonts w:ascii="GHEA Grapalat" w:hAnsi="GHEA Grapalat"/>
                <w:sz w:val="20"/>
                <w:szCs w:val="20"/>
                <w:lang w:val="hy-AM"/>
              </w:rPr>
              <w:t>2.3.2. կատարել Ծրագրի (առանձին Միջոցառումների) իրականացման մոնիթորինգ՝ անհրաժեշտության դեպքում համագործակցելով այլ պետական կառավարման համակարգի մարմինների հետ.</w:t>
            </w:r>
          </w:p>
        </w:tc>
        <w:tc>
          <w:tcPr>
            <w:tcW w:w="2410" w:type="dxa"/>
          </w:tcPr>
          <w:p w:rsidR="00B432E3" w:rsidRPr="00031304" w:rsidRDefault="00B432E3" w:rsidP="000776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31304">
              <w:rPr>
                <w:rFonts w:ascii="GHEA Grapalat" w:hAnsi="GHEA Grapalat"/>
                <w:sz w:val="20"/>
                <w:szCs w:val="20"/>
                <w:lang w:val="hy-AM"/>
              </w:rPr>
              <w:t>Անհրաժեշտություն չի առաջացել</w:t>
            </w:r>
          </w:p>
        </w:tc>
      </w:tr>
      <w:tr w:rsidR="00B432E3" w:rsidRPr="005728E3" w:rsidTr="00077624">
        <w:trPr>
          <w:trHeight w:val="419"/>
        </w:trPr>
        <w:tc>
          <w:tcPr>
            <w:tcW w:w="7621" w:type="dxa"/>
          </w:tcPr>
          <w:p w:rsidR="00B432E3" w:rsidRPr="00031304" w:rsidRDefault="00B432E3" w:rsidP="00F01DBC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31304">
              <w:rPr>
                <w:rFonts w:ascii="GHEA Grapalat" w:hAnsi="GHEA Grapalat"/>
                <w:sz w:val="20"/>
                <w:szCs w:val="20"/>
                <w:lang w:val="hy-AM"/>
              </w:rPr>
              <w:t>2.3.3. իրականացնել Ծրագրով նախատեսված այլ աշխատանքներ</w:t>
            </w:r>
          </w:p>
        </w:tc>
        <w:tc>
          <w:tcPr>
            <w:tcW w:w="2410" w:type="dxa"/>
          </w:tcPr>
          <w:p w:rsidR="00B432E3" w:rsidRPr="00031304" w:rsidRDefault="00B432E3" w:rsidP="00F01DBC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31304">
              <w:rPr>
                <w:rFonts w:ascii="GHEA Grapalat" w:hAnsi="GHEA Grapalat"/>
                <w:sz w:val="20"/>
                <w:szCs w:val="20"/>
                <w:lang w:val="hy-AM"/>
              </w:rPr>
              <w:t>Այլ աշխատանքներ կատարելու անհրաժեշտություն չի առաջացել</w:t>
            </w:r>
          </w:p>
        </w:tc>
      </w:tr>
    </w:tbl>
    <w:p w:rsidR="00B432E3" w:rsidRPr="005B4EDB" w:rsidRDefault="00B432E3" w:rsidP="00F01DBC">
      <w:pPr>
        <w:spacing w:line="276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:rsidR="00B432E3" w:rsidRPr="005B4EDB" w:rsidRDefault="00B432E3" w:rsidP="00F01DBC">
      <w:pPr>
        <w:spacing w:line="276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5B4EDB">
        <w:rPr>
          <w:rFonts w:ascii="GHEA Grapalat" w:hAnsi="GHEA Grapalat"/>
          <w:b/>
          <w:sz w:val="24"/>
          <w:szCs w:val="24"/>
          <w:lang w:val="hy-AM"/>
        </w:rPr>
        <w:t>Ծրագիր՝ 1136</w:t>
      </w:r>
      <w:r w:rsidRPr="005B4ED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4EDB">
        <w:rPr>
          <w:rFonts w:ascii="GHEA Grapalat" w:hAnsi="GHEA Grapalat" w:cs="Arial"/>
          <w:sz w:val="24"/>
          <w:szCs w:val="24"/>
          <w:lang w:val="hy-AM"/>
        </w:rPr>
        <w:t>«</w:t>
      </w:r>
      <w:r w:rsidRPr="005B4EDB">
        <w:rPr>
          <w:rFonts w:ascii="GHEA Grapalat" w:hAnsi="GHEA Grapalat"/>
          <w:sz w:val="24"/>
          <w:szCs w:val="24"/>
          <w:lang w:val="hy-AM"/>
        </w:rPr>
        <w:t>ՀՀ վարչապետի լիազորությունների իրականացման ապահովում</w:t>
      </w:r>
      <w:r w:rsidRPr="005B4EDB">
        <w:rPr>
          <w:rFonts w:ascii="GHEA Grapalat" w:hAnsi="GHEA Grapalat" w:cs="Arial"/>
          <w:sz w:val="24"/>
          <w:szCs w:val="24"/>
          <w:lang w:val="hy-AM"/>
        </w:rPr>
        <w:t>»</w:t>
      </w:r>
    </w:p>
    <w:p w:rsidR="00B432E3" w:rsidRPr="005B4EDB" w:rsidRDefault="00B432E3" w:rsidP="00F01DBC">
      <w:pPr>
        <w:spacing w:line="276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5B4EDB">
        <w:rPr>
          <w:rFonts w:ascii="GHEA Grapalat" w:hAnsi="GHEA Grapalat" w:cs="Arial"/>
          <w:b/>
          <w:sz w:val="24"/>
          <w:szCs w:val="24"/>
          <w:lang w:val="hy-AM"/>
        </w:rPr>
        <w:t xml:space="preserve">Միջոցառում՝  </w:t>
      </w:r>
      <w:r w:rsidRPr="005B4EDB">
        <w:rPr>
          <w:rFonts w:ascii="GHEA Grapalat" w:hAnsi="GHEA Grapalat"/>
          <w:b/>
          <w:sz w:val="24"/>
          <w:szCs w:val="24"/>
          <w:lang w:val="hy-AM"/>
        </w:rPr>
        <w:t>11001</w:t>
      </w:r>
      <w:r w:rsidRPr="005B4ED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4EDB">
        <w:rPr>
          <w:rFonts w:ascii="GHEA Grapalat" w:hAnsi="GHEA Grapalat" w:cs="Arial"/>
          <w:sz w:val="24"/>
          <w:szCs w:val="24"/>
          <w:lang w:val="hy-AM"/>
        </w:rPr>
        <w:t>«</w:t>
      </w:r>
      <w:r w:rsidRPr="005B4EDB">
        <w:rPr>
          <w:rFonts w:ascii="GHEA Grapalat" w:hAnsi="GHEA Grapalat"/>
          <w:sz w:val="24"/>
          <w:szCs w:val="24"/>
          <w:lang w:val="hy-AM"/>
        </w:rPr>
        <w:t>Ծառայությունների, ծրագրերի համակարգում</w:t>
      </w:r>
      <w:r w:rsidRPr="005B4EDB">
        <w:rPr>
          <w:rFonts w:ascii="GHEA Grapalat" w:hAnsi="GHEA Grapalat" w:cs="Arial"/>
          <w:sz w:val="24"/>
          <w:szCs w:val="24"/>
          <w:lang w:val="hy-AM"/>
        </w:rPr>
        <w:t>»</w:t>
      </w:r>
    </w:p>
    <w:p w:rsidR="00B432E3" w:rsidRPr="005B4EDB" w:rsidRDefault="00B432E3" w:rsidP="00F01DBC">
      <w:pPr>
        <w:spacing w:line="276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5B4EDB">
        <w:rPr>
          <w:rFonts w:ascii="GHEA Grapalat" w:hAnsi="GHEA Grapalat" w:cs="Arial"/>
          <w:b/>
          <w:sz w:val="24"/>
          <w:szCs w:val="24"/>
          <w:lang w:val="hy-AM"/>
        </w:rPr>
        <w:t>Հոդված՝ 411100</w:t>
      </w:r>
      <w:r w:rsidRPr="005B4EDB">
        <w:rPr>
          <w:rFonts w:ascii="GHEA Grapalat" w:hAnsi="GHEA Grapalat" w:cs="Arial"/>
          <w:sz w:val="24"/>
          <w:szCs w:val="24"/>
          <w:lang w:val="hy-AM"/>
        </w:rPr>
        <w:t xml:space="preserve"> «</w:t>
      </w:r>
      <w:r w:rsidRPr="005B4EDB">
        <w:rPr>
          <w:rFonts w:ascii="GHEA Grapalat" w:hAnsi="GHEA Grapalat"/>
          <w:sz w:val="24"/>
          <w:szCs w:val="24"/>
          <w:lang w:val="hy-AM"/>
        </w:rPr>
        <w:t>Աշխատողների աշխատավարձեր և հավելավճարներ</w:t>
      </w:r>
      <w:r w:rsidRPr="005B4EDB">
        <w:rPr>
          <w:rFonts w:ascii="GHEA Grapalat" w:hAnsi="GHEA Grapalat" w:cs="Arial"/>
          <w:sz w:val="24"/>
          <w:szCs w:val="24"/>
          <w:lang w:val="hy-AM"/>
        </w:rPr>
        <w:t>»</w:t>
      </w:r>
    </w:p>
    <w:p w:rsidR="00B432E3" w:rsidRPr="005B4EDB" w:rsidRDefault="00B432E3" w:rsidP="00DE0FE9">
      <w:pPr>
        <w:spacing w:after="0" w:line="276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5B4EDB">
        <w:rPr>
          <w:rFonts w:ascii="GHEA Grapalat" w:hAnsi="GHEA Grapalat" w:cs="Arial"/>
          <w:sz w:val="24"/>
          <w:szCs w:val="24"/>
          <w:lang w:val="hy-AM"/>
        </w:rPr>
        <w:t>4111 հոդվածով տարեկան ճշտված պլանով նախատեսվել է 2,564,017.1 հազ. դրամի, ֆինանսավորումը կազմել է 2,564,017.1 հազ դրամ, փաստը (դրամարկղային ծախսը)՝ 2,563,624.1 հազ. դրամ, փաստացի ծախսը 2,563,578.2 հազ. դրամ:</w:t>
      </w:r>
    </w:p>
    <w:p w:rsidR="00B432E3" w:rsidRPr="005B4EDB" w:rsidRDefault="00B432E3" w:rsidP="00F01DBC">
      <w:pPr>
        <w:spacing w:after="0" w:line="276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5B4EDB">
        <w:rPr>
          <w:rFonts w:ascii="GHEA Grapalat" w:hAnsi="GHEA Grapalat" w:cs="Arial"/>
          <w:sz w:val="24"/>
          <w:szCs w:val="24"/>
          <w:lang w:val="hy-AM"/>
        </w:rPr>
        <w:t>Համաձայն ՀՀ վարչապետի աշխատակազմի կողմից տրամադրված Client-Treasury համակարգից արտահանված տեղեկանքի՝ 4111 հոդվածով կատարված դրամարկղային ծախսերի վերաբերյալ տեղեկատվությունը ներկայացվում է ստորև ՝</w:t>
      </w:r>
    </w:p>
    <w:p w:rsidR="00B432E3" w:rsidRPr="005B4EDB" w:rsidRDefault="00B432E3" w:rsidP="00F01DBC">
      <w:pPr>
        <w:spacing w:line="276" w:lineRule="auto"/>
        <w:rPr>
          <w:rFonts w:ascii="GHEA Grapalat" w:hAnsi="GHEA Grapalat" w:cs="Arial"/>
          <w:sz w:val="24"/>
          <w:szCs w:val="24"/>
          <w:lang w:val="hy-AM"/>
        </w:rPr>
      </w:pPr>
      <w:r w:rsidRPr="005B4EDB">
        <w:rPr>
          <w:rFonts w:ascii="GHEA Grapalat" w:hAnsi="GHEA Grapalat" w:cs="Arial"/>
          <w:sz w:val="24"/>
          <w:szCs w:val="24"/>
          <w:lang w:val="hy-AM"/>
        </w:rPr>
        <w:br w:type="page"/>
      </w:r>
    </w:p>
    <w:p w:rsidR="00B432E3" w:rsidRPr="005B4EDB" w:rsidRDefault="00B432E3" w:rsidP="00B432E3">
      <w:pPr>
        <w:jc w:val="both"/>
        <w:rPr>
          <w:rFonts w:ascii="GHEA Grapalat" w:hAnsi="GHEA Grapalat" w:cs="Arial"/>
          <w:sz w:val="24"/>
          <w:szCs w:val="24"/>
          <w:lang w:val="hy-AM"/>
        </w:rPr>
        <w:sectPr w:rsidR="00B432E3" w:rsidRPr="005B4EDB" w:rsidSect="00E35AE2">
          <w:headerReference w:type="default" r:id="rId10"/>
          <w:pgSz w:w="11907" w:h="16840" w:code="9"/>
          <w:pgMar w:top="1304" w:right="1304" w:bottom="1304" w:left="1304" w:header="720" w:footer="720" w:gutter="0"/>
          <w:cols w:space="720"/>
          <w:docGrid w:linePitch="360"/>
        </w:sectPr>
      </w:pPr>
    </w:p>
    <w:tbl>
      <w:tblPr>
        <w:tblW w:w="15030" w:type="dxa"/>
        <w:tblInd w:w="-900" w:type="dxa"/>
        <w:tblLayout w:type="fixed"/>
        <w:tblLook w:val="04A0" w:firstRow="1" w:lastRow="0" w:firstColumn="1" w:lastColumn="0" w:noHBand="0" w:noVBand="1"/>
      </w:tblPr>
      <w:tblGrid>
        <w:gridCol w:w="1260"/>
        <w:gridCol w:w="900"/>
        <w:gridCol w:w="1080"/>
        <w:gridCol w:w="990"/>
        <w:gridCol w:w="990"/>
        <w:gridCol w:w="990"/>
        <w:gridCol w:w="990"/>
        <w:gridCol w:w="990"/>
        <w:gridCol w:w="1080"/>
        <w:gridCol w:w="1170"/>
        <w:gridCol w:w="1170"/>
        <w:gridCol w:w="1080"/>
        <w:gridCol w:w="1170"/>
        <w:gridCol w:w="1170"/>
      </w:tblGrid>
      <w:tr w:rsidR="00B432E3" w:rsidRPr="005728E3" w:rsidTr="00077624">
        <w:trPr>
          <w:trHeight w:val="1013"/>
        </w:trPr>
        <w:tc>
          <w:tcPr>
            <w:tcW w:w="15030" w:type="dxa"/>
            <w:gridSpan w:val="1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20FF" w:rsidRPr="00BC20FF" w:rsidRDefault="00BC20FF" w:rsidP="00BC20FF">
            <w:pPr>
              <w:spacing w:after="0" w:line="240" w:lineRule="auto"/>
              <w:ind w:left="-108" w:right="-48" w:firstLine="108"/>
              <w:jc w:val="right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</w:pPr>
            <w:r w:rsidRPr="00BC20FF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lastRenderedPageBreak/>
              <w:t>Աղյուսակ 4</w:t>
            </w:r>
          </w:p>
          <w:p w:rsidR="00B432E3" w:rsidRPr="005B4EDB" w:rsidRDefault="00B432E3" w:rsidP="00077624">
            <w:pPr>
              <w:spacing w:after="0" w:line="240" w:lineRule="auto"/>
              <w:ind w:left="-108" w:right="-48" w:firstLine="108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5B4EDB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ՀՀ վարչապետի աշխատակազմի 2020 թվականի 1136 </w:t>
            </w:r>
            <w:r w:rsidRPr="005B4E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y-AM"/>
              </w:rPr>
              <w:t>«</w:t>
            </w:r>
            <w:r w:rsidRPr="005B4EDB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ՀՀ վարչապետի լիազորությունների իրականացման ապահովում» ծրագրի</w:t>
            </w:r>
          </w:p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5B4EDB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11001 «Ծառայությունների, ծրագրերի համակարգում» միջոցառման 4111«Աշխատողների աշխատավարձեր և հավելավճարներ»</w:t>
            </w:r>
          </w:p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5B4EDB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հոդվածից կատարված դրամարկղային ծախսերի վերաբերյալ                                                                                                                                              </w:t>
            </w:r>
          </w:p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5B4EDB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B4EDB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hy-AM"/>
              </w:rPr>
              <w:t xml:space="preserve">հազ. դրամ     </w:t>
            </w:r>
            <w:r w:rsidRPr="005B4EDB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</w:t>
            </w:r>
          </w:p>
        </w:tc>
      </w:tr>
      <w:tr w:rsidR="00B432E3" w:rsidRPr="005728E3" w:rsidTr="00077624">
        <w:trPr>
          <w:trHeight w:val="255"/>
        </w:trPr>
        <w:tc>
          <w:tcPr>
            <w:tcW w:w="15030" w:type="dxa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hy-AM"/>
              </w:rPr>
            </w:pPr>
          </w:p>
        </w:tc>
      </w:tr>
      <w:tr w:rsidR="00B432E3" w:rsidRPr="005B4EDB" w:rsidTr="00077624">
        <w:trPr>
          <w:trHeight w:val="68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Վճարման նպատակ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Հունվար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Փետրվար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Մարտ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Ապրիլ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Մայիս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Հունիս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Հուլիս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Օգոստոս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Սեպտեմբեր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Հոկտեմբեր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Նոյեմբեր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right="-102" w:firstLine="108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Դեկտեմբեր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ԸՆԴԱՄԵՆԸ</w:t>
            </w:r>
          </w:p>
        </w:tc>
      </w:tr>
      <w:tr w:rsidR="00B432E3" w:rsidRPr="005B4EDB" w:rsidTr="00077624">
        <w:trPr>
          <w:trHeight w:val="283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Աշխատա</w:t>
            </w:r>
          </w:p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վարձ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hy-AM"/>
              </w:rPr>
            </w:pPr>
            <w:r w:rsidRPr="005B4EDB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hy-AM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98,389.0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104,061.1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218,355.1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110,593.5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820.0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200,362.2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10,454.2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91,453.3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98,491.0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105,506.2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195,695.7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1,234,181.4</w:t>
            </w:r>
          </w:p>
        </w:tc>
      </w:tr>
      <w:tr w:rsidR="00B432E3" w:rsidRPr="005B4EDB" w:rsidTr="00077624">
        <w:trPr>
          <w:trHeight w:val="56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Եկամտային հարկ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hy-AM"/>
              </w:rPr>
            </w:pPr>
            <w:r w:rsidRPr="005B4EDB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hy-AM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39,020.5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29,342.4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40,515.5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38,767.6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34,775.9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40,880.8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39,211.4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57,237.5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48,380.8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37,003.6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150,622.2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555,758.3</w:t>
            </w:r>
          </w:p>
        </w:tc>
      </w:tr>
      <w:tr w:rsidR="00B432E3" w:rsidRPr="005B4EDB" w:rsidTr="00077624">
        <w:trPr>
          <w:trHeight w:val="52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  <w:t>Սոցիալա</w:t>
            </w:r>
          </w:p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  <w:t>կան վճար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</w:pPr>
            <w:r w:rsidRPr="005B4EDB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sz w:val="16"/>
                <w:szCs w:val="16"/>
              </w:rPr>
              <w:t>2,560.8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sz w:val="16"/>
                <w:szCs w:val="16"/>
              </w:rPr>
              <w:t>2,533.8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sz w:val="16"/>
                <w:szCs w:val="16"/>
              </w:rPr>
              <w:t>2,959.9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sz w:val="16"/>
                <w:szCs w:val="16"/>
              </w:rPr>
              <w:t>1,869.7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sz w:val="16"/>
                <w:szCs w:val="16"/>
              </w:rPr>
              <w:t>2,584.2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sz w:val="16"/>
                <w:szCs w:val="16"/>
              </w:rPr>
              <w:t>2,553.9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sz w:val="16"/>
                <w:szCs w:val="16"/>
              </w:rPr>
              <w:t>6,235.6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sz w:val="16"/>
                <w:szCs w:val="16"/>
              </w:rPr>
              <w:t>6,559.6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7,064.8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3,755.3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19,265.8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hy-AM"/>
              </w:rPr>
            </w:pPr>
            <w:r w:rsidRPr="005B4EDB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57,943.</w:t>
            </w:r>
            <w:r w:rsidRPr="005B4EDB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hy-AM"/>
              </w:rPr>
              <w:t>4</w:t>
            </w:r>
          </w:p>
        </w:tc>
      </w:tr>
      <w:tr w:rsidR="00B432E3" w:rsidRPr="005B4EDB" w:rsidTr="00077624">
        <w:trPr>
          <w:trHeight w:val="5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  <w:t>Դրոշմանիշային վճար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</w:pPr>
            <w:r w:rsidRPr="005B4EDB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sz w:val="16"/>
                <w:szCs w:val="16"/>
              </w:rPr>
              <w:t>528.0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sz w:val="16"/>
                <w:szCs w:val="16"/>
              </w:rPr>
              <w:t>536.0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sz w:val="16"/>
                <w:szCs w:val="16"/>
              </w:rPr>
              <w:t>540.0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sz w:val="16"/>
                <w:szCs w:val="16"/>
              </w:rPr>
              <w:t>126.0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sz w:val="16"/>
                <w:szCs w:val="16"/>
              </w:rPr>
              <w:t>520.0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sz w:val="16"/>
                <w:szCs w:val="16"/>
              </w:rPr>
              <w:t>297.0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sz w:val="16"/>
                <w:szCs w:val="16"/>
              </w:rPr>
              <w:t>165.0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sz w:val="16"/>
                <w:szCs w:val="16"/>
              </w:rPr>
              <w:t>205.0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537.0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527.0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768.0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4,749.0</w:t>
            </w:r>
          </w:p>
        </w:tc>
      </w:tr>
      <w:tr w:rsidR="00B432E3" w:rsidRPr="005B4EDB" w:rsidTr="00077624">
        <w:trPr>
          <w:trHeight w:val="5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  <w:t>Արձակուրդային վճար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sz w:val="16"/>
                <w:szCs w:val="16"/>
              </w:rPr>
              <w:t>9,585.8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sz w:val="16"/>
                <w:szCs w:val="16"/>
              </w:rPr>
              <w:t>12,724.1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sz w:val="16"/>
                <w:szCs w:val="16"/>
              </w:rPr>
              <w:t>10,093.5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sz w:val="16"/>
                <w:szCs w:val="16"/>
              </w:rPr>
              <w:t>2,845.9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sz w:val="16"/>
                <w:szCs w:val="16"/>
              </w:rPr>
              <w:t>10,837.7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sz w:val="16"/>
                <w:szCs w:val="16"/>
              </w:rPr>
              <w:t>15,655.4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sz w:val="16"/>
                <w:szCs w:val="16"/>
              </w:rPr>
              <w:t>32,704.8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sz w:val="16"/>
                <w:szCs w:val="16"/>
              </w:rPr>
              <w:t>61,293.1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sz w:val="16"/>
                <w:szCs w:val="16"/>
              </w:rPr>
              <w:t>34,802.7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6,838.5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10,915.1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43,129.1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251,425.6</w:t>
            </w:r>
          </w:p>
        </w:tc>
      </w:tr>
      <w:tr w:rsidR="00B432E3" w:rsidRPr="005B4EDB" w:rsidTr="00077624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3" w:rsidRPr="00DE0FE9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</w:pPr>
            <w:r w:rsidRPr="00DE0FE9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  <w:t>Պարգևա</w:t>
            </w:r>
          </w:p>
          <w:p w:rsidR="00B432E3" w:rsidRPr="00DE0FE9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</w:pPr>
            <w:r w:rsidRPr="00DE0FE9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  <w:t>վճար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DE0FE9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</w:rPr>
            </w:pPr>
            <w:r w:rsidRPr="00DE0FE9">
              <w:rPr>
                <w:rFonts w:ascii="GHEA Grapalat" w:eastAsia="Times New Roman" w:hAnsi="GHEA Grapalat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DE0FE9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</w:rPr>
            </w:pPr>
            <w:r w:rsidRPr="00DE0FE9">
              <w:rPr>
                <w:rFonts w:ascii="GHEA Grapalat" w:eastAsia="Times New Roman" w:hAnsi="GHEA Grapalat" w:cs="Times New Roman"/>
                <w:b/>
                <w:sz w:val="16"/>
                <w:szCs w:val="16"/>
              </w:rPr>
              <w:t>234.9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DE0FE9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</w:rPr>
            </w:pPr>
            <w:r w:rsidRPr="00DE0FE9">
              <w:rPr>
                <w:rFonts w:ascii="GHEA Grapalat" w:eastAsia="Times New Roman" w:hAnsi="GHEA Grapalat" w:cs="Times New Roman"/>
                <w:b/>
                <w:sz w:val="16"/>
                <w:szCs w:val="16"/>
              </w:rPr>
              <w:t>15,599.6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DE0FE9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</w:rPr>
            </w:pPr>
            <w:r w:rsidRPr="00DE0FE9">
              <w:rPr>
                <w:rFonts w:ascii="GHEA Grapalat" w:eastAsia="Times New Roman" w:hAnsi="GHEA Grapalat" w:cs="Times New Roman"/>
                <w:b/>
                <w:sz w:val="16"/>
                <w:szCs w:val="16"/>
              </w:rPr>
              <w:t>15,063.9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DE0FE9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</w:rPr>
            </w:pPr>
            <w:r w:rsidRPr="00DE0FE9">
              <w:rPr>
                <w:rFonts w:ascii="GHEA Grapalat" w:eastAsia="Times New Roman" w:hAnsi="GHEA Grapalat" w:cs="Times New Roman"/>
                <w:b/>
                <w:sz w:val="16"/>
                <w:szCs w:val="16"/>
              </w:rPr>
              <w:t>4,236.2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DE0FE9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</w:rPr>
            </w:pPr>
            <w:r w:rsidRPr="00DE0FE9">
              <w:rPr>
                <w:rFonts w:ascii="GHEA Grapalat" w:eastAsia="Times New Roman" w:hAnsi="GHEA Grapalat" w:cs="Times New Roman"/>
                <w:b/>
                <w:sz w:val="16"/>
                <w:szCs w:val="16"/>
              </w:rPr>
              <w:t>11,527.6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DE0FE9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</w:rPr>
            </w:pPr>
            <w:r w:rsidRPr="00DE0FE9">
              <w:rPr>
                <w:rFonts w:ascii="GHEA Grapalat" w:eastAsia="Times New Roman" w:hAnsi="GHEA Grapalat" w:cs="Times New Roman"/>
                <w:b/>
                <w:sz w:val="16"/>
                <w:szCs w:val="16"/>
              </w:rPr>
              <w:t>3,713.9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DE0FE9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</w:rPr>
            </w:pPr>
            <w:r w:rsidRPr="00DE0FE9">
              <w:rPr>
                <w:rFonts w:ascii="GHEA Grapalat" w:eastAsia="Times New Roman" w:hAnsi="GHEA Grapalat" w:cs="Times New Roman"/>
                <w:b/>
                <w:sz w:val="16"/>
                <w:szCs w:val="16"/>
              </w:rPr>
              <w:t>5,149.7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DE0FE9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</w:rPr>
            </w:pPr>
            <w:r w:rsidRPr="00DE0FE9">
              <w:rPr>
                <w:rFonts w:ascii="GHEA Grapalat" w:eastAsia="Times New Roman" w:hAnsi="GHEA Grapalat" w:cs="Times New Roman"/>
                <w:b/>
                <w:sz w:val="16"/>
                <w:szCs w:val="16"/>
              </w:rPr>
              <w:t>56,052.9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DE0FE9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DE0FE9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t>4,193.7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DE0FE9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DE0FE9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t>7,584.7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DE0FE9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DE0FE9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t>239,821.7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DE0FE9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</w:pPr>
            <w:r w:rsidRPr="00DE0FE9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</w:rPr>
              <w:t>363,178.7</w:t>
            </w:r>
          </w:p>
        </w:tc>
      </w:tr>
      <w:tr w:rsidR="00B432E3" w:rsidRPr="005B4EDB" w:rsidTr="00077624">
        <w:trPr>
          <w:trHeight w:val="52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  <w:t>Վերջնա</w:t>
            </w:r>
          </w:p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  <w:t>հաշվարկ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sz w:val="16"/>
                <w:szCs w:val="16"/>
              </w:rPr>
              <w:t>3,121.1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sz w:val="16"/>
                <w:szCs w:val="16"/>
              </w:rPr>
              <w:t>2,619.4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sz w:val="16"/>
                <w:szCs w:val="16"/>
              </w:rPr>
              <w:t>2,294.8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sz w:val="16"/>
                <w:szCs w:val="16"/>
              </w:rPr>
              <w:t>3,602.5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sz w:val="16"/>
                <w:szCs w:val="16"/>
              </w:rPr>
              <w:t>288.6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sz w:val="16"/>
                <w:szCs w:val="16"/>
              </w:rPr>
              <w:t>4,915.8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sz w:val="16"/>
                <w:szCs w:val="16"/>
              </w:rPr>
              <w:t>7,264.5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sz w:val="16"/>
                <w:szCs w:val="16"/>
              </w:rPr>
              <w:t>2,260.4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sz w:val="16"/>
                <w:szCs w:val="16"/>
              </w:rPr>
              <w:t>6,961.0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5,104.0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5,111.4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8,222.6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51,766.0</w:t>
            </w:r>
          </w:p>
        </w:tc>
      </w:tr>
      <w:tr w:rsidR="00B432E3" w:rsidRPr="005B4EDB" w:rsidTr="00077624">
        <w:trPr>
          <w:trHeight w:val="14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3" w:rsidRPr="005B4EDB" w:rsidRDefault="00DE0FE9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  <w:t>Ժամանակավոր անաշխատ ունա</w:t>
            </w:r>
            <w:r w:rsidR="00B432E3" w:rsidRPr="005B4EDB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  <w:t>կության և մայրության նպաստ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sz w:val="16"/>
                <w:szCs w:val="16"/>
              </w:rPr>
              <w:t>1,059.2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sz w:val="16"/>
                <w:szCs w:val="16"/>
              </w:rPr>
              <w:t>6,460.5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sz w:val="16"/>
                <w:szCs w:val="16"/>
              </w:rPr>
              <w:t>2,059.1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sz w:val="16"/>
                <w:szCs w:val="16"/>
              </w:rPr>
              <w:t>1,936.2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sz w:val="16"/>
                <w:szCs w:val="16"/>
              </w:rPr>
              <w:t>3,521.4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sz w:val="16"/>
                <w:szCs w:val="16"/>
              </w:rPr>
              <w:t>1,991.4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sz w:val="16"/>
                <w:szCs w:val="16"/>
              </w:rPr>
              <w:t>3,920.2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sz w:val="16"/>
                <w:szCs w:val="16"/>
              </w:rPr>
              <w:t>637.1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sz w:val="16"/>
                <w:szCs w:val="16"/>
              </w:rPr>
              <w:t>7,102.2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1,722.9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5,375.4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1,632.8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37,418.3</w:t>
            </w:r>
          </w:p>
        </w:tc>
      </w:tr>
      <w:tr w:rsidR="00B432E3" w:rsidRPr="005B4EDB" w:rsidTr="00077624">
        <w:trPr>
          <w:trHeight w:val="283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  <w:t>Օգնութ</w:t>
            </w:r>
          </w:p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  <w:t>յուն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sz w:val="16"/>
                <w:szCs w:val="16"/>
              </w:rPr>
              <w:t>197.6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sz w:val="16"/>
                <w:szCs w:val="16"/>
              </w:rPr>
              <w:t>836.7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sz w:val="16"/>
                <w:szCs w:val="16"/>
              </w:rPr>
              <w:t>158.7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sz w:val="16"/>
                <w:szCs w:val="16"/>
              </w:rPr>
              <w:t>437.0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sz w:val="16"/>
                <w:szCs w:val="16"/>
              </w:rPr>
              <w:t>423.2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sz w:val="16"/>
                <w:szCs w:val="16"/>
              </w:rPr>
              <w:t>379.4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513.9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2,946.5</w:t>
            </w:r>
          </w:p>
        </w:tc>
      </w:tr>
      <w:tr w:rsidR="00B432E3" w:rsidRPr="005B4EDB" w:rsidTr="00077624">
        <w:trPr>
          <w:trHeight w:val="56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  <w:t>Թաղման նպաստ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sz w:val="16"/>
                <w:szCs w:val="16"/>
              </w:rPr>
              <w:t>396.8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sz w:val="16"/>
                <w:szCs w:val="16"/>
              </w:rPr>
              <w:t>265.2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sz w:val="16"/>
                <w:szCs w:val="16"/>
              </w:rPr>
              <w:t>365.1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sz w:val="16"/>
                <w:szCs w:val="16"/>
              </w:rPr>
              <w:t>989.5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132.3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264.6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2,413.4</w:t>
            </w:r>
          </w:p>
        </w:tc>
      </w:tr>
      <w:tr w:rsidR="00B432E3" w:rsidRPr="005B4EDB" w:rsidTr="00077624">
        <w:trPr>
          <w:trHeight w:val="283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  <w:t>Անդամա</w:t>
            </w:r>
          </w:p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  <w:t>վճար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sz w:val="16"/>
                <w:szCs w:val="16"/>
              </w:rPr>
              <w:t>200.7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sz w:val="16"/>
                <w:szCs w:val="16"/>
              </w:rPr>
              <w:t>212.1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sz w:val="16"/>
                <w:szCs w:val="16"/>
              </w:rPr>
              <w:t>249.3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sz w:val="16"/>
                <w:szCs w:val="16"/>
              </w:rPr>
              <w:t>235.2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sz w:val="16"/>
                <w:szCs w:val="16"/>
              </w:rPr>
              <w:t>213.0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sz w:val="16"/>
                <w:szCs w:val="16"/>
              </w:rPr>
              <w:t>271.5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sz w:val="16"/>
                <w:szCs w:val="16"/>
              </w:rPr>
              <w:t>265.0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sz w:val="16"/>
                <w:szCs w:val="16"/>
              </w:rPr>
              <w:t>304.1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316.0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234.5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777.1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3,278.6</w:t>
            </w:r>
          </w:p>
        </w:tc>
      </w:tr>
      <w:tr w:rsidR="00B432E3" w:rsidRPr="005B4EDB" w:rsidTr="00077624">
        <w:trPr>
          <w:trHeight w:val="283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  <w:t>ԴԱՀԿ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sz w:val="16"/>
                <w:szCs w:val="16"/>
              </w:rPr>
              <w:t>72.2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sz w:val="16"/>
                <w:szCs w:val="16"/>
              </w:rPr>
              <w:t>66.2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sz w:val="16"/>
                <w:szCs w:val="16"/>
              </w:rPr>
              <w:t>44.2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sz w:val="16"/>
                <w:szCs w:val="16"/>
              </w:rPr>
              <w:t>91.5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sz w:val="16"/>
                <w:szCs w:val="16"/>
              </w:rPr>
              <w:t>40.7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sz w:val="16"/>
                <w:szCs w:val="16"/>
              </w:rPr>
              <w:t>25.3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140.1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33.4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89.9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603.5</w:t>
            </w:r>
          </w:p>
        </w:tc>
      </w:tr>
      <w:tr w:rsidR="00B432E3" w:rsidRPr="005B4EDB" w:rsidTr="00077624">
        <w:trPr>
          <w:trHeight w:val="283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  <w:t>Մնացորդ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right="336" w:firstLine="108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393.0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393.0</w:t>
            </w:r>
          </w:p>
        </w:tc>
      </w:tr>
      <w:tr w:rsidR="00B432E3" w:rsidRPr="005B4EDB" w:rsidTr="00077624">
        <w:trPr>
          <w:trHeight w:val="283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  <w:t>Ընդամենը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  <w:t>14,360.5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  <w:t>163,912.1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  <w:t>166,957.3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  <w:t>286,112.3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  <w:t>170,476.0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  <w:t>73,531.8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  <w:t>292,432.7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  <w:t>126,036.7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  <w:t>262,072.6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  <w:t>172,921.1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  <w:t>176,046.6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  <w:t>661,196.2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ind w:left="-108" w:firstLine="108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</w:pPr>
            <w:r w:rsidRPr="005B4EDB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  <w:t>2,566,055.8</w:t>
            </w:r>
          </w:p>
        </w:tc>
      </w:tr>
    </w:tbl>
    <w:p w:rsidR="00B432E3" w:rsidRPr="005B4EDB" w:rsidRDefault="00B432E3" w:rsidP="00B432E3">
      <w:pPr>
        <w:rPr>
          <w:rFonts w:ascii="GHEA Grapalat" w:hAnsi="GHEA Grapalat"/>
          <w:sz w:val="24"/>
          <w:szCs w:val="24"/>
        </w:rPr>
        <w:sectPr w:rsidR="00B432E3" w:rsidRPr="005B4EDB" w:rsidSect="00E35AE2">
          <w:pgSz w:w="15840" w:h="12240" w:orient="landscape"/>
          <w:pgMar w:top="1304" w:right="1304" w:bottom="1304" w:left="1304" w:header="720" w:footer="720" w:gutter="0"/>
          <w:cols w:space="720"/>
          <w:docGrid w:linePitch="360"/>
        </w:sectPr>
      </w:pPr>
    </w:p>
    <w:p w:rsidR="00B432E3" w:rsidRPr="005B4EDB" w:rsidRDefault="00B432E3" w:rsidP="00F01DBC">
      <w:pPr>
        <w:spacing w:after="0" w:line="276" w:lineRule="auto"/>
        <w:ind w:left="-270" w:firstLine="720"/>
        <w:jc w:val="both"/>
        <w:rPr>
          <w:rFonts w:ascii="GHEA Grapalat" w:hAnsi="GHEA Grapalat" w:cs="Arial"/>
          <w:sz w:val="24"/>
          <w:szCs w:val="24"/>
        </w:rPr>
      </w:pPr>
      <w:r w:rsidRPr="005B4EDB">
        <w:rPr>
          <w:rFonts w:ascii="GHEA Grapalat" w:hAnsi="GHEA Grapalat" w:cs="Arial"/>
          <w:sz w:val="24"/>
          <w:szCs w:val="24"/>
        </w:rPr>
        <w:lastRenderedPageBreak/>
        <w:t>Client-Treasury համակարգից արտահանված տեղեկանքի համաձայն՝ 2,566,055.8 հազ. դրամից 2,038.75 հազ դրամը հաշվետու ժամանակահատվածում ծախսի վերաձևակերպուներն են, իսկ 39</w:t>
      </w:r>
      <w:r w:rsidRPr="005B4EDB">
        <w:rPr>
          <w:rFonts w:ascii="GHEA Grapalat" w:hAnsi="GHEA Grapalat" w:cs="Arial"/>
          <w:sz w:val="24"/>
          <w:szCs w:val="24"/>
          <w:lang w:val="hy-AM"/>
        </w:rPr>
        <w:t>3</w:t>
      </w:r>
      <w:r w:rsidRPr="005B4EDB">
        <w:rPr>
          <w:rFonts w:ascii="GHEA Grapalat" w:hAnsi="GHEA Grapalat" w:cs="Arial"/>
          <w:sz w:val="24"/>
          <w:szCs w:val="24"/>
        </w:rPr>
        <w:t>.</w:t>
      </w:r>
      <w:r w:rsidRPr="005B4EDB">
        <w:rPr>
          <w:rFonts w:ascii="GHEA Grapalat" w:hAnsi="GHEA Grapalat" w:cs="Arial"/>
          <w:sz w:val="24"/>
          <w:szCs w:val="24"/>
          <w:lang w:val="hy-AM"/>
        </w:rPr>
        <w:t xml:space="preserve">0 </w:t>
      </w:r>
      <w:r w:rsidRPr="005B4EDB">
        <w:rPr>
          <w:rFonts w:ascii="GHEA Grapalat" w:hAnsi="GHEA Grapalat" w:cs="Arial"/>
          <w:sz w:val="24"/>
          <w:szCs w:val="24"/>
        </w:rPr>
        <w:t>հազ. դրամը տարեվերջի պետական բյուջեի մնացորդն է:</w:t>
      </w:r>
    </w:p>
    <w:p w:rsidR="00B432E3" w:rsidRPr="005B4EDB" w:rsidRDefault="00B432E3" w:rsidP="00F01DBC">
      <w:pPr>
        <w:spacing w:after="0" w:line="276" w:lineRule="auto"/>
        <w:ind w:left="-270" w:firstLine="720"/>
        <w:jc w:val="both"/>
        <w:rPr>
          <w:rFonts w:ascii="GHEA Grapalat" w:hAnsi="GHEA Grapalat" w:cs="Arial"/>
          <w:sz w:val="24"/>
          <w:szCs w:val="24"/>
        </w:rPr>
      </w:pPr>
      <w:r w:rsidRPr="005B4EDB">
        <w:rPr>
          <w:rFonts w:ascii="GHEA Grapalat" w:hAnsi="GHEA Grapalat" w:cs="Arial"/>
          <w:sz w:val="24"/>
          <w:szCs w:val="24"/>
        </w:rPr>
        <w:t>Համաձայն ՀՀ վարչապետի աշխատակազմի ղեկավարի 2019 թվականի օգոստոսի 2-ի թիվ 785-Լ հրամանի՝ Վարչապետի աշխատակազմում նախատեսվել է 720 հաստիք, որը 2019 թվականի դեկտեմբերի 1-ի թիվ 1583-Լ հրամանով կատարված փոփոխության արդյունքում դարձել է 700 հաստիք:</w:t>
      </w:r>
    </w:p>
    <w:p w:rsidR="00B432E3" w:rsidRDefault="00BB3683" w:rsidP="00BB3683">
      <w:pPr>
        <w:spacing w:after="0" w:line="276" w:lineRule="auto"/>
        <w:ind w:left="-270" w:firstLine="720"/>
        <w:jc w:val="both"/>
        <w:rPr>
          <w:rFonts w:ascii="GHEA Grapalat" w:hAnsi="GHEA Grapalat" w:cs="Arial"/>
          <w:sz w:val="24"/>
          <w:szCs w:val="24"/>
        </w:rPr>
      </w:pPr>
      <w:r>
        <w:rPr>
          <w:rFonts w:ascii="GHEA Grapalat" w:hAnsi="GHEA Grapalat" w:cs="Arial"/>
          <w:sz w:val="24"/>
          <w:szCs w:val="24"/>
          <w:lang w:val="hy-AM"/>
        </w:rPr>
        <w:t>Համաձայն Աշխատակազմի կողմից տրամադրված տեղեկատվության՝</w:t>
      </w:r>
      <w:r w:rsidR="00B432E3" w:rsidRPr="005B4EDB">
        <w:rPr>
          <w:rFonts w:ascii="GHEA Grapalat" w:hAnsi="GHEA Grapalat" w:cs="Arial"/>
          <w:sz w:val="24"/>
          <w:szCs w:val="24"/>
        </w:rPr>
        <w:t xml:space="preserve"> աշխատակիցների քանակը կազմել է 530-557, որի արդյունքում 4111 «Աշխատողների աշխատավարձեր և հավելավճարներ» հոդվածից առաջացած տնտեսված միջոցներից տրամադրվել է 363,178.7 հազ. դրամ պարգևատրում, որի վերաբերյալ ամփոփ տեղեկատվությունը ներկայացվել է աղյուսակ</w:t>
      </w:r>
      <w:r w:rsidR="00DF6F75">
        <w:rPr>
          <w:rFonts w:ascii="GHEA Grapalat" w:hAnsi="GHEA Grapalat" w:cs="Arial"/>
          <w:sz w:val="24"/>
          <w:szCs w:val="24"/>
          <w:lang w:val="hy-AM"/>
        </w:rPr>
        <w:t xml:space="preserve"> 5</w:t>
      </w:r>
      <w:r w:rsidR="00903F96">
        <w:rPr>
          <w:rFonts w:ascii="GHEA Grapalat" w:hAnsi="GHEA Grapalat" w:cs="Arial"/>
          <w:sz w:val="24"/>
          <w:szCs w:val="24"/>
          <w:lang w:val="hy-AM"/>
        </w:rPr>
        <w:t>-ում</w:t>
      </w:r>
      <w:r w:rsidR="00B432E3" w:rsidRPr="005B4EDB">
        <w:rPr>
          <w:rFonts w:ascii="GHEA Grapalat" w:hAnsi="GHEA Grapalat" w:cs="Arial"/>
          <w:sz w:val="24"/>
          <w:szCs w:val="24"/>
        </w:rPr>
        <w:t>:</w:t>
      </w:r>
    </w:p>
    <w:p w:rsidR="00C76260" w:rsidRPr="00DF6F75" w:rsidRDefault="00DF6F75" w:rsidP="00DF6F75">
      <w:pPr>
        <w:spacing w:line="276" w:lineRule="auto"/>
        <w:ind w:left="-270" w:firstLine="990"/>
        <w:jc w:val="center"/>
        <w:rPr>
          <w:rFonts w:ascii="GHEA Grapalat" w:hAnsi="GHEA Grapalat" w:cs="Arial"/>
          <w:sz w:val="20"/>
          <w:szCs w:val="20"/>
          <w:lang w:val="hy-AM"/>
        </w:rPr>
      </w:pPr>
      <w:r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                                                                        </w:t>
      </w:r>
      <w:r w:rsidR="00C76260" w:rsidRPr="00DF6F75">
        <w:rPr>
          <w:rFonts w:ascii="GHEA Grapalat" w:hAnsi="GHEA Grapalat" w:cs="Arial"/>
          <w:sz w:val="20"/>
          <w:szCs w:val="20"/>
          <w:lang w:val="hy-AM"/>
        </w:rPr>
        <w:t xml:space="preserve">Աղյուսակ </w:t>
      </w:r>
      <w:r w:rsidR="00BC20FF" w:rsidRPr="00DF6F75">
        <w:rPr>
          <w:rFonts w:ascii="GHEA Grapalat" w:hAnsi="GHEA Grapalat" w:cs="Arial"/>
          <w:sz w:val="20"/>
          <w:szCs w:val="20"/>
          <w:lang w:val="hy-AM"/>
        </w:rPr>
        <w:t>5</w:t>
      </w:r>
    </w:p>
    <w:p w:rsidR="00903F96" w:rsidRPr="00903F96" w:rsidRDefault="00903F96" w:rsidP="00B452D0">
      <w:pPr>
        <w:spacing w:after="0" w:line="276" w:lineRule="auto"/>
        <w:ind w:left="-270" w:firstLine="990"/>
        <w:jc w:val="center"/>
        <w:rPr>
          <w:rFonts w:ascii="GHEA Grapalat" w:hAnsi="GHEA Grapalat" w:cs="Arial"/>
          <w:sz w:val="20"/>
          <w:szCs w:val="20"/>
          <w:lang w:val="hy-AM"/>
        </w:rPr>
      </w:pPr>
      <w:r w:rsidRPr="00903F96">
        <w:rPr>
          <w:rFonts w:ascii="GHEA Grapalat" w:hAnsi="GHEA Grapalat" w:cs="Arial"/>
          <w:sz w:val="20"/>
          <w:szCs w:val="20"/>
        </w:rPr>
        <w:t>4111 «Աշխատողների աշխատավարձեր և հավելավճարներ» հոդվածից</w:t>
      </w:r>
      <w:r w:rsidRPr="00903F96">
        <w:rPr>
          <w:rFonts w:ascii="GHEA Grapalat" w:hAnsi="GHEA Grapalat" w:cs="Arial"/>
          <w:sz w:val="20"/>
          <w:szCs w:val="20"/>
          <w:lang w:val="hy-AM"/>
        </w:rPr>
        <w:t xml:space="preserve"> տրամադրվող պարգևատրումներ</w:t>
      </w:r>
    </w:p>
    <w:p w:rsidR="00B432E3" w:rsidRPr="005B4EDB" w:rsidRDefault="00B432E3" w:rsidP="00021551">
      <w:pPr>
        <w:spacing w:after="0" w:line="276" w:lineRule="auto"/>
        <w:ind w:firstLine="540"/>
        <w:jc w:val="both"/>
        <w:rPr>
          <w:rFonts w:ascii="GHEA Grapalat" w:hAnsi="GHEA Grapalat"/>
          <w:sz w:val="20"/>
          <w:szCs w:val="20"/>
        </w:rPr>
      </w:pPr>
      <w:r w:rsidRPr="005B4EDB">
        <w:rPr>
          <w:rFonts w:ascii="GHEA Grapalat" w:hAnsi="GHEA Grapalat"/>
          <w:sz w:val="20"/>
          <w:szCs w:val="20"/>
        </w:rPr>
        <w:t xml:space="preserve">                                                                                                        </w:t>
      </w:r>
      <w:r w:rsidR="00B452D0">
        <w:rPr>
          <w:rFonts w:ascii="GHEA Grapalat" w:hAnsi="GHEA Grapalat"/>
          <w:sz w:val="20"/>
          <w:szCs w:val="20"/>
          <w:lang w:val="hy-AM"/>
        </w:rPr>
        <w:t xml:space="preserve">                 </w:t>
      </w:r>
      <w:r w:rsidRPr="005B4ED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4EDB">
        <w:rPr>
          <w:rFonts w:ascii="GHEA Grapalat" w:hAnsi="GHEA Grapalat"/>
          <w:sz w:val="20"/>
          <w:szCs w:val="20"/>
        </w:rPr>
        <w:t>հազ. դրամ</w:t>
      </w:r>
    </w:p>
    <w:tbl>
      <w:tblPr>
        <w:tblW w:w="9545" w:type="dxa"/>
        <w:tblInd w:w="-365" w:type="dxa"/>
        <w:tblLook w:val="04A0" w:firstRow="1" w:lastRow="0" w:firstColumn="1" w:lastColumn="0" w:noHBand="0" w:noVBand="1"/>
      </w:tblPr>
      <w:tblGrid>
        <w:gridCol w:w="540"/>
        <w:gridCol w:w="1351"/>
        <w:gridCol w:w="1984"/>
        <w:gridCol w:w="2694"/>
        <w:gridCol w:w="2976"/>
      </w:tblGrid>
      <w:tr w:rsidR="00B432E3" w:rsidRPr="005B4EDB" w:rsidTr="00B452D0">
        <w:trPr>
          <w:trHeight w:val="44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ՀՀ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Ամիս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Պարգևատրում  ըստ Client-Treasury համակարգի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Ըստ ընդլայնված հաշվետվության</w:t>
            </w:r>
          </w:p>
        </w:tc>
      </w:tr>
      <w:tr w:rsidR="00B432E3" w:rsidRPr="005B4EDB" w:rsidTr="00B452D0">
        <w:trPr>
          <w:trHeight w:val="65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Վճարված պարգևավճար</w:t>
            </w:r>
          </w:p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5B4EDB">
              <w:rPr>
                <w:rFonts w:ascii="GHEA Grapalat" w:hAnsi="GHEA Grapalat" w:cs="Arial"/>
                <w:b/>
                <w:sz w:val="20"/>
                <w:szCs w:val="20"/>
              </w:rPr>
              <w:t>(</w:t>
            </w:r>
            <w:r w:rsidRPr="005B4EDB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հաշվարկված</w:t>
            </w:r>
            <w:r w:rsidRPr="005B4EDB">
              <w:rPr>
                <w:rFonts w:ascii="GHEA Grapalat" w:hAnsi="GHEA Grapalat" w:cs="Arial"/>
                <w:b/>
                <w:sz w:val="20"/>
                <w:szCs w:val="20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Պարգևատրում ստացած աշխատակիցների քանակ</w:t>
            </w:r>
          </w:p>
        </w:tc>
      </w:tr>
      <w:tr w:rsidR="00B432E3" w:rsidRPr="005B4EDB" w:rsidTr="00B452D0">
        <w:trPr>
          <w:trHeight w:val="3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Times New Roman"/>
                <w:sz w:val="20"/>
                <w:szCs w:val="20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Հունվար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B4EDB">
              <w:rPr>
                <w:rFonts w:ascii="GHEA Grapalat" w:hAnsi="GHEA Grapalat"/>
                <w:sz w:val="20"/>
                <w:szCs w:val="20"/>
              </w:rPr>
              <w:t>234.9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B432E3" w:rsidRPr="005B4EDB" w:rsidTr="00B452D0">
        <w:trPr>
          <w:trHeight w:val="3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Times New Roman"/>
                <w:sz w:val="20"/>
                <w:szCs w:val="20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Փետրվար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B4EDB">
              <w:rPr>
                <w:rFonts w:ascii="GHEA Grapalat" w:hAnsi="GHEA Grapalat"/>
                <w:sz w:val="20"/>
                <w:szCs w:val="20"/>
              </w:rPr>
              <w:t>234.9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B432E3" w:rsidRPr="005B4EDB" w:rsidTr="00B452D0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Times New Roman"/>
                <w:sz w:val="20"/>
                <w:szCs w:val="20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Մարտ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B4EDB">
              <w:rPr>
                <w:rFonts w:ascii="GHEA Grapalat" w:hAnsi="GHEA Grapalat"/>
                <w:sz w:val="20"/>
                <w:szCs w:val="20"/>
              </w:rPr>
              <w:t>15,599.6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B4EDB">
              <w:rPr>
                <w:rFonts w:ascii="GHEA Grapalat" w:hAnsi="GHEA Grapalat"/>
                <w:sz w:val="20"/>
                <w:szCs w:val="20"/>
              </w:rPr>
              <w:t>15,599.6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B432E3" w:rsidRPr="005B4EDB" w:rsidTr="00B452D0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Times New Roman"/>
                <w:sz w:val="20"/>
                <w:szCs w:val="20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Ապրիլ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B4EDB">
              <w:rPr>
                <w:rFonts w:ascii="GHEA Grapalat" w:hAnsi="GHEA Grapalat"/>
                <w:sz w:val="20"/>
                <w:szCs w:val="20"/>
              </w:rPr>
              <w:t>15,063.9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B4EDB">
              <w:rPr>
                <w:rFonts w:ascii="GHEA Grapalat" w:hAnsi="GHEA Grapalat"/>
                <w:sz w:val="20"/>
                <w:szCs w:val="20"/>
              </w:rPr>
              <w:t>15,063.9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</w:t>
            </w:r>
          </w:p>
        </w:tc>
      </w:tr>
      <w:tr w:rsidR="00B432E3" w:rsidRPr="005B4EDB" w:rsidTr="00B452D0">
        <w:trPr>
          <w:trHeight w:val="3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Times New Roman"/>
                <w:sz w:val="20"/>
                <w:szCs w:val="20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Մայիս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B4EDB">
              <w:rPr>
                <w:rFonts w:ascii="GHEA Grapalat" w:hAnsi="GHEA Grapalat"/>
                <w:sz w:val="20"/>
                <w:szCs w:val="20"/>
              </w:rPr>
              <w:t>4,236.2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B4EDB">
              <w:rPr>
                <w:rFonts w:ascii="GHEA Grapalat" w:hAnsi="GHEA Grapalat"/>
                <w:sz w:val="20"/>
                <w:szCs w:val="20"/>
              </w:rPr>
              <w:t>4,236.2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B432E3" w:rsidRPr="005B4EDB" w:rsidTr="00B452D0">
        <w:trPr>
          <w:trHeight w:val="4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Times New Roman"/>
                <w:sz w:val="20"/>
                <w:szCs w:val="20"/>
              </w:rPr>
              <w:t>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Հունիս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B4EDB">
              <w:rPr>
                <w:rFonts w:ascii="GHEA Grapalat" w:hAnsi="GHEA Grapalat"/>
                <w:sz w:val="20"/>
                <w:szCs w:val="20"/>
              </w:rPr>
              <w:t>11,527.6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B4EDB">
              <w:rPr>
                <w:rFonts w:ascii="GHEA Grapalat" w:hAnsi="GHEA Grapalat"/>
                <w:sz w:val="20"/>
                <w:szCs w:val="20"/>
              </w:rPr>
              <w:t>11,527.6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152</w:t>
            </w:r>
          </w:p>
        </w:tc>
      </w:tr>
      <w:tr w:rsidR="00B432E3" w:rsidRPr="005B4EDB" w:rsidTr="00B452D0">
        <w:trPr>
          <w:trHeight w:val="3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Times New Roman"/>
                <w:sz w:val="20"/>
                <w:szCs w:val="20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Հուլիս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B4EDB">
              <w:rPr>
                <w:rFonts w:ascii="GHEA Grapalat" w:hAnsi="GHEA Grapalat"/>
                <w:sz w:val="20"/>
                <w:szCs w:val="20"/>
              </w:rPr>
              <w:t>3,713.9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B4EDB">
              <w:rPr>
                <w:rFonts w:ascii="GHEA Grapalat" w:hAnsi="GHEA Grapalat"/>
                <w:sz w:val="20"/>
                <w:szCs w:val="20"/>
              </w:rPr>
              <w:t>3,713.9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B432E3" w:rsidRPr="005B4EDB" w:rsidTr="00B452D0">
        <w:trPr>
          <w:trHeight w:val="3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Times New Roman"/>
                <w:sz w:val="20"/>
                <w:szCs w:val="20"/>
              </w:rPr>
              <w:t>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Օգոստոս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B4EDB">
              <w:rPr>
                <w:rFonts w:ascii="GHEA Grapalat" w:hAnsi="GHEA Grapalat"/>
                <w:sz w:val="20"/>
                <w:szCs w:val="20"/>
              </w:rPr>
              <w:t>5,149.7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B4EDB">
              <w:rPr>
                <w:rFonts w:ascii="GHEA Grapalat" w:hAnsi="GHEA Grapalat"/>
                <w:sz w:val="20"/>
                <w:szCs w:val="20"/>
              </w:rPr>
              <w:t>8,660.4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B432E3" w:rsidRPr="005B4EDB" w:rsidTr="00B452D0">
        <w:trPr>
          <w:trHeight w:val="3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Times New Roman"/>
                <w:sz w:val="20"/>
                <w:szCs w:val="20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Սեպտեմբեր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B4EDB">
              <w:rPr>
                <w:rFonts w:ascii="GHEA Grapalat" w:hAnsi="GHEA Grapalat"/>
                <w:sz w:val="20"/>
                <w:szCs w:val="20"/>
              </w:rPr>
              <w:t>56,052.9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B4EDB">
              <w:rPr>
                <w:rFonts w:ascii="GHEA Grapalat" w:hAnsi="GHEA Grapalat"/>
                <w:sz w:val="20"/>
                <w:szCs w:val="20"/>
              </w:rPr>
              <w:t>56,735.9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504</w:t>
            </w:r>
          </w:p>
        </w:tc>
      </w:tr>
      <w:tr w:rsidR="00B432E3" w:rsidRPr="005B4EDB" w:rsidTr="00B452D0">
        <w:trPr>
          <w:trHeight w:val="4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Times New Roman"/>
                <w:sz w:val="20"/>
                <w:szCs w:val="20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Հոկտեմբեր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B4EDB">
              <w:rPr>
                <w:rFonts w:ascii="GHEA Grapalat" w:hAnsi="GHEA Grapalat"/>
                <w:sz w:val="20"/>
                <w:szCs w:val="20"/>
              </w:rPr>
              <w:t>4,193.7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B4EDB">
              <w:rPr>
                <w:rFonts w:ascii="GHEA Grapalat" w:hAnsi="GHEA Grapalat"/>
                <w:sz w:val="20"/>
                <w:szCs w:val="20"/>
              </w:rPr>
              <w:t>294.7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432E3" w:rsidRPr="005B4EDB" w:rsidTr="00B452D0">
        <w:trPr>
          <w:trHeight w:val="3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Times New Roman"/>
                <w:sz w:val="20"/>
                <w:szCs w:val="20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Նոյեմբեր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B4EDB">
              <w:rPr>
                <w:rFonts w:ascii="GHEA Grapalat" w:hAnsi="GHEA Grapalat"/>
                <w:sz w:val="20"/>
                <w:szCs w:val="20"/>
              </w:rPr>
              <w:t>7,584.7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B4EDB">
              <w:rPr>
                <w:rFonts w:ascii="GHEA Grapalat" w:hAnsi="GHEA Grapalat"/>
                <w:sz w:val="20"/>
                <w:szCs w:val="20"/>
              </w:rPr>
              <w:t>11,669.8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82</w:t>
            </w:r>
          </w:p>
        </w:tc>
      </w:tr>
      <w:tr w:rsidR="00B432E3" w:rsidRPr="005B4EDB" w:rsidTr="00B452D0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Times New Roman"/>
                <w:sz w:val="20"/>
                <w:szCs w:val="20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Դեկտեմբեր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B4EDB">
              <w:rPr>
                <w:rFonts w:ascii="GHEA Grapalat" w:hAnsi="GHEA Grapalat"/>
                <w:sz w:val="20"/>
                <w:szCs w:val="20"/>
              </w:rPr>
              <w:t>239,821.7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B4EDB">
              <w:rPr>
                <w:rFonts w:ascii="GHEA Grapalat" w:hAnsi="GHEA Grapalat"/>
                <w:sz w:val="20"/>
                <w:szCs w:val="20"/>
              </w:rPr>
              <w:t>235,441.9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B432E3" w:rsidRPr="005B4EDB" w:rsidTr="00B452D0">
        <w:trPr>
          <w:trHeight w:val="328"/>
        </w:trPr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B4EDB">
              <w:rPr>
                <w:rFonts w:ascii="GHEA Grapalat" w:hAnsi="GHEA Grapalat"/>
                <w:b/>
                <w:sz w:val="20"/>
                <w:szCs w:val="20"/>
              </w:rPr>
              <w:t>363,178.7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E3" w:rsidRPr="005B4EDB" w:rsidRDefault="00B432E3" w:rsidP="0007762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B4EDB">
              <w:rPr>
                <w:rFonts w:ascii="GHEA Grapalat" w:hAnsi="GHEA Grapalat"/>
                <w:b/>
                <w:sz w:val="20"/>
                <w:szCs w:val="20"/>
              </w:rPr>
              <w:t>363,178.7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2E3" w:rsidRPr="005B4EDB" w:rsidRDefault="00B432E3" w:rsidP="000776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B432E3" w:rsidRPr="005B4EDB" w:rsidRDefault="00B432E3" w:rsidP="009353B6">
      <w:pPr>
        <w:spacing w:line="276" w:lineRule="auto"/>
        <w:ind w:left="-450" w:firstLine="720"/>
        <w:jc w:val="both"/>
        <w:rPr>
          <w:rFonts w:ascii="GHEA Grapalat" w:hAnsi="GHEA Grapalat"/>
          <w:sz w:val="24"/>
          <w:szCs w:val="24"/>
        </w:rPr>
      </w:pPr>
      <w:r w:rsidRPr="005B4EDB">
        <w:rPr>
          <w:rFonts w:ascii="GHEA Grapalat" w:hAnsi="GHEA Grapalat"/>
          <w:sz w:val="24"/>
          <w:szCs w:val="24"/>
        </w:rPr>
        <w:lastRenderedPageBreak/>
        <w:t xml:space="preserve">Հաշվեքննության ընթացքում պարգևատրման հրամանների և որոշումների ընտրանքային կարգով ուսումնասիրման արդյունքում պարզվել է, որ ՀՀ վարչապետի 25.12.2020 թվականի թիվ 1428-Ա որոշմամբ բարեխիղճ աշխատանքի համար դրամական պարգևատրմամբ խրախուսված որոշ աշխատակիցների պարգևատրման գումարը գերազանցում է մեկ ամսվա պաշտոնային դրույքաչափը: Համաձայն </w:t>
      </w:r>
      <w:r w:rsidRPr="005B4EDB">
        <w:rPr>
          <w:rFonts w:ascii="Arial" w:hAnsi="Arial" w:cs="Arial"/>
          <w:sz w:val="24"/>
          <w:szCs w:val="24"/>
        </w:rPr>
        <w:t>«</w:t>
      </w:r>
      <w:r w:rsidRPr="005B4EDB">
        <w:rPr>
          <w:rFonts w:ascii="GHEA Grapalat" w:hAnsi="GHEA Grapalat"/>
          <w:sz w:val="24"/>
          <w:szCs w:val="24"/>
        </w:rPr>
        <w:t>Պետական պաշտոններ և պետական ծառայության պաշտոններ զբաղեցնող անձանց վարձատրության մասին</w:t>
      </w:r>
      <w:r w:rsidRPr="005B4EDB">
        <w:rPr>
          <w:rFonts w:ascii="Arial" w:hAnsi="Arial" w:cs="Arial"/>
          <w:sz w:val="24"/>
          <w:szCs w:val="24"/>
        </w:rPr>
        <w:t>»</w:t>
      </w:r>
      <w:r w:rsidRPr="005B4EDB">
        <w:rPr>
          <w:rFonts w:ascii="GHEA Grapalat" w:hAnsi="GHEA Grapalat"/>
          <w:sz w:val="24"/>
          <w:szCs w:val="24"/>
        </w:rPr>
        <w:t xml:space="preserve"> ՀՀ օրենքի 22 հոդվածի 10-րդ մասի՝ Աշխատավարձի ֆոնդի տնտեսված միջոցներից պետական ծառայողը հատուկ առաջադրանքների և (կամ) որակյալ աշխատանքի կատարման համար պարգևատրվում է իր մինչև մեկ ամսվա պաշտոնային դրույքաչափով՝ անմիջական ղեկավարի առաջարկությամբ կամ ՀՀ օրենքներով սահմանված համապատասխան լիազորություններով օժտված պաշտոնատար անձի հայեցողությամբ: </w:t>
      </w:r>
    </w:p>
    <w:p w:rsidR="00B432E3" w:rsidRPr="005B4EDB" w:rsidRDefault="00B432E3" w:rsidP="009353B6">
      <w:pPr>
        <w:shd w:val="clear" w:color="auto" w:fill="FFFFFF"/>
        <w:spacing w:after="0" w:line="276" w:lineRule="auto"/>
        <w:ind w:left="-567" w:firstLine="375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5B4EDB">
        <w:rPr>
          <w:rFonts w:ascii="GHEA Grapalat" w:hAnsi="GHEA Grapalat" w:cs="Arial"/>
          <w:sz w:val="24"/>
          <w:szCs w:val="24"/>
        </w:rPr>
        <w:t xml:space="preserve">4111 «Աշխատողների աշխատավարձեր և հավելավճարներ» հոդվածով ծախսերի արժանահավատության գնահատման նպատակով ՀՀ հաշվեքննիչ պալատի 2020 թվականի մայիսի 26-ի թիվ 93-Լ որոշմամբ հաստատված մեթոդաբանության համապատասխան կատարվել է ընտրանք՝ կիրառելով Դրամական միավորի ընտրանքի մեթոդը: </w:t>
      </w:r>
      <w:r w:rsidRPr="005B4EDB">
        <w:rPr>
          <w:rFonts w:ascii="GHEA Grapalat" w:eastAsia="MS Mincho" w:hAnsi="GHEA Grapalat" w:cs="MS Mincho"/>
          <w:sz w:val="24"/>
          <w:szCs w:val="24"/>
          <w:lang w:val="hy-AM"/>
        </w:rPr>
        <w:t>Իրականացվել է ընտրված աշխատակիցների աշխատավարձի հետ կապված իրավական ակտերի, ինչպես նաև կատարված հաշվարկների (եկամտային հարկ, դրոշմանիշային և սոցիալական վճարներ) ուսումնասիրություն, որի արդյունքում անհամապատասխանություններ չեն հայտնաբերվել:</w:t>
      </w:r>
    </w:p>
    <w:p w:rsidR="002A0043" w:rsidRDefault="002A0043" w:rsidP="00E35AE2">
      <w:pPr>
        <w:spacing w:line="276" w:lineRule="auto"/>
        <w:ind w:left="-567"/>
        <w:jc w:val="both"/>
        <w:rPr>
          <w:rFonts w:ascii="GHEA Grapalat" w:eastAsia="MS Mincho" w:hAnsi="GHEA Grapalat" w:cs="MS Mincho"/>
          <w:b/>
          <w:sz w:val="24"/>
          <w:szCs w:val="24"/>
          <w:lang w:val="hy-AM"/>
        </w:rPr>
      </w:pPr>
    </w:p>
    <w:p w:rsidR="00511CDD" w:rsidRPr="005B4EDB" w:rsidRDefault="00511CDD" w:rsidP="00E35AE2">
      <w:pPr>
        <w:spacing w:line="276" w:lineRule="auto"/>
        <w:ind w:left="-567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AE34C7">
        <w:rPr>
          <w:rFonts w:ascii="GHEA Grapalat" w:eastAsia="MS Mincho" w:hAnsi="GHEA Grapalat" w:cs="MS Mincho"/>
          <w:b/>
          <w:sz w:val="24"/>
          <w:szCs w:val="24"/>
          <w:lang w:val="hy-AM"/>
        </w:rPr>
        <w:t>ԾՐԱԳԻՐ՝</w:t>
      </w:r>
      <w:r w:rsidRPr="00AE34C7">
        <w:rPr>
          <w:rFonts w:ascii="GHEA Grapalat" w:eastAsia="MS Mincho" w:hAnsi="GHEA Grapalat" w:cs="MS Mincho"/>
          <w:sz w:val="24"/>
          <w:szCs w:val="24"/>
          <w:lang w:val="hy-AM"/>
        </w:rPr>
        <w:t xml:space="preserve"> 1136 «ՀՀ վարչապետի լիազորությունների իրականացման ապահովում»</w:t>
      </w:r>
      <w:r w:rsidRPr="005B4EDB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</w:p>
    <w:p w:rsidR="00511CDD" w:rsidRPr="005B4EDB" w:rsidRDefault="00511CDD" w:rsidP="00E35AE2">
      <w:pPr>
        <w:spacing w:line="276" w:lineRule="auto"/>
        <w:ind w:left="-567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5B4EDB">
        <w:rPr>
          <w:rFonts w:ascii="GHEA Grapalat" w:eastAsia="MS Mincho" w:hAnsi="GHEA Grapalat" w:cs="MS Mincho"/>
          <w:b/>
          <w:sz w:val="24"/>
          <w:szCs w:val="24"/>
          <w:lang w:val="hy-AM"/>
        </w:rPr>
        <w:t>ՄԻՋՈՑԱՌՈՒՄ՝</w:t>
      </w:r>
      <w:r w:rsidRPr="005B4EDB">
        <w:rPr>
          <w:rFonts w:ascii="GHEA Grapalat" w:eastAsia="MS Mincho" w:hAnsi="GHEA Grapalat" w:cs="MS Mincho"/>
          <w:sz w:val="24"/>
          <w:szCs w:val="24"/>
          <w:lang w:val="hy-AM"/>
        </w:rPr>
        <w:t xml:space="preserve"> 11011  «Համաշխարհային բանկի աջակցությամբ իրականացվող առևտրի և ենթակառուցվածքների զարգացման ծրագիր»</w:t>
      </w:r>
    </w:p>
    <w:p w:rsidR="00511CDD" w:rsidRDefault="00511CDD" w:rsidP="00E35AE2">
      <w:pPr>
        <w:spacing w:after="0" w:line="276" w:lineRule="auto"/>
        <w:ind w:left="-567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5B4EDB">
        <w:rPr>
          <w:rFonts w:ascii="GHEA Grapalat" w:hAnsi="GHEA Grapalat"/>
          <w:sz w:val="24"/>
          <w:szCs w:val="24"/>
          <w:lang w:val="hy-AM"/>
        </w:rPr>
        <w:t xml:space="preserve">ՀՀ 2020 թվականի պետական բյուջեով ՀՀ վարչապետի աշխատակազմի 11011 Համաշխարհային բանկի աջակցությամբ իրականացվող </w:t>
      </w:r>
      <w:r w:rsidRPr="005B4EDB">
        <w:rPr>
          <w:rFonts w:ascii="GHEA Grapalat" w:hAnsi="GHEA Grapalat" w:cs="GHEA Grapalat"/>
          <w:bCs/>
          <w:sz w:val="24"/>
          <w:szCs w:val="24"/>
          <w:lang w:val="hy-AM"/>
        </w:rPr>
        <w:t>«</w:t>
      </w:r>
      <w:r w:rsidRPr="005B4EDB">
        <w:rPr>
          <w:rFonts w:ascii="GHEA Grapalat" w:hAnsi="GHEA Grapalat"/>
          <w:sz w:val="24"/>
          <w:szCs w:val="24"/>
          <w:lang w:val="hy-AM"/>
        </w:rPr>
        <w:t>Առևտրի և  ենթակառուցվածքների զարգացման ծրագիր</w:t>
      </w:r>
      <w:r w:rsidRPr="005B4EDB">
        <w:rPr>
          <w:rFonts w:ascii="GHEA Grapalat" w:hAnsi="GHEA Grapalat"/>
          <w:bCs/>
          <w:sz w:val="24"/>
          <w:szCs w:val="24"/>
          <w:lang w:val="hy-AM"/>
        </w:rPr>
        <w:t>»</w:t>
      </w:r>
      <w:r w:rsidRPr="005B4EDB">
        <w:rPr>
          <w:rFonts w:ascii="GHEA Grapalat" w:hAnsi="GHEA Grapalat"/>
          <w:sz w:val="24"/>
          <w:szCs w:val="24"/>
          <w:lang w:val="hy-AM"/>
        </w:rPr>
        <w:t xml:space="preserve"> միջոցառման  452100 - </w:t>
      </w:r>
      <w:r w:rsidRPr="005B4EDB">
        <w:rPr>
          <w:rFonts w:ascii="GHEA Grapalat" w:hAnsi="GHEA Grapalat" w:cs="GHEA Grapalat"/>
          <w:bCs/>
          <w:sz w:val="24"/>
          <w:szCs w:val="24"/>
          <w:lang w:val="hy-AM"/>
        </w:rPr>
        <w:t>«</w:t>
      </w:r>
      <w:r w:rsidRPr="005B4EDB">
        <w:rPr>
          <w:rFonts w:ascii="GHEA Grapalat" w:hAnsi="GHEA Grapalat"/>
          <w:sz w:val="24"/>
          <w:szCs w:val="24"/>
          <w:lang w:val="hy-AM"/>
        </w:rPr>
        <w:t>Սուբսիդիաներ ոչ պետական, ոչ ֆինանսական կազմակերպություններին</w:t>
      </w:r>
      <w:r w:rsidRPr="005B4EDB">
        <w:rPr>
          <w:rFonts w:ascii="GHEA Grapalat" w:hAnsi="GHEA Grapalat"/>
          <w:bCs/>
          <w:sz w:val="24"/>
          <w:szCs w:val="24"/>
          <w:lang w:val="hy-AM"/>
        </w:rPr>
        <w:t xml:space="preserve">» </w:t>
      </w:r>
      <w:r w:rsidRPr="005B4EDB">
        <w:rPr>
          <w:rFonts w:ascii="GHEA Grapalat" w:hAnsi="GHEA Grapalat"/>
          <w:sz w:val="24"/>
          <w:szCs w:val="24"/>
          <w:lang w:val="hy-AM"/>
        </w:rPr>
        <w:t xml:space="preserve"> հոդվածով տարվա ճշտված պլանը կազմել է 3,132,078.80 հազ</w:t>
      </w:r>
      <w:r w:rsidRPr="005B4EDB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5B4EDB">
        <w:rPr>
          <w:rFonts w:ascii="GHEA Grapalat" w:hAnsi="GHEA Grapalat"/>
          <w:sz w:val="24"/>
          <w:szCs w:val="24"/>
          <w:lang w:val="hy-AM"/>
        </w:rPr>
        <w:t>դրամ, ֆինանսավորումը` 330,524.41 հազ.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4EDB">
        <w:rPr>
          <w:rFonts w:ascii="GHEA Grapalat" w:hAnsi="GHEA Grapalat"/>
          <w:sz w:val="24"/>
          <w:szCs w:val="24"/>
          <w:lang w:val="hy-AM"/>
        </w:rPr>
        <w:t xml:space="preserve">դրամ </w:t>
      </w:r>
      <w:r w:rsidRPr="005B4EDB">
        <w:rPr>
          <w:rFonts w:ascii="GHEA Grapalat" w:eastAsia="MS Mincho" w:hAnsi="GHEA Grapalat" w:cs="MS Mincho"/>
          <w:sz w:val="24"/>
          <w:szCs w:val="24"/>
          <w:lang w:val="hy-AM"/>
        </w:rPr>
        <w:t>(ՀՀ պետական բյուջեի միջոցներից)</w:t>
      </w:r>
      <w:r w:rsidRPr="005B4EDB">
        <w:rPr>
          <w:rFonts w:ascii="GHEA Grapalat" w:hAnsi="GHEA Grapalat"/>
          <w:sz w:val="24"/>
          <w:szCs w:val="24"/>
          <w:lang w:val="hy-AM"/>
        </w:rPr>
        <w:t xml:space="preserve"> և փաստը՝ (դրամարկղային ծախսը) - 1,038,089.41 հազ.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4EDB">
        <w:rPr>
          <w:rFonts w:ascii="GHEA Grapalat" w:hAnsi="GHEA Grapalat"/>
          <w:sz w:val="24"/>
          <w:szCs w:val="24"/>
          <w:lang w:val="hy-AM"/>
        </w:rPr>
        <w:t>դրամ, փաստացի ծախսը` 1,038,089.41 հազ.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4EDB">
        <w:rPr>
          <w:rFonts w:ascii="GHEA Grapalat" w:hAnsi="GHEA Grapalat"/>
          <w:sz w:val="24"/>
          <w:szCs w:val="24"/>
          <w:lang w:val="hy-AM"/>
        </w:rPr>
        <w:t>դրամ: Փաստացի ծախսը ճշտված պլանի նկատմամբ կազմել է 33.1 %:</w:t>
      </w:r>
    </w:p>
    <w:p w:rsidR="001821AA" w:rsidRPr="005B4EDB" w:rsidRDefault="001821AA" w:rsidP="00E35AE2">
      <w:pPr>
        <w:spacing w:after="0" w:line="276" w:lineRule="auto"/>
        <w:ind w:left="-567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B4EDB">
        <w:rPr>
          <w:rFonts w:ascii="GHEA Grapalat" w:hAnsi="GHEA Grapalat"/>
          <w:sz w:val="24"/>
          <w:szCs w:val="24"/>
          <w:lang w:val="hy-AM"/>
        </w:rPr>
        <w:t xml:space="preserve">Թիվ 8390-AM վարկային պայմանագրով նախատեսվող աշխատանքները իրականացնելու նպատակով ՀՀ վարչապետի աշխատակազմի և ընտրված երեք </w:t>
      </w:r>
      <w:r w:rsidRPr="005B4EDB">
        <w:rPr>
          <w:rFonts w:ascii="GHEA Grapalat" w:hAnsi="GHEA Grapalat"/>
          <w:sz w:val="24"/>
          <w:szCs w:val="24"/>
          <w:lang w:val="hy-AM"/>
        </w:rPr>
        <w:lastRenderedPageBreak/>
        <w:t xml:space="preserve">կազմակերպությունների` </w:t>
      </w:r>
      <w:r w:rsidRPr="005B4EDB">
        <w:rPr>
          <w:rFonts w:ascii="GHEA Grapalat" w:hAnsi="GHEA Grapalat" w:cs="GHEA Grapalat"/>
          <w:bCs/>
          <w:sz w:val="24"/>
          <w:szCs w:val="24"/>
          <w:lang w:val="hy-AM"/>
        </w:rPr>
        <w:t>«</w:t>
      </w:r>
      <w:r w:rsidRPr="005B4EDB">
        <w:rPr>
          <w:rFonts w:ascii="GHEA Grapalat" w:hAnsi="GHEA Grapalat"/>
          <w:sz w:val="24"/>
          <w:szCs w:val="24"/>
          <w:lang w:val="hy-AM"/>
        </w:rPr>
        <w:t>Ձեռնարկությունների ինկուբատոր</w:t>
      </w:r>
      <w:r w:rsidR="001446CC" w:rsidRPr="00A20AC7">
        <w:rPr>
          <w:rFonts w:ascii="GHEA Grapalat" w:hAnsi="GHEA Grapalat"/>
          <w:bCs/>
          <w:sz w:val="20"/>
          <w:szCs w:val="20"/>
          <w:lang w:val="hy-AM"/>
        </w:rPr>
        <w:t>»</w:t>
      </w:r>
      <w:r w:rsidRPr="005B4EDB">
        <w:rPr>
          <w:rFonts w:ascii="GHEA Grapalat" w:hAnsi="GHEA Grapalat"/>
          <w:sz w:val="24"/>
          <w:szCs w:val="24"/>
          <w:lang w:val="hy-AM"/>
        </w:rPr>
        <w:t xml:space="preserve"> հիմնադրամ, </w:t>
      </w:r>
      <w:r w:rsidRPr="005B4EDB">
        <w:rPr>
          <w:rFonts w:ascii="GHEA Grapalat" w:hAnsi="GHEA Grapalat" w:cs="GHEA Grapalat"/>
          <w:bCs/>
          <w:sz w:val="24"/>
          <w:szCs w:val="24"/>
          <w:lang w:val="hy-AM"/>
        </w:rPr>
        <w:t>«</w:t>
      </w:r>
      <w:r w:rsidRPr="005B4EDB">
        <w:rPr>
          <w:rFonts w:ascii="GHEA Grapalat" w:hAnsi="GHEA Grapalat"/>
          <w:sz w:val="24"/>
          <w:szCs w:val="24"/>
          <w:lang w:val="hy-AM"/>
        </w:rPr>
        <w:t>Ներդրումների աջակցման կենտրոն</w:t>
      </w:r>
      <w:r w:rsidR="001446CC" w:rsidRPr="00A20AC7">
        <w:rPr>
          <w:rFonts w:ascii="GHEA Grapalat" w:hAnsi="GHEA Grapalat"/>
          <w:bCs/>
          <w:sz w:val="20"/>
          <w:szCs w:val="20"/>
          <w:lang w:val="hy-AM"/>
        </w:rPr>
        <w:t>»</w:t>
      </w:r>
      <w:r w:rsidRPr="005B4EDB">
        <w:rPr>
          <w:rFonts w:ascii="GHEA Grapalat" w:hAnsi="GHEA Grapalat"/>
          <w:sz w:val="24"/>
          <w:szCs w:val="24"/>
          <w:lang w:val="hy-AM"/>
        </w:rPr>
        <w:t xml:space="preserve"> հիմնադրամ, </w:t>
      </w:r>
      <w:r w:rsidRPr="005B4EDB">
        <w:rPr>
          <w:rFonts w:ascii="GHEA Grapalat" w:hAnsi="GHEA Grapalat" w:cs="GHEA Grapalat"/>
          <w:bCs/>
          <w:sz w:val="24"/>
          <w:szCs w:val="24"/>
          <w:lang w:val="hy-AM"/>
        </w:rPr>
        <w:t>«</w:t>
      </w:r>
      <w:r w:rsidRPr="005B4EDB">
        <w:rPr>
          <w:rFonts w:ascii="GHEA Grapalat" w:hAnsi="GHEA Grapalat"/>
          <w:sz w:val="24"/>
          <w:szCs w:val="24"/>
          <w:lang w:val="hy-AM"/>
        </w:rPr>
        <w:t>Հայաստանի պետական հետաքրքրությունների ֆոնդ</w:t>
      </w:r>
      <w:r w:rsidRPr="005B4EDB">
        <w:rPr>
          <w:rFonts w:ascii="GHEA Grapalat" w:hAnsi="GHEA Grapalat"/>
          <w:bCs/>
          <w:sz w:val="24"/>
          <w:szCs w:val="24"/>
          <w:lang w:val="hy-AM"/>
        </w:rPr>
        <w:t>»</w:t>
      </w:r>
      <w:r w:rsidRPr="005B4EDB">
        <w:rPr>
          <w:rFonts w:ascii="GHEA Grapalat" w:hAnsi="GHEA Grapalat"/>
          <w:sz w:val="24"/>
          <w:szCs w:val="24"/>
          <w:lang w:val="hy-AM"/>
        </w:rPr>
        <w:t xml:space="preserve"> ՓԲԸ միջև կնքվել են դրամաշնորհի հատկացման վերաբերյալ պայմանագրեր:</w:t>
      </w:r>
    </w:p>
    <w:p w:rsidR="00BC20FF" w:rsidRDefault="00511CDD" w:rsidP="00E35AE2">
      <w:pPr>
        <w:spacing w:line="276" w:lineRule="auto"/>
        <w:ind w:left="-567" w:firstLine="426"/>
        <w:jc w:val="both"/>
        <w:rPr>
          <w:rFonts w:ascii="GHEA Grapalat" w:hAnsi="GHEA Grapalat"/>
          <w:b/>
          <w:sz w:val="20"/>
          <w:szCs w:val="24"/>
          <w:lang w:val="hy-AM"/>
        </w:rPr>
      </w:pPr>
      <w:r w:rsidRPr="005B4EDB">
        <w:rPr>
          <w:rFonts w:ascii="GHEA Grapalat" w:hAnsi="GHEA Grapalat"/>
          <w:sz w:val="24"/>
          <w:szCs w:val="24"/>
          <w:lang w:val="hy-AM"/>
        </w:rPr>
        <w:t>Վերոնշյալ հոդվածով 2020 թվականի ընթացքում երեք կազմակերպություններին կատարվել են վճարումներ, որը ներկայացվ</w:t>
      </w:r>
      <w:r>
        <w:rPr>
          <w:rFonts w:ascii="GHEA Grapalat" w:hAnsi="GHEA Grapalat"/>
          <w:sz w:val="24"/>
          <w:szCs w:val="24"/>
          <w:lang w:val="hy-AM"/>
        </w:rPr>
        <w:t>ել</w:t>
      </w:r>
      <w:r w:rsidRPr="005B4EDB">
        <w:rPr>
          <w:rFonts w:ascii="GHEA Grapalat" w:hAnsi="GHEA Grapalat"/>
          <w:sz w:val="24"/>
          <w:szCs w:val="24"/>
          <w:lang w:val="hy-AM"/>
        </w:rPr>
        <w:t xml:space="preserve"> է աղյուսակում</w:t>
      </w:r>
      <w:r w:rsidR="00BC20FF">
        <w:rPr>
          <w:rFonts w:ascii="GHEA Grapalat" w:hAnsi="GHEA Grapalat"/>
          <w:sz w:val="24"/>
          <w:szCs w:val="24"/>
          <w:lang w:val="hy-AM"/>
        </w:rPr>
        <w:t xml:space="preserve"> 6-ում</w:t>
      </w:r>
      <w:r w:rsidRPr="005B4EDB">
        <w:rPr>
          <w:rFonts w:ascii="GHEA Grapalat" w:hAnsi="GHEA Grapalat"/>
          <w:sz w:val="24"/>
          <w:szCs w:val="24"/>
          <w:lang w:val="hy-AM"/>
        </w:rPr>
        <w:t>:</w:t>
      </w:r>
      <w:r w:rsidRPr="005B4EDB">
        <w:rPr>
          <w:rFonts w:ascii="GHEA Grapalat" w:hAnsi="GHEA Grapalat"/>
          <w:b/>
          <w:sz w:val="20"/>
          <w:szCs w:val="24"/>
          <w:lang w:val="hy-AM"/>
        </w:rPr>
        <w:t xml:space="preserve"> </w:t>
      </w:r>
    </w:p>
    <w:p w:rsidR="00BC20FF" w:rsidRPr="00BD5572" w:rsidRDefault="00BC20FF" w:rsidP="00BC20FF">
      <w:pPr>
        <w:spacing w:line="276" w:lineRule="auto"/>
        <w:ind w:firstLine="426"/>
        <w:jc w:val="right"/>
        <w:rPr>
          <w:rFonts w:ascii="GHEA Grapalat" w:hAnsi="GHEA Grapalat"/>
          <w:sz w:val="20"/>
          <w:szCs w:val="24"/>
          <w:lang w:val="hy-AM"/>
        </w:rPr>
      </w:pPr>
      <w:r w:rsidRPr="00BD5572">
        <w:rPr>
          <w:rFonts w:ascii="GHEA Grapalat" w:hAnsi="GHEA Grapalat"/>
          <w:sz w:val="20"/>
          <w:szCs w:val="24"/>
          <w:lang w:val="hy-AM"/>
        </w:rPr>
        <w:t>Աղյուսակ 6</w:t>
      </w:r>
    </w:p>
    <w:p w:rsidR="00511CDD" w:rsidRPr="00BD5572" w:rsidRDefault="00BD5572" w:rsidP="00BD5572">
      <w:pPr>
        <w:spacing w:line="276" w:lineRule="auto"/>
        <w:ind w:firstLine="426"/>
        <w:jc w:val="center"/>
        <w:rPr>
          <w:rFonts w:ascii="GHEA Grapalat" w:hAnsi="GHEA Grapalat"/>
          <w:sz w:val="20"/>
          <w:szCs w:val="20"/>
          <w:lang w:val="hy-AM"/>
        </w:rPr>
      </w:pPr>
      <w:r w:rsidRPr="00BD5572">
        <w:rPr>
          <w:rFonts w:ascii="GHEA Grapalat" w:eastAsia="MS Mincho" w:hAnsi="GHEA Grapalat" w:cs="MS Mincho"/>
          <w:sz w:val="20"/>
          <w:szCs w:val="20"/>
          <w:lang w:val="hy-AM"/>
        </w:rPr>
        <w:t>1136-11011  «Համաշխարհային բանկի աջակցությամբ իրականացվող առևտրի և ենթակառուցվածքների զարգացման ծրագիր»</w:t>
      </w:r>
      <w:r w:rsidR="00511CDD" w:rsidRPr="00BD5572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BD5572">
        <w:rPr>
          <w:rFonts w:ascii="GHEA Grapalat" w:hAnsi="GHEA Grapalat"/>
          <w:sz w:val="20"/>
          <w:szCs w:val="20"/>
          <w:lang w:val="hy-AM"/>
        </w:rPr>
        <w:t>միջոցառման ծախսերը</w:t>
      </w:r>
    </w:p>
    <w:tbl>
      <w:tblPr>
        <w:tblStyle w:val="TableGrid"/>
        <w:tblW w:w="100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701"/>
        <w:gridCol w:w="1559"/>
        <w:gridCol w:w="1560"/>
        <w:gridCol w:w="1506"/>
      </w:tblGrid>
      <w:tr w:rsidR="00511CDD" w:rsidRPr="00BD5572" w:rsidTr="00BD5572">
        <w:trPr>
          <w:trHeight w:val="655"/>
        </w:trPr>
        <w:tc>
          <w:tcPr>
            <w:tcW w:w="568" w:type="dxa"/>
          </w:tcPr>
          <w:p w:rsidR="00511CDD" w:rsidRPr="00BD5572" w:rsidRDefault="00511CDD" w:rsidP="00511CDD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D5572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3118" w:type="dxa"/>
          </w:tcPr>
          <w:p w:rsidR="00511CDD" w:rsidRPr="00BD5572" w:rsidRDefault="00511CDD" w:rsidP="00511C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572">
              <w:rPr>
                <w:rFonts w:ascii="GHEA Grapalat" w:hAnsi="GHEA Grapalat"/>
                <w:sz w:val="20"/>
                <w:szCs w:val="20"/>
              </w:rPr>
              <w:t>Կազմակերպություն</w:t>
            </w:r>
          </w:p>
        </w:tc>
        <w:tc>
          <w:tcPr>
            <w:tcW w:w="1701" w:type="dxa"/>
          </w:tcPr>
          <w:p w:rsidR="00511CDD" w:rsidRPr="00BD5572" w:rsidRDefault="00511CDD" w:rsidP="00511C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572">
              <w:rPr>
                <w:rFonts w:ascii="GHEA Grapalat" w:hAnsi="GHEA Grapalat"/>
                <w:sz w:val="20"/>
                <w:szCs w:val="20"/>
              </w:rPr>
              <w:t>Պայմանագրի համար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11CDD" w:rsidRPr="00BD5572" w:rsidRDefault="00511CDD" w:rsidP="00511C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572">
              <w:rPr>
                <w:rFonts w:ascii="GHEA Grapalat" w:hAnsi="GHEA Grapalat"/>
                <w:sz w:val="20"/>
                <w:szCs w:val="20"/>
              </w:rPr>
              <w:t>ՀԲ վարկային միջոցներից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11CDD" w:rsidRPr="00BD5572" w:rsidRDefault="00511CDD" w:rsidP="00511C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572">
              <w:rPr>
                <w:rFonts w:ascii="GHEA Grapalat" w:hAnsi="GHEA Grapalat"/>
                <w:sz w:val="20"/>
                <w:szCs w:val="20"/>
              </w:rPr>
              <w:t>ՀՀ համաֆին. միջոցներից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511CDD" w:rsidRPr="00BD5572" w:rsidRDefault="00511CDD" w:rsidP="00511C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572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</w:tc>
      </w:tr>
      <w:tr w:rsidR="00511CDD" w:rsidRPr="005B4EDB" w:rsidTr="009353B6">
        <w:trPr>
          <w:trHeight w:val="553"/>
        </w:trPr>
        <w:tc>
          <w:tcPr>
            <w:tcW w:w="568" w:type="dxa"/>
          </w:tcPr>
          <w:p w:rsidR="00511CDD" w:rsidRPr="00A20AC7" w:rsidRDefault="00511CDD" w:rsidP="00511CDD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A20AC7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511CDD" w:rsidRPr="00A20AC7" w:rsidRDefault="001446CC" w:rsidP="001446C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B4ED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«</w:t>
            </w:r>
            <w:r w:rsidR="00511CDD" w:rsidRPr="00A20AC7">
              <w:rPr>
                <w:rFonts w:ascii="GHEA Grapalat" w:hAnsi="GHEA Grapalat"/>
                <w:sz w:val="20"/>
                <w:szCs w:val="20"/>
              </w:rPr>
              <w:t>Ձեռնարկությունների ինկուբատոր</w:t>
            </w:r>
            <w:r w:rsidRPr="00A20AC7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»</w:t>
            </w:r>
            <w:r w:rsidR="00511CDD" w:rsidRPr="00A20AC7">
              <w:rPr>
                <w:rFonts w:ascii="GHEA Grapalat" w:hAnsi="GHEA Grapalat"/>
                <w:sz w:val="20"/>
                <w:szCs w:val="20"/>
              </w:rPr>
              <w:t xml:space="preserve"> հիմնադրամ</w:t>
            </w:r>
          </w:p>
        </w:tc>
        <w:tc>
          <w:tcPr>
            <w:tcW w:w="1701" w:type="dxa"/>
            <w:vAlign w:val="center"/>
          </w:tcPr>
          <w:p w:rsidR="00511CDD" w:rsidRPr="00A20AC7" w:rsidRDefault="00511CDD" w:rsidP="00511C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20AC7">
              <w:rPr>
                <w:rFonts w:ascii="GHEA Grapalat" w:hAnsi="GHEA Grapalat"/>
                <w:sz w:val="20"/>
                <w:szCs w:val="20"/>
              </w:rPr>
              <w:t>TPQI-EIF-OP</w:t>
            </w:r>
          </w:p>
        </w:tc>
        <w:tc>
          <w:tcPr>
            <w:tcW w:w="1559" w:type="dxa"/>
            <w:vAlign w:val="center"/>
          </w:tcPr>
          <w:p w:rsidR="00511CDD" w:rsidRPr="00A20AC7" w:rsidRDefault="00511CDD" w:rsidP="00511C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20AC7">
              <w:rPr>
                <w:rFonts w:ascii="GHEA Grapalat" w:hAnsi="GHEA Grapalat"/>
                <w:sz w:val="20"/>
                <w:szCs w:val="20"/>
              </w:rPr>
              <w:t>264,043.38</w:t>
            </w:r>
          </w:p>
        </w:tc>
        <w:tc>
          <w:tcPr>
            <w:tcW w:w="1560" w:type="dxa"/>
            <w:vAlign w:val="center"/>
          </w:tcPr>
          <w:p w:rsidR="00511CDD" w:rsidRPr="005B1B58" w:rsidRDefault="00511CDD" w:rsidP="005B1B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20AC7">
              <w:rPr>
                <w:rFonts w:ascii="GHEA Grapalat" w:hAnsi="GHEA Grapalat"/>
                <w:sz w:val="20"/>
                <w:szCs w:val="20"/>
              </w:rPr>
              <w:t>126,827.6</w:t>
            </w:r>
            <w:r w:rsidR="005B1B58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506" w:type="dxa"/>
            <w:vAlign w:val="center"/>
          </w:tcPr>
          <w:p w:rsidR="00511CDD" w:rsidRPr="005B1B58" w:rsidRDefault="00511CDD" w:rsidP="005B1B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20AC7">
              <w:rPr>
                <w:rFonts w:ascii="GHEA Grapalat" w:hAnsi="GHEA Grapalat"/>
                <w:sz w:val="20"/>
                <w:szCs w:val="20"/>
              </w:rPr>
              <w:t>390,871.0</w:t>
            </w:r>
            <w:r w:rsidR="005B1B58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</w:tr>
      <w:tr w:rsidR="00511CDD" w:rsidRPr="005B4EDB" w:rsidTr="00BD5572">
        <w:trPr>
          <w:trHeight w:val="545"/>
        </w:trPr>
        <w:tc>
          <w:tcPr>
            <w:tcW w:w="568" w:type="dxa"/>
          </w:tcPr>
          <w:p w:rsidR="00511CDD" w:rsidRPr="00A20AC7" w:rsidRDefault="00511CDD" w:rsidP="00511CDD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A20AC7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511CDD" w:rsidRPr="00A20AC7" w:rsidRDefault="001446CC" w:rsidP="001446C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B4ED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«</w:t>
            </w:r>
            <w:r w:rsidR="00511CDD" w:rsidRPr="00A20AC7">
              <w:rPr>
                <w:rFonts w:ascii="GHEA Grapalat" w:hAnsi="GHEA Grapalat"/>
                <w:sz w:val="20"/>
                <w:szCs w:val="20"/>
              </w:rPr>
              <w:t>Ներդրումների աջակցման կենտրոն</w:t>
            </w:r>
            <w:r w:rsidRPr="00A20AC7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»</w:t>
            </w:r>
            <w:r w:rsidR="00511CDD" w:rsidRPr="00A20AC7">
              <w:rPr>
                <w:rFonts w:ascii="GHEA Grapalat" w:hAnsi="GHEA Grapalat"/>
                <w:sz w:val="20"/>
                <w:szCs w:val="20"/>
              </w:rPr>
              <w:t xml:space="preserve"> հիմնադրամ</w:t>
            </w:r>
          </w:p>
        </w:tc>
        <w:tc>
          <w:tcPr>
            <w:tcW w:w="1701" w:type="dxa"/>
            <w:vAlign w:val="center"/>
          </w:tcPr>
          <w:p w:rsidR="00511CDD" w:rsidRPr="00A20AC7" w:rsidRDefault="00511CDD" w:rsidP="00511C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20AC7">
              <w:rPr>
                <w:rFonts w:ascii="GHEA Grapalat" w:hAnsi="GHEA Grapalat"/>
                <w:sz w:val="20"/>
                <w:szCs w:val="20"/>
              </w:rPr>
              <w:t>TPQI-ISC-OP</w:t>
            </w:r>
          </w:p>
        </w:tc>
        <w:tc>
          <w:tcPr>
            <w:tcW w:w="1559" w:type="dxa"/>
            <w:vAlign w:val="center"/>
          </w:tcPr>
          <w:p w:rsidR="00511CDD" w:rsidRPr="005B1B58" w:rsidRDefault="00511CDD" w:rsidP="005B1B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20AC7">
              <w:rPr>
                <w:rFonts w:ascii="GHEA Grapalat" w:hAnsi="GHEA Grapalat"/>
                <w:sz w:val="20"/>
                <w:szCs w:val="20"/>
              </w:rPr>
              <w:t>12,724.</w:t>
            </w:r>
            <w:r w:rsidR="005B1B58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</w:p>
        </w:tc>
        <w:tc>
          <w:tcPr>
            <w:tcW w:w="1560" w:type="dxa"/>
            <w:vAlign w:val="center"/>
          </w:tcPr>
          <w:p w:rsidR="00511CDD" w:rsidRPr="00A20AC7" w:rsidRDefault="00511CDD" w:rsidP="00511C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20AC7">
              <w:rPr>
                <w:rFonts w:ascii="GHEA Grapalat" w:hAnsi="GHEA Grapalat"/>
                <w:sz w:val="20"/>
                <w:szCs w:val="20"/>
              </w:rPr>
              <w:t>5,975.27</w:t>
            </w:r>
          </w:p>
        </w:tc>
        <w:tc>
          <w:tcPr>
            <w:tcW w:w="1506" w:type="dxa"/>
            <w:vAlign w:val="center"/>
          </w:tcPr>
          <w:p w:rsidR="00511CDD" w:rsidRPr="00A20AC7" w:rsidRDefault="00511CDD" w:rsidP="00511C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20AC7">
              <w:rPr>
                <w:rFonts w:ascii="GHEA Grapalat" w:hAnsi="GHEA Grapalat"/>
                <w:sz w:val="20"/>
                <w:szCs w:val="20"/>
              </w:rPr>
              <w:t>18,699.57</w:t>
            </w:r>
          </w:p>
        </w:tc>
      </w:tr>
      <w:tr w:rsidR="00511CDD" w:rsidRPr="005B4EDB" w:rsidTr="00BD5572">
        <w:trPr>
          <w:trHeight w:val="880"/>
        </w:trPr>
        <w:tc>
          <w:tcPr>
            <w:tcW w:w="568" w:type="dxa"/>
            <w:tcBorders>
              <w:bottom w:val="single" w:sz="4" w:space="0" w:color="auto"/>
            </w:tcBorders>
          </w:tcPr>
          <w:p w:rsidR="00511CDD" w:rsidRPr="00A20AC7" w:rsidRDefault="00511CDD" w:rsidP="00511CDD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A20AC7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11CDD" w:rsidRPr="00A20AC7" w:rsidRDefault="00511CDD" w:rsidP="00511CDD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A20AC7"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  <w:t>«</w:t>
            </w:r>
            <w:r w:rsidRPr="00A20AC7">
              <w:rPr>
                <w:rFonts w:ascii="GHEA Grapalat" w:hAnsi="GHEA Grapalat"/>
                <w:sz w:val="20"/>
                <w:szCs w:val="20"/>
              </w:rPr>
              <w:t>Հայաստանի պետական հետաքրքրությունների ֆոնդ</w:t>
            </w:r>
            <w:r w:rsidRPr="00A20AC7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»</w:t>
            </w:r>
            <w:r w:rsidRPr="00A20AC7">
              <w:rPr>
                <w:rFonts w:ascii="GHEA Grapalat" w:hAnsi="GHEA Grapalat"/>
                <w:sz w:val="20"/>
                <w:szCs w:val="20"/>
              </w:rPr>
              <w:t xml:space="preserve"> ՓԲԸ</w:t>
            </w:r>
          </w:p>
        </w:tc>
        <w:tc>
          <w:tcPr>
            <w:tcW w:w="1701" w:type="dxa"/>
            <w:vAlign w:val="center"/>
          </w:tcPr>
          <w:p w:rsidR="00511CDD" w:rsidRPr="00A20AC7" w:rsidRDefault="00511CDD" w:rsidP="00511C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20AC7">
              <w:rPr>
                <w:rFonts w:ascii="GHEA Grapalat" w:hAnsi="GHEA Grapalat"/>
                <w:sz w:val="20"/>
                <w:szCs w:val="20"/>
              </w:rPr>
              <w:t>TPQI-ANIF-OP</w:t>
            </w:r>
          </w:p>
        </w:tc>
        <w:tc>
          <w:tcPr>
            <w:tcW w:w="1559" w:type="dxa"/>
            <w:vAlign w:val="center"/>
          </w:tcPr>
          <w:p w:rsidR="00511CDD" w:rsidRPr="00A20AC7" w:rsidRDefault="00511CDD" w:rsidP="00511C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20AC7">
              <w:rPr>
                <w:rFonts w:ascii="GHEA Grapalat" w:hAnsi="GHEA Grapalat"/>
                <w:sz w:val="20"/>
                <w:szCs w:val="20"/>
              </w:rPr>
              <w:t>430,797.31</w:t>
            </w:r>
          </w:p>
        </w:tc>
        <w:tc>
          <w:tcPr>
            <w:tcW w:w="1560" w:type="dxa"/>
            <w:vAlign w:val="center"/>
          </w:tcPr>
          <w:p w:rsidR="00511CDD" w:rsidRPr="005B1B58" w:rsidRDefault="00511CDD" w:rsidP="005B1B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20AC7">
              <w:rPr>
                <w:rFonts w:ascii="GHEA Grapalat" w:hAnsi="GHEA Grapalat"/>
                <w:sz w:val="20"/>
                <w:szCs w:val="20"/>
              </w:rPr>
              <w:t>197,721.</w:t>
            </w:r>
            <w:r w:rsidR="005B1B58"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</w:p>
        </w:tc>
        <w:tc>
          <w:tcPr>
            <w:tcW w:w="1506" w:type="dxa"/>
            <w:vAlign w:val="center"/>
          </w:tcPr>
          <w:p w:rsidR="00511CDD" w:rsidRPr="00A20AC7" w:rsidRDefault="00511CDD" w:rsidP="00511C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20AC7">
              <w:rPr>
                <w:rFonts w:ascii="GHEA Grapalat" w:hAnsi="GHEA Grapalat"/>
                <w:sz w:val="20"/>
                <w:szCs w:val="20"/>
              </w:rPr>
              <w:t>628,518.81</w:t>
            </w:r>
          </w:p>
        </w:tc>
      </w:tr>
      <w:tr w:rsidR="00511CDD" w:rsidRPr="005B4EDB" w:rsidTr="009353B6">
        <w:trPr>
          <w:trHeight w:val="267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511CDD" w:rsidRPr="00A20AC7" w:rsidRDefault="00511CDD" w:rsidP="00511CDD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left w:val="nil"/>
            </w:tcBorders>
          </w:tcPr>
          <w:p w:rsidR="00511CDD" w:rsidRPr="00A20AC7" w:rsidRDefault="00511CDD" w:rsidP="00511CD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20AC7">
              <w:rPr>
                <w:rFonts w:ascii="GHEA Grapalat" w:hAnsi="GHEA Grapalat"/>
                <w:sz w:val="20"/>
                <w:szCs w:val="20"/>
              </w:rPr>
              <w:t>Ընդամենը վճարումներ</w:t>
            </w:r>
            <w:r w:rsidRPr="00A20AC7">
              <w:rPr>
                <w:rFonts w:ascii="GHEA Grapalat" w:hAnsi="GHEA Grapalat"/>
                <w:sz w:val="20"/>
                <w:szCs w:val="20"/>
                <w:lang w:val="hy-AM"/>
              </w:rPr>
              <w:t xml:space="preserve">՝ </w:t>
            </w:r>
            <w:r w:rsidRPr="00A20AC7">
              <w:rPr>
                <w:rFonts w:ascii="GHEA Grapalat" w:hAnsi="GHEA Grapalat"/>
                <w:sz w:val="20"/>
                <w:szCs w:val="20"/>
              </w:rPr>
              <w:t>(</w:t>
            </w:r>
            <w:r w:rsidRPr="00A20AC7">
              <w:rPr>
                <w:rFonts w:ascii="GHEA Grapalat" w:hAnsi="GHEA Grapalat"/>
                <w:sz w:val="20"/>
                <w:szCs w:val="20"/>
                <w:lang w:val="hy-AM"/>
              </w:rPr>
              <w:t>հազ</w:t>
            </w:r>
            <w:r w:rsidRPr="00A20AC7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.</w:t>
            </w:r>
            <w:r w:rsidRPr="00A20AC7">
              <w:rPr>
                <w:rFonts w:ascii="GHEA Grapalat" w:hAnsi="GHEA Grapalat"/>
                <w:sz w:val="20"/>
                <w:szCs w:val="20"/>
                <w:lang w:val="hy-AM"/>
              </w:rPr>
              <w:t xml:space="preserve"> դրամ</w:t>
            </w:r>
            <w:r w:rsidRPr="00A20AC7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511CDD" w:rsidRPr="00A20AC7" w:rsidRDefault="00511CDD" w:rsidP="00511CDD">
            <w:pPr>
              <w:rPr>
                <w:rFonts w:ascii="GHEA Grapalat" w:hAnsi="GHEA Grapalat"/>
                <w:sz w:val="20"/>
                <w:szCs w:val="20"/>
              </w:rPr>
            </w:pPr>
            <w:r w:rsidRPr="00A20A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A20AC7">
              <w:rPr>
                <w:rFonts w:ascii="GHEA Grapalat" w:hAnsi="GHEA Grapalat"/>
                <w:sz w:val="20"/>
                <w:szCs w:val="20"/>
              </w:rPr>
              <w:t>707,564.99</w:t>
            </w:r>
          </w:p>
        </w:tc>
        <w:tc>
          <w:tcPr>
            <w:tcW w:w="1560" w:type="dxa"/>
            <w:vAlign w:val="center"/>
          </w:tcPr>
          <w:p w:rsidR="00511CDD" w:rsidRPr="00A20AC7" w:rsidRDefault="00511CDD" w:rsidP="00511CDD">
            <w:pPr>
              <w:rPr>
                <w:rFonts w:ascii="GHEA Grapalat" w:hAnsi="GHEA Grapalat"/>
                <w:sz w:val="20"/>
                <w:szCs w:val="20"/>
              </w:rPr>
            </w:pPr>
            <w:r w:rsidRPr="00A20AC7">
              <w:rPr>
                <w:rFonts w:ascii="GHEA Grapalat" w:hAnsi="GHEA Grapalat"/>
                <w:sz w:val="20"/>
                <w:szCs w:val="20"/>
              </w:rPr>
              <w:t>330,524.41</w:t>
            </w:r>
          </w:p>
        </w:tc>
        <w:tc>
          <w:tcPr>
            <w:tcW w:w="1506" w:type="dxa"/>
            <w:vAlign w:val="center"/>
          </w:tcPr>
          <w:p w:rsidR="00511CDD" w:rsidRPr="00A20AC7" w:rsidRDefault="00511CDD" w:rsidP="00511CDD">
            <w:pPr>
              <w:rPr>
                <w:rFonts w:ascii="GHEA Grapalat" w:hAnsi="GHEA Grapalat"/>
                <w:sz w:val="20"/>
                <w:szCs w:val="20"/>
              </w:rPr>
            </w:pPr>
            <w:r w:rsidRPr="00A20AC7">
              <w:rPr>
                <w:rFonts w:ascii="GHEA Grapalat" w:hAnsi="GHEA Grapalat"/>
                <w:sz w:val="20"/>
                <w:szCs w:val="20"/>
              </w:rPr>
              <w:t>1,038,089.40</w:t>
            </w:r>
          </w:p>
        </w:tc>
      </w:tr>
      <w:tr w:rsidR="00511CDD" w:rsidRPr="005B4EDB" w:rsidTr="009353B6">
        <w:trPr>
          <w:trHeight w:val="393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511CDD" w:rsidRPr="00A20AC7" w:rsidRDefault="00511CDD" w:rsidP="00511CDD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left w:val="nil"/>
            </w:tcBorders>
          </w:tcPr>
          <w:p w:rsidR="00511CDD" w:rsidRPr="00A20AC7" w:rsidRDefault="00511CDD" w:rsidP="00511CD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20AC7">
              <w:rPr>
                <w:rFonts w:ascii="GHEA Grapalat" w:hAnsi="GHEA Grapalat"/>
                <w:sz w:val="20"/>
                <w:szCs w:val="20"/>
                <w:lang w:val="hy-AM"/>
              </w:rPr>
              <w:t>ԱՄՆ դոլար</w:t>
            </w:r>
          </w:p>
        </w:tc>
        <w:tc>
          <w:tcPr>
            <w:tcW w:w="1559" w:type="dxa"/>
            <w:vAlign w:val="center"/>
          </w:tcPr>
          <w:p w:rsidR="00511CDD" w:rsidRPr="00A20AC7" w:rsidRDefault="00511CDD" w:rsidP="00511C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20AC7">
              <w:rPr>
                <w:rFonts w:ascii="GHEA Grapalat" w:hAnsi="GHEA Grapalat"/>
                <w:sz w:val="20"/>
                <w:szCs w:val="20"/>
              </w:rPr>
              <w:t>1,440,185.73</w:t>
            </w:r>
          </w:p>
        </w:tc>
        <w:tc>
          <w:tcPr>
            <w:tcW w:w="1560" w:type="dxa"/>
            <w:vAlign w:val="center"/>
          </w:tcPr>
          <w:p w:rsidR="00511CDD" w:rsidRPr="00A20AC7" w:rsidRDefault="00511CDD" w:rsidP="00511C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20AC7">
              <w:rPr>
                <w:rFonts w:ascii="GHEA Grapalat" w:hAnsi="GHEA Grapalat"/>
                <w:sz w:val="20"/>
                <w:szCs w:val="20"/>
              </w:rPr>
              <w:t>669,458.04</w:t>
            </w:r>
          </w:p>
        </w:tc>
        <w:tc>
          <w:tcPr>
            <w:tcW w:w="1506" w:type="dxa"/>
            <w:vAlign w:val="center"/>
          </w:tcPr>
          <w:p w:rsidR="00511CDD" w:rsidRPr="00A20AC7" w:rsidRDefault="00511CDD" w:rsidP="00511C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20AC7">
              <w:rPr>
                <w:rFonts w:ascii="GHEA Grapalat" w:hAnsi="GHEA Grapalat"/>
                <w:sz w:val="20"/>
                <w:szCs w:val="20"/>
              </w:rPr>
              <w:t>2,109,643.77</w:t>
            </w:r>
          </w:p>
        </w:tc>
      </w:tr>
    </w:tbl>
    <w:p w:rsidR="002C3AA7" w:rsidRDefault="002C3AA7" w:rsidP="002C3AA7">
      <w:pPr>
        <w:spacing w:after="0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2C3AA7" w:rsidRDefault="002C3AA7" w:rsidP="00C1754F">
      <w:pPr>
        <w:spacing w:after="0"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5B4EDB">
        <w:rPr>
          <w:rFonts w:ascii="GHEA Grapalat" w:hAnsi="GHEA Grapalat"/>
          <w:sz w:val="24"/>
          <w:szCs w:val="24"/>
          <w:lang w:val="hy-AM"/>
        </w:rPr>
        <w:t>2020 թվականի ընթացքում վերը նշված միջոցառմանը հատկացվել է 1,038,089,40 հազ.դրամ, որից 707,564.99 հազ դրամը ՀԲ վարկային միջոցներից և 330,524.41 հազ.դրամը ՀՀ համա</w:t>
      </w:r>
      <w:r w:rsidRPr="005B4EDB">
        <w:rPr>
          <w:rFonts w:ascii="GHEA Grapalat" w:hAnsi="GHEA Grapalat"/>
          <w:sz w:val="24"/>
          <w:szCs w:val="24"/>
          <w:lang w:val="hy-AM"/>
        </w:rPr>
        <w:softHyphen/>
        <w:t>ֆինանսավորման միջոցներից:</w:t>
      </w:r>
    </w:p>
    <w:p w:rsidR="00C1754F" w:rsidRPr="005B4EDB" w:rsidRDefault="00C1754F" w:rsidP="00C1754F">
      <w:pPr>
        <w:spacing w:after="0"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511CDD" w:rsidRPr="005B4EDB" w:rsidRDefault="001821AA" w:rsidP="009353B6">
      <w:pPr>
        <w:pStyle w:val="ListParagraph"/>
        <w:numPr>
          <w:ilvl w:val="0"/>
          <w:numId w:val="4"/>
        </w:numPr>
        <w:spacing w:after="200" w:line="276" w:lineRule="auto"/>
        <w:ind w:left="720"/>
        <w:jc w:val="both"/>
        <w:rPr>
          <w:rFonts w:ascii="GHEA Grapalat" w:hAnsi="GHEA Grapalat"/>
          <w:b/>
          <w:sz w:val="24"/>
          <w:szCs w:val="24"/>
        </w:rPr>
      </w:pPr>
      <w:r w:rsidRPr="005B4EDB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511CDD" w:rsidRPr="005B4EDB">
        <w:rPr>
          <w:rFonts w:ascii="GHEA Grapalat" w:hAnsi="GHEA Grapalat" w:cs="GHEA Grapalat"/>
          <w:bCs/>
          <w:sz w:val="24"/>
          <w:szCs w:val="24"/>
          <w:lang w:val="hy-AM"/>
        </w:rPr>
        <w:t>«</w:t>
      </w:r>
      <w:r w:rsidR="00511CDD" w:rsidRPr="005B4EDB">
        <w:rPr>
          <w:rFonts w:ascii="GHEA Grapalat" w:hAnsi="GHEA Grapalat"/>
          <w:b/>
          <w:sz w:val="24"/>
          <w:szCs w:val="24"/>
        </w:rPr>
        <w:t>Ձեռնարկությունների ինկուբատոր հիմնադրամ</w:t>
      </w:r>
      <w:r w:rsidR="00511CDD" w:rsidRPr="005B4EDB">
        <w:rPr>
          <w:rFonts w:ascii="GHEA Grapalat" w:hAnsi="GHEA Grapalat"/>
          <w:bCs/>
          <w:sz w:val="24"/>
          <w:szCs w:val="24"/>
          <w:lang w:val="hy-AM"/>
        </w:rPr>
        <w:t>»</w:t>
      </w:r>
    </w:p>
    <w:p w:rsidR="00511CDD" w:rsidRPr="005B4EDB" w:rsidRDefault="00511CDD" w:rsidP="009353B6">
      <w:pPr>
        <w:spacing w:after="0" w:line="276" w:lineRule="auto"/>
        <w:ind w:firstLine="360"/>
        <w:jc w:val="both"/>
        <w:rPr>
          <w:rFonts w:ascii="GHEA Grapalat" w:hAnsi="GHEA Grapalat"/>
          <w:sz w:val="24"/>
          <w:szCs w:val="24"/>
        </w:rPr>
      </w:pPr>
      <w:r w:rsidRPr="005B4EDB">
        <w:rPr>
          <w:rFonts w:ascii="GHEA Grapalat" w:hAnsi="GHEA Grapalat"/>
          <w:sz w:val="24"/>
          <w:szCs w:val="24"/>
        </w:rPr>
        <w:t xml:space="preserve">ՀՀ վարչապետի աշխատակազմը մի կողմից և </w:t>
      </w:r>
      <w:r w:rsidRPr="005B4EDB">
        <w:rPr>
          <w:rFonts w:ascii="GHEA Grapalat" w:hAnsi="GHEA Grapalat" w:cs="GHEA Grapalat"/>
          <w:bCs/>
          <w:sz w:val="24"/>
          <w:szCs w:val="24"/>
          <w:lang w:val="hy-AM"/>
        </w:rPr>
        <w:t>«</w:t>
      </w:r>
      <w:r w:rsidRPr="005B4EDB">
        <w:rPr>
          <w:rFonts w:ascii="GHEA Grapalat" w:hAnsi="GHEA Grapalat"/>
          <w:sz w:val="24"/>
          <w:szCs w:val="24"/>
        </w:rPr>
        <w:t>Ձեռնարկությունների ինկուբատոր հիմնադրամ</w:t>
      </w:r>
      <w:r w:rsidRPr="005B4EDB">
        <w:rPr>
          <w:rFonts w:ascii="GHEA Grapalat" w:hAnsi="GHEA Grapalat"/>
          <w:bCs/>
          <w:sz w:val="24"/>
          <w:szCs w:val="24"/>
          <w:lang w:val="hy-AM"/>
        </w:rPr>
        <w:t>»</w:t>
      </w:r>
      <w:r w:rsidRPr="005B4EDB">
        <w:rPr>
          <w:rFonts w:ascii="GHEA Grapalat" w:hAnsi="GHEA Grapalat"/>
          <w:sz w:val="24"/>
          <w:szCs w:val="24"/>
        </w:rPr>
        <w:t>-ը մյուս կողմից, կազմակերպության կանոնադրական նպատակների իրականացման աջակցության նպատակով</w:t>
      </w:r>
      <w:r>
        <w:rPr>
          <w:rFonts w:ascii="GHEA Grapalat" w:hAnsi="GHEA Grapalat"/>
          <w:sz w:val="24"/>
          <w:szCs w:val="24"/>
        </w:rPr>
        <w:t>,</w:t>
      </w:r>
      <w:r w:rsidRPr="005B4EDB">
        <w:rPr>
          <w:rFonts w:ascii="GHEA Grapalat" w:hAnsi="GHEA Grapalat"/>
          <w:sz w:val="24"/>
          <w:szCs w:val="24"/>
        </w:rPr>
        <w:t xml:space="preserve"> 2020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4EDB">
        <w:rPr>
          <w:rFonts w:ascii="GHEA Grapalat" w:hAnsi="GHEA Grapalat"/>
          <w:sz w:val="24"/>
          <w:szCs w:val="24"/>
        </w:rPr>
        <w:t>թ</w:t>
      </w:r>
      <w:r>
        <w:rPr>
          <w:rFonts w:ascii="GHEA Grapalat" w:hAnsi="GHEA Grapalat"/>
          <w:sz w:val="24"/>
          <w:szCs w:val="24"/>
          <w:lang w:val="hy-AM"/>
        </w:rPr>
        <w:t>վականի</w:t>
      </w:r>
      <w:r w:rsidRPr="005B4EDB">
        <w:rPr>
          <w:rFonts w:ascii="GHEA Grapalat" w:hAnsi="GHEA Grapalat"/>
          <w:sz w:val="24"/>
          <w:szCs w:val="24"/>
        </w:rPr>
        <w:t xml:space="preserve"> մայիսի 4-ին կնքել են դրամաշնորհի հատկացման վերաբերյալ պայմանագիր:</w:t>
      </w:r>
    </w:p>
    <w:p w:rsidR="00511CDD" w:rsidRPr="005B4EDB" w:rsidRDefault="00511CDD" w:rsidP="009353B6">
      <w:pPr>
        <w:spacing w:after="0" w:line="276" w:lineRule="auto"/>
        <w:jc w:val="both"/>
        <w:rPr>
          <w:rFonts w:ascii="GHEA Grapalat" w:hAnsi="GHEA Grapalat"/>
          <w:sz w:val="24"/>
          <w:szCs w:val="24"/>
        </w:rPr>
      </w:pPr>
      <w:r w:rsidRPr="005B4EDB">
        <w:rPr>
          <w:rFonts w:ascii="GHEA Grapalat" w:hAnsi="GHEA Grapalat"/>
          <w:sz w:val="24"/>
          <w:szCs w:val="24"/>
        </w:rPr>
        <w:tab/>
        <w:t>Պայմանագրի առարկան վարկային համաձայնագրով նախատեսված պետական</w:t>
      </w:r>
      <w:r w:rsidR="00662E89">
        <w:rPr>
          <w:rFonts w:ascii="GHEA Grapalat" w:hAnsi="GHEA Grapalat"/>
          <w:sz w:val="24"/>
          <w:szCs w:val="24"/>
        </w:rPr>
        <w:t>–</w:t>
      </w:r>
      <w:r w:rsidRPr="005B4EDB">
        <w:rPr>
          <w:rFonts w:ascii="GHEA Grapalat" w:hAnsi="GHEA Grapalat"/>
          <w:sz w:val="24"/>
          <w:szCs w:val="24"/>
        </w:rPr>
        <w:t xml:space="preserve">մասնավոր գործընկերությունների և համաֆինանսավորվող </w:t>
      </w:r>
      <w:proofErr w:type="gramStart"/>
      <w:r w:rsidRPr="005B4EDB">
        <w:rPr>
          <w:rFonts w:ascii="GHEA Grapalat" w:hAnsi="GHEA Grapalat"/>
          <w:sz w:val="24"/>
          <w:szCs w:val="24"/>
        </w:rPr>
        <w:t>դրամաշնորհների  իրականացման</w:t>
      </w:r>
      <w:proofErr w:type="gramEnd"/>
      <w:r w:rsidRPr="005B4EDB">
        <w:rPr>
          <w:rFonts w:ascii="GHEA Grapalat" w:hAnsi="GHEA Grapalat"/>
          <w:sz w:val="24"/>
          <w:szCs w:val="24"/>
        </w:rPr>
        <w:t xml:space="preserve"> նպատակով կազմակերպության գործառնական ծախսերի փոխհատուցումն է:</w:t>
      </w:r>
    </w:p>
    <w:p w:rsidR="00511CDD" w:rsidRPr="005B4EDB" w:rsidRDefault="00511CDD" w:rsidP="009353B6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5B4EDB">
        <w:rPr>
          <w:rFonts w:ascii="GHEA Grapalat" w:hAnsi="GHEA Grapalat"/>
          <w:sz w:val="24"/>
          <w:szCs w:val="24"/>
        </w:rPr>
        <w:lastRenderedPageBreak/>
        <w:t>Առաջին տրանշը ստանալու վերաբերյալ հայտը ներկայացվել է 06.05.2020</w:t>
      </w:r>
      <w:r w:rsidRPr="005B4ED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4EDB">
        <w:rPr>
          <w:rFonts w:ascii="GHEA Grapalat" w:hAnsi="GHEA Grapalat"/>
          <w:sz w:val="24"/>
          <w:szCs w:val="24"/>
        </w:rPr>
        <w:t>թ</w:t>
      </w:r>
      <w:r w:rsidRPr="005B4EDB">
        <w:rPr>
          <w:rFonts w:ascii="GHEA Grapalat" w:hAnsi="GHEA Grapalat"/>
          <w:sz w:val="24"/>
          <w:szCs w:val="24"/>
          <w:lang w:val="hy-AM"/>
        </w:rPr>
        <w:t>վականին,</w:t>
      </w:r>
      <w:r w:rsidRPr="005B4EDB">
        <w:rPr>
          <w:rFonts w:ascii="GHEA Grapalat" w:hAnsi="GHEA Grapalat"/>
          <w:sz w:val="24"/>
          <w:szCs w:val="24"/>
        </w:rPr>
        <w:t xml:space="preserve"> ընդամենը</w:t>
      </w:r>
      <w:r w:rsidRPr="005B4EDB">
        <w:rPr>
          <w:rFonts w:ascii="GHEA Grapalat" w:hAnsi="GHEA Grapalat"/>
          <w:sz w:val="24"/>
          <w:szCs w:val="24"/>
          <w:lang w:val="hy-AM"/>
        </w:rPr>
        <w:t>՝</w:t>
      </w:r>
      <w:r w:rsidRPr="005B4EDB">
        <w:rPr>
          <w:rFonts w:ascii="GHEA Grapalat" w:hAnsi="GHEA Grapalat"/>
          <w:sz w:val="24"/>
          <w:szCs w:val="24"/>
        </w:rPr>
        <w:t xml:space="preserve"> 114,228.00</w:t>
      </w:r>
      <w:r w:rsidRPr="005B4ED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gramStart"/>
      <w:r w:rsidRPr="005B4EDB">
        <w:rPr>
          <w:rFonts w:ascii="GHEA Grapalat" w:hAnsi="GHEA Grapalat"/>
          <w:sz w:val="24"/>
          <w:szCs w:val="24"/>
          <w:lang w:val="hy-AM"/>
        </w:rPr>
        <w:t>հազ</w:t>
      </w:r>
      <w:r w:rsidRPr="005B4EDB">
        <w:rPr>
          <w:rFonts w:ascii="GHEA Grapalat" w:hAnsi="GHEA Grapalat"/>
          <w:sz w:val="24"/>
          <w:szCs w:val="24"/>
        </w:rPr>
        <w:t>.դրամ</w:t>
      </w:r>
      <w:proofErr w:type="gramEnd"/>
      <w:r w:rsidRPr="005B4EDB">
        <w:rPr>
          <w:rFonts w:ascii="GHEA Grapalat" w:hAnsi="GHEA Grapalat"/>
          <w:sz w:val="24"/>
          <w:szCs w:val="24"/>
        </w:rPr>
        <w:t>, որից 85,961.00</w:t>
      </w:r>
      <w:r w:rsidRPr="005B4EDB">
        <w:rPr>
          <w:rFonts w:ascii="GHEA Grapalat" w:hAnsi="GHEA Grapalat"/>
          <w:sz w:val="24"/>
          <w:szCs w:val="24"/>
          <w:lang w:val="hy-AM"/>
        </w:rPr>
        <w:t xml:space="preserve"> հազ</w:t>
      </w:r>
      <w:r w:rsidRPr="005B4EDB">
        <w:rPr>
          <w:rFonts w:ascii="GHEA Grapalat" w:hAnsi="GHEA Grapalat"/>
          <w:sz w:val="24"/>
          <w:szCs w:val="24"/>
        </w:rPr>
        <w:t>. դրամ վարկային միջոցից և 28,367.00</w:t>
      </w:r>
      <w:r w:rsidRPr="005B4ED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gramStart"/>
      <w:r w:rsidRPr="005B4EDB">
        <w:rPr>
          <w:rFonts w:ascii="GHEA Grapalat" w:hAnsi="GHEA Grapalat"/>
          <w:sz w:val="24"/>
          <w:szCs w:val="24"/>
          <w:lang w:val="hy-AM"/>
        </w:rPr>
        <w:t>հազ</w:t>
      </w:r>
      <w:r w:rsidRPr="005B4EDB">
        <w:rPr>
          <w:rFonts w:ascii="GHEA Grapalat" w:hAnsi="GHEA Grapalat"/>
          <w:sz w:val="24"/>
          <w:szCs w:val="24"/>
        </w:rPr>
        <w:t>.դրամ</w:t>
      </w:r>
      <w:proofErr w:type="gramEnd"/>
      <w:r w:rsidRPr="005B4EDB">
        <w:rPr>
          <w:rFonts w:ascii="GHEA Grapalat" w:hAnsi="GHEA Grapalat"/>
          <w:sz w:val="24"/>
          <w:szCs w:val="24"/>
        </w:rPr>
        <w:t xml:space="preserve"> համաֆինանսավորման հաշվին:</w:t>
      </w:r>
    </w:p>
    <w:p w:rsidR="00511CDD" w:rsidRPr="005B4EDB" w:rsidRDefault="00511CDD" w:rsidP="009353B6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5B4EDB">
        <w:rPr>
          <w:rFonts w:ascii="GHEA Grapalat" w:hAnsi="GHEA Grapalat"/>
          <w:sz w:val="24"/>
          <w:szCs w:val="24"/>
        </w:rPr>
        <w:t>Ներկայացված տեղեկանքների և 11.05.2020</w:t>
      </w:r>
      <w:r w:rsidRPr="005B4ED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4EDB">
        <w:rPr>
          <w:rFonts w:ascii="GHEA Grapalat" w:hAnsi="GHEA Grapalat"/>
          <w:sz w:val="24"/>
          <w:szCs w:val="24"/>
        </w:rPr>
        <w:t>թ</w:t>
      </w:r>
      <w:r w:rsidRPr="005B4EDB">
        <w:rPr>
          <w:rFonts w:ascii="GHEA Grapalat" w:hAnsi="GHEA Grapalat"/>
          <w:sz w:val="24"/>
          <w:szCs w:val="24"/>
          <w:lang w:val="hy-AM"/>
        </w:rPr>
        <w:t>վականի</w:t>
      </w:r>
      <w:r w:rsidRPr="005B4EDB">
        <w:rPr>
          <w:rFonts w:ascii="GHEA Grapalat" w:hAnsi="GHEA Grapalat"/>
          <w:sz w:val="24"/>
          <w:szCs w:val="24"/>
        </w:rPr>
        <w:t xml:space="preserve"> վճարման հանձնարարականի համաձայն այն բավարարվել է 11.05.2020</w:t>
      </w:r>
      <w:r w:rsidRPr="005B4ED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4EDB">
        <w:rPr>
          <w:rFonts w:ascii="GHEA Grapalat" w:hAnsi="GHEA Grapalat"/>
          <w:sz w:val="24"/>
          <w:szCs w:val="24"/>
        </w:rPr>
        <w:t>թ</w:t>
      </w:r>
      <w:r w:rsidRPr="005B4EDB">
        <w:rPr>
          <w:rFonts w:ascii="GHEA Grapalat" w:hAnsi="GHEA Grapalat"/>
          <w:sz w:val="24"/>
          <w:szCs w:val="24"/>
          <w:lang w:val="hy-AM"/>
        </w:rPr>
        <w:t>վականին</w:t>
      </w:r>
      <w:r w:rsidRPr="005B4EDB">
        <w:rPr>
          <w:rFonts w:ascii="GHEA Grapalat" w:hAnsi="GHEA Grapalat"/>
          <w:sz w:val="24"/>
          <w:szCs w:val="24"/>
        </w:rPr>
        <w:t xml:space="preserve">, որը </w:t>
      </w:r>
      <w:r>
        <w:rPr>
          <w:rFonts w:ascii="GHEA Grapalat" w:hAnsi="GHEA Grapalat"/>
          <w:sz w:val="24"/>
          <w:szCs w:val="24"/>
          <w:lang w:val="hy-AM"/>
        </w:rPr>
        <w:t>համապատասխանում</w:t>
      </w:r>
      <w:r w:rsidRPr="005B4EDB">
        <w:rPr>
          <w:rFonts w:ascii="GHEA Grapalat" w:hAnsi="GHEA Grapalat"/>
          <w:sz w:val="24"/>
          <w:szCs w:val="24"/>
        </w:rPr>
        <w:t xml:space="preserve"> է նշված կետի պահանջներին:</w:t>
      </w:r>
    </w:p>
    <w:p w:rsidR="00511CDD" w:rsidRPr="005B4EDB" w:rsidRDefault="00511CDD" w:rsidP="009353B6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B4EDB">
        <w:rPr>
          <w:rFonts w:ascii="GHEA Grapalat" w:hAnsi="GHEA Grapalat"/>
          <w:sz w:val="24"/>
          <w:szCs w:val="24"/>
        </w:rPr>
        <w:t xml:space="preserve">Կազմակերպության կողմից ներկայացված հաշվետվության համաձայն մայիս ամսին կատարել է </w:t>
      </w:r>
      <w:r w:rsidRPr="005B4EDB">
        <w:rPr>
          <w:rFonts w:ascii="GHEA Grapalat" w:hAnsi="GHEA Grapalat"/>
          <w:sz w:val="24"/>
          <w:szCs w:val="24"/>
          <w:lang w:val="hy-AM"/>
        </w:rPr>
        <w:t>34,644</w:t>
      </w:r>
      <w:r w:rsidRPr="005B4EDB">
        <w:rPr>
          <w:rFonts w:ascii="GHEA Grapalat" w:hAnsi="GHEA Grapalat"/>
          <w:sz w:val="24"/>
          <w:szCs w:val="24"/>
        </w:rPr>
        <w:t>.</w:t>
      </w:r>
      <w:r w:rsidRPr="005B4EDB">
        <w:rPr>
          <w:rFonts w:ascii="GHEA Grapalat" w:hAnsi="GHEA Grapalat"/>
          <w:sz w:val="24"/>
          <w:szCs w:val="24"/>
          <w:lang w:val="hy-AM"/>
        </w:rPr>
        <w:t>36 հազ</w:t>
      </w:r>
      <w:r w:rsidRPr="005B4EDB">
        <w:rPr>
          <w:rFonts w:ascii="GHEA Grapalat" w:hAnsi="GHEA Grapalat"/>
          <w:sz w:val="24"/>
          <w:szCs w:val="24"/>
        </w:rPr>
        <w:t>.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4EDB">
        <w:rPr>
          <w:rFonts w:ascii="GHEA Grapalat" w:hAnsi="GHEA Grapalat"/>
          <w:sz w:val="24"/>
          <w:szCs w:val="24"/>
          <w:lang w:val="hy-AM"/>
        </w:rPr>
        <w:t>դրամի</w:t>
      </w:r>
      <w:r w:rsidRPr="005B4EDB">
        <w:rPr>
          <w:rFonts w:ascii="GHEA Grapalat" w:hAnsi="GHEA Grapalat"/>
          <w:sz w:val="24"/>
          <w:szCs w:val="24"/>
        </w:rPr>
        <w:t xml:space="preserve"> գործառնական ծախսեր</w:t>
      </w:r>
      <w:r w:rsidRPr="005B4EDB">
        <w:rPr>
          <w:rFonts w:ascii="GHEA Grapalat" w:hAnsi="GHEA Grapalat"/>
          <w:sz w:val="24"/>
          <w:szCs w:val="24"/>
          <w:lang w:val="hy-AM"/>
        </w:rPr>
        <w:t>։</w:t>
      </w:r>
    </w:p>
    <w:p w:rsidR="00511CDD" w:rsidRPr="005B4EDB" w:rsidRDefault="00511CDD" w:rsidP="009353B6">
      <w:pPr>
        <w:spacing w:after="12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B4EDB">
        <w:rPr>
          <w:rFonts w:ascii="GHEA Grapalat" w:hAnsi="GHEA Grapalat" w:cs="GHEA Grapalat"/>
          <w:bCs/>
          <w:sz w:val="24"/>
          <w:szCs w:val="24"/>
          <w:lang w:val="hy-AM"/>
        </w:rPr>
        <w:t xml:space="preserve"> «</w:t>
      </w:r>
      <w:r w:rsidRPr="005B4EDB">
        <w:rPr>
          <w:rFonts w:ascii="GHEA Grapalat" w:hAnsi="GHEA Grapalat"/>
          <w:sz w:val="24"/>
          <w:szCs w:val="24"/>
          <w:lang w:val="hy-AM"/>
        </w:rPr>
        <w:t>Ձեռնարկությունների ինկուբատոր հիմնադրամ</w:t>
      </w:r>
      <w:r w:rsidRPr="005B4EDB">
        <w:rPr>
          <w:rFonts w:ascii="GHEA Grapalat" w:hAnsi="GHEA Grapalat"/>
          <w:bCs/>
          <w:sz w:val="24"/>
          <w:szCs w:val="24"/>
          <w:lang w:val="hy-AM"/>
        </w:rPr>
        <w:t>»</w:t>
      </w:r>
      <w:r w:rsidRPr="005B4EDB">
        <w:rPr>
          <w:rFonts w:ascii="GHEA Grapalat" w:hAnsi="GHEA Grapalat"/>
          <w:sz w:val="24"/>
          <w:szCs w:val="24"/>
          <w:lang w:val="hy-AM"/>
        </w:rPr>
        <w:t xml:space="preserve">-ի տարեկան նախահաշվով ընդհանուր ծախսեր է նախատեսվել  1,257,615.15 հազ.դրամ, ընդամենը </w:t>
      </w:r>
      <w:r w:rsidR="000778F8">
        <w:rPr>
          <w:rFonts w:ascii="GHEA Grapalat" w:hAnsi="GHEA Grapalat"/>
          <w:sz w:val="24"/>
          <w:szCs w:val="24"/>
          <w:lang w:val="hy-AM"/>
        </w:rPr>
        <w:t>թվով 5 բաղադրիչների շրջանակներում</w:t>
      </w:r>
      <w:r w:rsidR="001446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4D77">
        <w:rPr>
          <w:rFonts w:ascii="GHEA Grapalat" w:hAnsi="GHEA Grapalat"/>
          <w:sz w:val="24"/>
          <w:szCs w:val="24"/>
          <w:lang w:val="hy-AM"/>
        </w:rPr>
        <w:t>վճարվել է 390,871.01</w:t>
      </w:r>
      <w:r w:rsidRPr="005B4EDB">
        <w:rPr>
          <w:rFonts w:ascii="GHEA Grapalat" w:hAnsi="GHEA Grapalat"/>
          <w:sz w:val="24"/>
          <w:szCs w:val="24"/>
          <w:lang w:val="hy-AM"/>
        </w:rPr>
        <w:t xml:space="preserve"> հազ. դրամ, կամ 31.08 %: </w:t>
      </w:r>
    </w:p>
    <w:p w:rsidR="00511CDD" w:rsidRPr="005B4EDB" w:rsidRDefault="00511CDD" w:rsidP="009353B6">
      <w:pPr>
        <w:pStyle w:val="ListParagraph"/>
        <w:numPr>
          <w:ilvl w:val="0"/>
          <w:numId w:val="4"/>
        </w:numPr>
        <w:spacing w:after="200" w:line="276" w:lineRule="auto"/>
        <w:ind w:left="720"/>
        <w:jc w:val="both"/>
        <w:rPr>
          <w:rFonts w:ascii="GHEA Grapalat" w:hAnsi="GHEA Grapalat"/>
          <w:b/>
          <w:sz w:val="24"/>
          <w:szCs w:val="24"/>
        </w:rPr>
      </w:pPr>
      <w:r w:rsidRPr="005B4EDB">
        <w:rPr>
          <w:rFonts w:ascii="GHEA Grapalat" w:hAnsi="GHEA Grapalat" w:cs="GHEA Grapalat"/>
          <w:bCs/>
          <w:sz w:val="24"/>
          <w:szCs w:val="24"/>
          <w:lang w:val="hy-AM"/>
        </w:rPr>
        <w:t>«</w:t>
      </w:r>
      <w:r w:rsidRPr="005B4EDB">
        <w:rPr>
          <w:rFonts w:ascii="GHEA Grapalat" w:hAnsi="GHEA Grapalat"/>
          <w:b/>
          <w:sz w:val="24"/>
          <w:szCs w:val="24"/>
        </w:rPr>
        <w:t>Հայաստանի պետական հետաքրքրությունների ֆոնդ</w:t>
      </w:r>
      <w:r w:rsidRPr="005B4EDB">
        <w:rPr>
          <w:rFonts w:ascii="GHEA Grapalat" w:hAnsi="GHEA Grapalat"/>
          <w:b/>
          <w:bCs/>
          <w:sz w:val="24"/>
          <w:szCs w:val="24"/>
          <w:lang w:val="hy-AM"/>
        </w:rPr>
        <w:t>»</w:t>
      </w:r>
      <w:r w:rsidRPr="005B4EDB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ՓԲԸ</w:t>
      </w:r>
    </w:p>
    <w:p w:rsidR="00511CDD" w:rsidRPr="005B4EDB" w:rsidRDefault="00511CDD" w:rsidP="009353B6">
      <w:pPr>
        <w:spacing w:after="120" w:line="276" w:lineRule="auto"/>
        <w:ind w:firstLine="360"/>
        <w:jc w:val="both"/>
        <w:rPr>
          <w:rFonts w:ascii="GHEA Grapalat" w:hAnsi="GHEA Grapalat"/>
          <w:sz w:val="24"/>
          <w:szCs w:val="24"/>
        </w:rPr>
      </w:pPr>
      <w:r w:rsidRPr="005B4EDB">
        <w:rPr>
          <w:rFonts w:ascii="GHEA Grapalat" w:hAnsi="GHEA Grapalat" w:cs="Sylfaen"/>
          <w:sz w:val="24"/>
          <w:szCs w:val="24"/>
        </w:rPr>
        <w:t>Հայաստանի</w:t>
      </w:r>
      <w:r w:rsidRPr="005B4EDB">
        <w:rPr>
          <w:rFonts w:ascii="GHEA Grapalat" w:hAnsi="GHEA Grapalat"/>
          <w:sz w:val="24"/>
          <w:szCs w:val="24"/>
        </w:rPr>
        <w:t xml:space="preserve"> Հանրապետության վարչապետի աշխատակազմը մի կողմից և </w:t>
      </w:r>
      <w:r w:rsidRPr="005B4EDB">
        <w:rPr>
          <w:rFonts w:ascii="GHEA Grapalat" w:hAnsi="GHEA Grapalat" w:cs="GHEA Grapalat"/>
          <w:bCs/>
          <w:sz w:val="24"/>
          <w:szCs w:val="24"/>
          <w:lang w:val="hy-AM"/>
        </w:rPr>
        <w:t>«</w:t>
      </w:r>
      <w:r w:rsidRPr="005B4EDB">
        <w:rPr>
          <w:rFonts w:ascii="GHEA Grapalat" w:hAnsi="GHEA Grapalat"/>
          <w:sz w:val="24"/>
          <w:szCs w:val="24"/>
        </w:rPr>
        <w:t>Հայաստանի պետական հետաքրքրությունների ֆոնդ</w:t>
      </w:r>
      <w:r w:rsidRPr="005B4EDB">
        <w:rPr>
          <w:rFonts w:ascii="GHEA Grapalat" w:hAnsi="GHEA Grapalat"/>
          <w:b/>
          <w:bCs/>
          <w:sz w:val="24"/>
          <w:szCs w:val="24"/>
          <w:lang w:val="hy-AM"/>
        </w:rPr>
        <w:t>»</w:t>
      </w:r>
      <w:r w:rsidRPr="005B4EDB">
        <w:rPr>
          <w:rFonts w:ascii="GHEA Grapalat" w:hAnsi="GHEA Grapalat"/>
          <w:sz w:val="24"/>
          <w:szCs w:val="24"/>
        </w:rPr>
        <w:t xml:space="preserve"> </w:t>
      </w:r>
      <w:r w:rsidRPr="00A20AC7">
        <w:rPr>
          <w:rFonts w:ascii="GHEA Grapalat" w:hAnsi="GHEA Grapalat" w:cs="GHEA Grapalat"/>
          <w:bCs/>
          <w:sz w:val="24"/>
          <w:szCs w:val="24"/>
          <w:lang w:val="hy-AM"/>
        </w:rPr>
        <w:t>ՓԲ</w:t>
      </w:r>
      <w:r w:rsidRPr="005B4EDB">
        <w:rPr>
          <w:rFonts w:ascii="GHEA Grapalat" w:hAnsi="GHEA Grapalat"/>
          <w:sz w:val="24"/>
          <w:szCs w:val="24"/>
        </w:rPr>
        <w:t xml:space="preserve"> ընկերությունը մյուս կողմից 15.05.2020թ. </w:t>
      </w:r>
      <w:r w:rsidR="000778F8">
        <w:rPr>
          <w:rFonts w:ascii="GHEA Grapalat" w:hAnsi="GHEA Grapalat"/>
          <w:sz w:val="24"/>
          <w:szCs w:val="24"/>
          <w:lang w:val="hy-AM"/>
        </w:rPr>
        <w:t xml:space="preserve">կնքվել է </w:t>
      </w:r>
      <w:r w:rsidRPr="005B4EDB">
        <w:rPr>
          <w:rFonts w:ascii="GHEA Grapalat" w:hAnsi="GHEA Grapalat"/>
          <w:sz w:val="24"/>
          <w:szCs w:val="24"/>
        </w:rPr>
        <w:t>դրամաշնորհի հատկացման վերաբերյալ TPQI – ANIF – OP պայամանագիրը:</w:t>
      </w:r>
    </w:p>
    <w:p w:rsidR="00511CDD" w:rsidRPr="005B4EDB" w:rsidRDefault="00511CDD" w:rsidP="009353B6">
      <w:pPr>
        <w:spacing w:after="12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B4EDB">
        <w:rPr>
          <w:rFonts w:ascii="GHEA Grapalat" w:hAnsi="GHEA Grapalat"/>
          <w:sz w:val="24"/>
          <w:szCs w:val="24"/>
          <w:lang w:val="hy-AM"/>
        </w:rPr>
        <w:t>Պայմանագրի առարկան ներդրողներին և արտահանողներին ուղղված առանցքային ծառայությունների իրականացումն է, ինչպիսիք են`</w:t>
      </w:r>
    </w:p>
    <w:p w:rsidR="00511CDD" w:rsidRPr="005B4EDB" w:rsidRDefault="00511CDD" w:rsidP="009353B6">
      <w:pPr>
        <w:pStyle w:val="ListParagraph"/>
        <w:numPr>
          <w:ilvl w:val="0"/>
          <w:numId w:val="5"/>
        </w:numPr>
        <w:spacing w:after="12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B4EDB">
        <w:rPr>
          <w:rFonts w:ascii="GHEA Grapalat" w:hAnsi="GHEA Grapalat"/>
          <w:sz w:val="24"/>
          <w:szCs w:val="24"/>
          <w:lang w:val="hy-AM"/>
        </w:rPr>
        <w:t>Մարքետինգի և խթանման աշխատանքներ իրականացնելու նպատակով արտահանման և ներդրումների առանցքային օտարերկրյա շուկաներում հայկական ներկայացուցչությունների ստեղծման հետ կապված ծախսերի ֆինանսավորումը,</w:t>
      </w:r>
    </w:p>
    <w:p w:rsidR="00511CDD" w:rsidRPr="005B4EDB" w:rsidRDefault="00511CDD" w:rsidP="009353B6">
      <w:pPr>
        <w:pStyle w:val="ListParagraph"/>
        <w:numPr>
          <w:ilvl w:val="0"/>
          <w:numId w:val="5"/>
        </w:numPr>
        <w:spacing w:after="12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B4EDB">
        <w:rPr>
          <w:rFonts w:ascii="GHEA Grapalat" w:hAnsi="GHEA Grapalat"/>
          <w:sz w:val="24"/>
          <w:szCs w:val="24"/>
          <w:lang w:val="hy-AM"/>
        </w:rPr>
        <w:t xml:space="preserve">Արտահանման մի շարք ծրագրերի և շուկայի հետազոտության ծառայությունների, այդ թվում </w:t>
      </w:r>
      <w:r w:rsidRPr="005B4EDB">
        <w:rPr>
          <w:rFonts w:ascii="GHEA Grapalat" w:hAnsi="GHEA Grapalat" w:cs="GHEA Grapalat"/>
          <w:bCs/>
          <w:sz w:val="24"/>
          <w:szCs w:val="24"/>
          <w:lang w:val="hy-AM"/>
        </w:rPr>
        <w:t>«</w:t>
      </w:r>
      <w:r w:rsidRPr="005B4EDB">
        <w:rPr>
          <w:rFonts w:ascii="GHEA Grapalat" w:hAnsi="GHEA Grapalat"/>
          <w:sz w:val="24"/>
          <w:szCs w:val="24"/>
          <w:lang w:val="hy-AM"/>
        </w:rPr>
        <w:t>Արտահանողի ուղեցույցի</w:t>
      </w:r>
      <w:r w:rsidRPr="005B4EDB">
        <w:rPr>
          <w:rFonts w:ascii="GHEA Grapalat" w:hAnsi="GHEA Grapalat"/>
          <w:b/>
          <w:bCs/>
          <w:sz w:val="24"/>
          <w:szCs w:val="24"/>
          <w:lang w:val="hy-AM"/>
        </w:rPr>
        <w:t>»</w:t>
      </w:r>
      <w:r w:rsidRPr="005B4ED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B4EDB">
        <w:rPr>
          <w:rFonts w:ascii="GHEA Grapalat" w:hAnsi="GHEA Grapalat" w:cs="GHEA Grapalat"/>
          <w:bCs/>
          <w:sz w:val="24"/>
          <w:szCs w:val="24"/>
          <w:lang w:val="hy-AM"/>
        </w:rPr>
        <w:t>«</w:t>
      </w:r>
      <w:r w:rsidRPr="005B4EDB">
        <w:rPr>
          <w:rFonts w:ascii="GHEA Grapalat" w:hAnsi="GHEA Grapalat"/>
          <w:sz w:val="24"/>
          <w:szCs w:val="24"/>
          <w:lang w:val="hy-AM"/>
        </w:rPr>
        <w:t>Արտահանմանը պատրաստվածության գնահատումների</w:t>
      </w:r>
      <w:r w:rsidRPr="005B4EDB">
        <w:rPr>
          <w:rFonts w:ascii="GHEA Grapalat" w:hAnsi="GHEA Grapalat"/>
          <w:b/>
          <w:bCs/>
          <w:sz w:val="24"/>
          <w:szCs w:val="24"/>
          <w:lang w:val="hy-AM"/>
        </w:rPr>
        <w:t>»</w:t>
      </w:r>
      <w:r w:rsidRPr="005B4EDB">
        <w:rPr>
          <w:rFonts w:ascii="GHEA Grapalat" w:hAnsi="GHEA Grapalat"/>
          <w:sz w:val="24"/>
          <w:szCs w:val="24"/>
          <w:lang w:val="hy-AM"/>
        </w:rPr>
        <w:t xml:space="preserve"> և </w:t>
      </w:r>
      <w:r w:rsidRPr="005B4EDB">
        <w:rPr>
          <w:rFonts w:ascii="GHEA Grapalat" w:hAnsi="GHEA Grapalat" w:cs="GHEA Grapalat"/>
          <w:bCs/>
          <w:sz w:val="24"/>
          <w:szCs w:val="24"/>
          <w:lang w:val="hy-AM"/>
        </w:rPr>
        <w:t>«</w:t>
      </w:r>
      <w:r w:rsidRPr="005B4EDB">
        <w:rPr>
          <w:rFonts w:ascii="GHEA Grapalat" w:hAnsi="GHEA Grapalat"/>
          <w:sz w:val="24"/>
          <w:szCs w:val="24"/>
          <w:lang w:val="hy-AM"/>
        </w:rPr>
        <w:t>Արտահանման ուսուցման ծրագրերի</w:t>
      </w:r>
      <w:r w:rsidRPr="005B4EDB">
        <w:rPr>
          <w:rFonts w:ascii="GHEA Grapalat" w:hAnsi="GHEA Grapalat"/>
          <w:b/>
          <w:bCs/>
          <w:sz w:val="24"/>
          <w:szCs w:val="24"/>
          <w:lang w:val="hy-AM"/>
        </w:rPr>
        <w:t>»</w:t>
      </w:r>
      <w:r w:rsidRPr="005B4EDB">
        <w:rPr>
          <w:rFonts w:ascii="GHEA Grapalat" w:hAnsi="GHEA Grapalat"/>
          <w:sz w:val="24"/>
          <w:szCs w:val="24"/>
          <w:lang w:val="hy-AM"/>
        </w:rPr>
        <w:t xml:space="preserve"> մշակման հետ կապված ծախսերի ֆինանսավորումը,</w:t>
      </w:r>
    </w:p>
    <w:p w:rsidR="00511CDD" w:rsidRPr="005B4EDB" w:rsidRDefault="00511CDD" w:rsidP="009353B6">
      <w:pPr>
        <w:pStyle w:val="ListParagraph"/>
        <w:numPr>
          <w:ilvl w:val="0"/>
          <w:numId w:val="5"/>
        </w:numPr>
        <w:spacing w:after="12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B4EDB">
        <w:rPr>
          <w:rFonts w:ascii="GHEA Grapalat" w:hAnsi="GHEA Grapalat"/>
          <w:sz w:val="24"/>
          <w:szCs w:val="24"/>
          <w:lang w:val="hy-AM"/>
        </w:rPr>
        <w:t>Իմիջի ձևավորման և ներդրումային իրազեկման ծառայությունների իրականացում,</w:t>
      </w:r>
    </w:p>
    <w:p w:rsidR="00511CDD" w:rsidRPr="005B4EDB" w:rsidRDefault="00511CDD" w:rsidP="009353B6">
      <w:pPr>
        <w:pStyle w:val="ListParagraph"/>
        <w:numPr>
          <w:ilvl w:val="0"/>
          <w:numId w:val="5"/>
        </w:numPr>
        <w:spacing w:after="12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B4EDB">
        <w:rPr>
          <w:rFonts w:ascii="GHEA Grapalat" w:hAnsi="GHEA Grapalat"/>
          <w:sz w:val="24"/>
          <w:szCs w:val="24"/>
          <w:lang w:val="hy-AM"/>
        </w:rPr>
        <w:t>ՆԱԽԱԶԳ-ի համար տեղեկատվական տեխնոլոգիաների ենթակառուցվածքի ստեղծում ներառյալ ՏՏ սարքավորումների գնումը և հաճախորդների հետ կապը կառավարման (ՀԿԿ/CRM) համակարգի մշակումը` գործառնությունների արդյունավետությունը բարձրացնելու նպատակով,</w:t>
      </w:r>
    </w:p>
    <w:p w:rsidR="00511CDD" w:rsidRPr="005B4EDB" w:rsidRDefault="00511CDD" w:rsidP="009353B6">
      <w:pPr>
        <w:pStyle w:val="ListParagraph"/>
        <w:numPr>
          <w:ilvl w:val="0"/>
          <w:numId w:val="5"/>
        </w:numPr>
        <w:spacing w:after="12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B4EDB">
        <w:rPr>
          <w:rFonts w:ascii="GHEA Grapalat" w:hAnsi="GHEA Grapalat"/>
          <w:sz w:val="24"/>
          <w:szCs w:val="24"/>
          <w:lang w:val="hy-AM"/>
        </w:rPr>
        <w:t xml:space="preserve">Ուսուցման և կարողությունների զարգացման աշխատանքների իրականացումը, </w:t>
      </w:r>
    </w:p>
    <w:p w:rsidR="00511CDD" w:rsidRPr="005B4EDB" w:rsidRDefault="00511CDD" w:rsidP="009353B6">
      <w:pPr>
        <w:pStyle w:val="ListParagraph"/>
        <w:numPr>
          <w:ilvl w:val="0"/>
          <w:numId w:val="5"/>
        </w:numPr>
        <w:spacing w:after="120" w:line="276" w:lineRule="auto"/>
        <w:jc w:val="both"/>
        <w:rPr>
          <w:rFonts w:ascii="GHEA Grapalat" w:hAnsi="GHEA Grapalat"/>
          <w:sz w:val="24"/>
          <w:szCs w:val="24"/>
        </w:rPr>
      </w:pPr>
      <w:r w:rsidRPr="005B4EDB">
        <w:rPr>
          <w:rFonts w:ascii="GHEA Grapalat" w:hAnsi="GHEA Grapalat"/>
          <w:sz w:val="24"/>
          <w:szCs w:val="24"/>
        </w:rPr>
        <w:t>Միջազգային փորձագետների վարձումը:</w:t>
      </w:r>
    </w:p>
    <w:p w:rsidR="00511CDD" w:rsidRPr="005B4EDB" w:rsidRDefault="00511CDD" w:rsidP="009353B6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5B4EDB">
        <w:rPr>
          <w:rFonts w:ascii="GHEA Grapalat" w:hAnsi="GHEA Grapalat"/>
          <w:sz w:val="24"/>
          <w:szCs w:val="24"/>
        </w:rPr>
        <w:lastRenderedPageBreak/>
        <w:t>Նշված պայմանագիրը կնքվել է 15.05.2020</w:t>
      </w:r>
      <w:r w:rsidRPr="005B4ED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4EDB">
        <w:rPr>
          <w:rFonts w:ascii="GHEA Grapalat" w:hAnsi="GHEA Grapalat"/>
          <w:sz w:val="24"/>
          <w:szCs w:val="24"/>
        </w:rPr>
        <w:t>թ</w:t>
      </w:r>
      <w:r w:rsidRPr="005B4EDB">
        <w:rPr>
          <w:rFonts w:ascii="GHEA Grapalat" w:hAnsi="GHEA Grapalat"/>
          <w:sz w:val="24"/>
          <w:szCs w:val="24"/>
          <w:lang w:val="hy-AM"/>
        </w:rPr>
        <w:t>վականին</w:t>
      </w:r>
      <w:r w:rsidRPr="005B4EDB">
        <w:rPr>
          <w:rFonts w:ascii="GHEA Grapalat" w:hAnsi="GHEA Grapalat"/>
          <w:sz w:val="24"/>
          <w:szCs w:val="24"/>
        </w:rPr>
        <w:t>, հայտը ներկայացվել է 19.05.2020</w:t>
      </w:r>
      <w:r w:rsidRPr="005B4ED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4EDB">
        <w:rPr>
          <w:rFonts w:ascii="GHEA Grapalat" w:hAnsi="GHEA Grapalat"/>
          <w:sz w:val="24"/>
          <w:szCs w:val="24"/>
        </w:rPr>
        <w:t>թ</w:t>
      </w:r>
      <w:r w:rsidRPr="005B4EDB">
        <w:rPr>
          <w:rFonts w:ascii="GHEA Grapalat" w:hAnsi="GHEA Grapalat"/>
          <w:sz w:val="24"/>
          <w:szCs w:val="24"/>
          <w:lang w:val="hy-AM"/>
        </w:rPr>
        <w:t>վականին</w:t>
      </w:r>
      <w:r w:rsidRPr="005B4EDB">
        <w:rPr>
          <w:rFonts w:ascii="GHEA Grapalat" w:hAnsi="GHEA Grapalat"/>
          <w:sz w:val="24"/>
          <w:szCs w:val="24"/>
        </w:rPr>
        <w:t>, որով որպես կանխավճար պահանջվել է վարկային միջոցներից 71,044.16</w:t>
      </w:r>
      <w:r w:rsidRPr="005B4ED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gramStart"/>
      <w:r w:rsidRPr="005B4EDB">
        <w:rPr>
          <w:rFonts w:ascii="GHEA Grapalat" w:hAnsi="GHEA Grapalat"/>
          <w:sz w:val="24"/>
          <w:szCs w:val="24"/>
          <w:lang w:val="hy-AM"/>
        </w:rPr>
        <w:t>հազ</w:t>
      </w:r>
      <w:r w:rsidRPr="005B4EDB">
        <w:rPr>
          <w:rFonts w:ascii="GHEA Grapalat" w:hAnsi="GHEA Grapalat"/>
          <w:sz w:val="24"/>
          <w:szCs w:val="24"/>
        </w:rPr>
        <w:t>.դրամ</w:t>
      </w:r>
      <w:proofErr w:type="gramEnd"/>
      <w:r w:rsidRPr="005B4EDB">
        <w:rPr>
          <w:rFonts w:ascii="GHEA Grapalat" w:hAnsi="GHEA Grapalat"/>
          <w:sz w:val="24"/>
          <w:szCs w:val="24"/>
        </w:rPr>
        <w:t xml:space="preserve"> և համաֆինանսավորման միջոցներից 22,120.96</w:t>
      </w:r>
      <w:r w:rsidRPr="005B4EDB">
        <w:rPr>
          <w:rFonts w:ascii="GHEA Grapalat" w:hAnsi="GHEA Grapalat"/>
          <w:sz w:val="24"/>
          <w:szCs w:val="24"/>
          <w:lang w:val="hy-AM"/>
        </w:rPr>
        <w:t xml:space="preserve"> հազ</w:t>
      </w:r>
      <w:r w:rsidR="000778F8" w:rsidRPr="005B4EDB">
        <w:rPr>
          <w:rFonts w:ascii="GHEA Grapalat" w:hAnsi="GHEA Grapalat"/>
          <w:sz w:val="24"/>
          <w:szCs w:val="24"/>
        </w:rPr>
        <w:t>.</w:t>
      </w:r>
      <w:r w:rsidR="000778F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4EDB">
        <w:rPr>
          <w:rFonts w:ascii="GHEA Grapalat" w:hAnsi="GHEA Grapalat"/>
          <w:sz w:val="24"/>
          <w:szCs w:val="24"/>
        </w:rPr>
        <w:t>դրամ, ընդամենը</w:t>
      </w:r>
      <w:r w:rsidRPr="005B4EDB">
        <w:rPr>
          <w:rFonts w:ascii="GHEA Grapalat" w:hAnsi="GHEA Grapalat"/>
          <w:sz w:val="24"/>
          <w:szCs w:val="24"/>
          <w:lang w:val="hy-AM"/>
        </w:rPr>
        <w:t>՝</w:t>
      </w:r>
      <w:r w:rsidRPr="005B4EDB">
        <w:rPr>
          <w:rFonts w:ascii="GHEA Grapalat" w:hAnsi="GHEA Grapalat"/>
          <w:sz w:val="24"/>
          <w:szCs w:val="24"/>
        </w:rPr>
        <w:t xml:space="preserve"> 93,165.63</w:t>
      </w:r>
      <w:r w:rsidRPr="005B4ED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gramStart"/>
      <w:r w:rsidRPr="005B4EDB">
        <w:rPr>
          <w:rFonts w:ascii="GHEA Grapalat" w:hAnsi="GHEA Grapalat"/>
          <w:sz w:val="24"/>
          <w:szCs w:val="24"/>
          <w:lang w:val="hy-AM"/>
        </w:rPr>
        <w:t>հազ</w:t>
      </w:r>
      <w:r w:rsidRPr="005B4EDB">
        <w:rPr>
          <w:rFonts w:ascii="GHEA Grapalat" w:hAnsi="GHEA Grapalat"/>
          <w:sz w:val="24"/>
          <w:szCs w:val="24"/>
        </w:rPr>
        <w:t>.դրամ</w:t>
      </w:r>
      <w:proofErr w:type="gramEnd"/>
      <w:r w:rsidRPr="005B4EDB">
        <w:rPr>
          <w:rFonts w:ascii="GHEA Grapalat" w:hAnsi="GHEA Grapalat"/>
          <w:sz w:val="24"/>
          <w:szCs w:val="24"/>
        </w:rPr>
        <w:t>: 21.05.2020</w:t>
      </w:r>
      <w:r w:rsidRPr="005B4ED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4EDB">
        <w:rPr>
          <w:rFonts w:ascii="GHEA Grapalat" w:hAnsi="GHEA Grapalat"/>
          <w:sz w:val="24"/>
          <w:szCs w:val="24"/>
        </w:rPr>
        <w:t>թ</w:t>
      </w:r>
      <w:r w:rsidRPr="005B4EDB">
        <w:rPr>
          <w:rFonts w:ascii="GHEA Grapalat" w:hAnsi="GHEA Grapalat"/>
          <w:sz w:val="24"/>
          <w:szCs w:val="24"/>
          <w:lang w:val="hy-AM"/>
        </w:rPr>
        <w:t>վականի</w:t>
      </w:r>
      <w:r w:rsidRPr="005B4EDB">
        <w:rPr>
          <w:rFonts w:ascii="GHEA Grapalat" w:hAnsi="GHEA Grapalat"/>
          <w:sz w:val="24"/>
          <w:szCs w:val="24"/>
        </w:rPr>
        <w:t xml:space="preserve"> և 22.05.2020</w:t>
      </w:r>
      <w:r w:rsidRPr="005B4ED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4EDB">
        <w:rPr>
          <w:rFonts w:ascii="GHEA Grapalat" w:hAnsi="GHEA Grapalat"/>
          <w:sz w:val="24"/>
          <w:szCs w:val="24"/>
        </w:rPr>
        <w:t>թ</w:t>
      </w:r>
      <w:r w:rsidRPr="005B4EDB">
        <w:rPr>
          <w:rFonts w:ascii="GHEA Grapalat" w:hAnsi="GHEA Grapalat"/>
          <w:sz w:val="24"/>
          <w:szCs w:val="24"/>
          <w:lang w:val="hy-AM"/>
        </w:rPr>
        <w:t>վականի</w:t>
      </w:r>
      <w:r w:rsidRPr="005B4EDB">
        <w:rPr>
          <w:rFonts w:ascii="GHEA Grapalat" w:hAnsi="GHEA Grapalat"/>
          <w:sz w:val="24"/>
          <w:szCs w:val="24"/>
        </w:rPr>
        <w:t xml:space="preserve"> վճարման հանձնարարականներով </w:t>
      </w:r>
      <w:r w:rsidRPr="005B4EDB">
        <w:rPr>
          <w:rFonts w:ascii="GHEA Grapalat" w:hAnsi="GHEA Grapalat"/>
          <w:sz w:val="24"/>
          <w:szCs w:val="24"/>
          <w:lang w:val="hy-AM"/>
        </w:rPr>
        <w:t>նշված գումարները փոխ</w:t>
      </w:r>
      <w:r w:rsidRPr="005B4EDB">
        <w:rPr>
          <w:rFonts w:ascii="GHEA Grapalat" w:hAnsi="GHEA Grapalat"/>
          <w:sz w:val="24"/>
          <w:szCs w:val="24"/>
        </w:rPr>
        <w:t>ա</w:t>
      </w:r>
      <w:r w:rsidRPr="005B4EDB">
        <w:rPr>
          <w:rFonts w:ascii="GHEA Grapalat" w:hAnsi="GHEA Grapalat"/>
          <w:sz w:val="24"/>
          <w:szCs w:val="24"/>
          <w:lang w:val="hy-AM"/>
        </w:rPr>
        <w:t>ն</w:t>
      </w:r>
      <w:r w:rsidRPr="005B4EDB">
        <w:rPr>
          <w:rFonts w:ascii="GHEA Grapalat" w:hAnsi="GHEA Grapalat"/>
          <w:sz w:val="24"/>
          <w:szCs w:val="24"/>
        </w:rPr>
        <w:t>ցվել են:</w:t>
      </w:r>
    </w:p>
    <w:p w:rsidR="00511CDD" w:rsidRPr="005B4EDB" w:rsidRDefault="00511CDD" w:rsidP="009353B6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5B4EDB">
        <w:rPr>
          <w:rFonts w:ascii="GHEA Grapalat" w:hAnsi="GHEA Grapalat"/>
          <w:sz w:val="24"/>
          <w:szCs w:val="24"/>
        </w:rPr>
        <w:t>Մայիս ամսին, ինչպես նաև տարվա հաջորդ ամիսներին, չնայած հաշվին առկա է եղել պահանջվածից ավելի գումար` վճարման համապատասխան հանձնարարականներով, իրականացվել է պահանջված գումարների ամբողջությամբ վճարում:</w:t>
      </w:r>
    </w:p>
    <w:p w:rsidR="00511CDD" w:rsidRPr="005B4EDB" w:rsidRDefault="00511CDD" w:rsidP="009353B6">
      <w:pPr>
        <w:spacing w:after="12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5B4EDB">
        <w:rPr>
          <w:rFonts w:ascii="GHEA Grapalat" w:hAnsi="GHEA Grapalat"/>
          <w:sz w:val="24"/>
          <w:szCs w:val="24"/>
        </w:rPr>
        <w:t>Գործառնական ծախսերի տարեկան նախահաշվով նախատեսվել է 1,227</w:t>
      </w:r>
      <w:r w:rsidRPr="005B4EDB">
        <w:rPr>
          <w:rFonts w:ascii="GHEA Grapalat" w:hAnsi="GHEA Grapalat"/>
          <w:sz w:val="24"/>
          <w:szCs w:val="24"/>
          <w:lang w:val="hy-AM"/>
        </w:rPr>
        <w:t>,231</w:t>
      </w:r>
      <w:r w:rsidRPr="005B4EDB">
        <w:rPr>
          <w:rFonts w:ascii="GHEA Grapalat" w:hAnsi="GHEA Grapalat"/>
          <w:sz w:val="24"/>
          <w:szCs w:val="24"/>
        </w:rPr>
        <w:t>.</w:t>
      </w:r>
      <w:r w:rsidRPr="005B4EDB">
        <w:rPr>
          <w:rFonts w:ascii="GHEA Grapalat" w:hAnsi="GHEA Grapalat"/>
          <w:sz w:val="24"/>
          <w:szCs w:val="24"/>
          <w:lang w:val="hy-AM"/>
        </w:rPr>
        <w:t>59 հազ</w:t>
      </w:r>
      <w:r w:rsidRPr="005B4EDB">
        <w:rPr>
          <w:rFonts w:ascii="GHEA Grapalat" w:hAnsi="GHEA Grapalat"/>
          <w:sz w:val="24"/>
          <w:szCs w:val="24"/>
        </w:rPr>
        <w:t>. դրամ</w:t>
      </w:r>
      <w:r w:rsidR="000778F8">
        <w:rPr>
          <w:rFonts w:ascii="GHEA Grapalat" w:hAnsi="GHEA Grapalat"/>
          <w:sz w:val="24"/>
          <w:szCs w:val="24"/>
          <w:lang w:val="hy-AM"/>
        </w:rPr>
        <w:t xml:space="preserve"> </w:t>
      </w:r>
      <w:r w:rsidR="000778F8" w:rsidRPr="005B4EDB">
        <w:rPr>
          <w:rFonts w:ascii="GHEA Grapalat" w:hAnsi="GHEA Grapalat"/>
          <w:sz w:val="24"/>
          <w:szCs w:val="24"/>
        </w:rPr>
        <w:t>ընդհանուր ծախսեր</w:t>
      </w:r>
      <w:r w:rsidRPr="005B4EDB">
        <w:rPr>
          <w:rFonts w:ascii="GHEA Grapalat" w:hAnsi="GHEA Grapalat"/>
          <w:sz w:val="24"/>
          <w:szCs w:val="24"/>
        </w:rPr>
        <w:t xml:space="preserve">, տարվա ընթացքում վճարվել է </w:t>
      </w:r>
      <w:r w:rsidRPr="00424D77">
        <w:rPr>
          <w:rFonts w:ascii="GHEA Grapalat" w:hAnsi="GHEA Grapalat"/>
          <w:sz w:val="24"/>
          <w:szCs w:val="24"/>
        </w:rPr>
        <w:t>628,518.81</w:t>
      </w:r>
      <w:r w:rsidRPr="00424D77">
        <w:rPr>
          <w:rFonts w:ascii="GHEA Grapalat" w:hAnsi="GHEA Grapalat"/>
          <w:sz w:val="24"/>
          <w:szCs w:val="24"/>
          <w:lang w:val="hy-AM"/>
        </w:rPr>
        <w:t xml:space="preserve"> հազ</w:t>
      </w:r>
      <w:r w:rsidRPr="005B4EDB">
        <w:rPr>
          <w:rFonts w:ascii="GHEA Grapalat" w:hAnsi="GHEA Grapalat"/>
          <w:sz w:val="24"/>
          <w:szCs w:val="24"/>
        </w:rPr>
        <w:t>. դրամ</w:t>
      </w:r>
      <w:r w:rsidRPr="005B4EDB">
        <w:rPr>
          <w:rFonts w:ascii="GHEA Grapalat" w:hAnsi="GHEA Grapalat"/>
          <w:sz w:val="24"/>
          <w:szCs w:val="24"/>
          <w:lang w:val="hy-AM"/>
        </w:rPr>
        <w:t>, կամ 51</w:t>
      </w:r>
      <w:r w:rsidRPr="005B4EDB">
        <w:rPr>
          <w:rFonts w:ascii="GHEA Grapalat" w:hAnsi="GHEA Grapalat"/>
          <w:sz w:val="24"/>
          <w:szCs w:val="24"/>
        </w:rPr>
        <w:t>.</w:t>
      </w:r>
      <w:r w:rsidRPr="005B4EDB">
        <w:rPr>
          <w:rFonts w:ascii="GHEA Grapalat" w:hAnsi="GHEA Grapalat"/>
          <w:sz w:val="24"/>
          <w:szCs w:val="24"/>
          <w:lang w:val="hy-AM"/>
        </w:rPr>
        <w:t>31%</w:t>
      </w:r>
      <w:r w:rsidRPr="005B4EDB">
        <w:rPr>
          <w:rFonts w:ascii="GHEA Grapalat" w:hAnsi="GHEA Grapalat"/>
          <w:sz w:val="24"/>
          <w:szCs w:val="24"/>
        </w:rPr>
        <w:t xml:space="preserve">: </w:t>
      </w:r>
    </w:p>
    <w:p w:rsidR="00511CDD" w:rsidRPr="005B4EDB" w:rsidRDefault="00511CDD" w:rsidP="009353B6">
      <w:pPr>
        <w:pStyle w:val="ListParagraph"/>
        <w:spacing w:after="120" w:line="276" w:lineRule="auto"/>
        <w:jc w:val="both"/>
        <w:rPr>
          <w:rFonts w:ascii="GHEA Grapalat" w:hAnsi="GHEA Grapalat"/>
          <w:sz w:val="24"/>
          <w:szCs w:val="24"/>
        </w:rPr>
      </w:pPr>
      <w:r w:rsidRPr="005B4EDB">
        <w:rPr>
          <w:rFonts w:ascii="GHEA Grapalat" w:hAnsi="GHEA Grapalat" w:cs="GHEA Grapalat"/>
          <w:bCs/>
          <w:sz w:val="24"/>
          <w:szCs w:val="24"/>
          <w:lang w:val="hy-AM"/>
        </w:rPr>
        <w:t>3</w:t>
      </w:r>
      <w:r w:rsidRPr="005B4EDB">
        <w:rPr>
          <w:rFonts w:ascii="GHEA Grapalat" w:hAnsi="GHEA Grapalat"/>
          <w:sz w:val="24"/>
          <w:szCs w:val="24"/>
        </w:rPr>
        <w:t>.</w:t>
      </w:r>
      <w:r w:rsidRPr="005B4EDB">
        <w:rPr>
          <w:rFonts w:ascii="GHEA Grapalat" w:hAnsi="GHEA Grapalat" w:cs="GHEA Grapalat"/>
          <w:bCs/>
          <w:sz w:val="24"/>
          <w:szCs w:val="24"/>
          <w:lang w:val="hy-AM"/>
        </w:rPr>
        <w:t xml:space="preserve"> «</w:t>
      </w:r>
      <w:r w:rsidRPr="005B4EDB">
        <w:rPr>
          <w:rFonts w:ascii="GHEA Grapalat" w:hAnsi="GHEA Grapalat"/>
          <w:b/>
          <w:sz w:val="24"/>
          <w:szCs w:val="24"/>
        </w:rPr>
        <w:t>Ներդրումների աջակցման կենտրոն</w:t>
      </w:r>
      <w:r w:rsidRPr="005B4EDB">
        <w:rPr>
          <w:rFonts w:ascii="GHEA Grapalat" w:hAnsi="GHEA Grapalat"/>
          <w:bCs/>
          <w:sz w:val="24"/>
          <w:szCs w:val="24"/>
          <w:lang w:val="hy-AM"/>
        </w:rPr>
        <w:t>»</w:t>
      </w:r>
      <w:r w:rsidRPr="005B4EDB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</w:p>
    <w:p w:rsidR="00511CDD" w:rsidRPr="005B4EDB" w:rsidRDefault="00511CDD" w:rsidP="009353B6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B4ED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5B4EDB">
        <w:rPr>
          <w:rFonts w:ascii="GHEA Grapalat" w:hAnsi="GHEA Grapalat"/>
          <w:sz w:val="24"/>
          <w:szCs w:val="24"/>
          <w:lang w:val="hy-AM"/>
        </w:rPr>
        <w:t xml:space="preserve"> Հանրապետության վարչապետի աշխատակազմը և </w:t>
      </w:r>
      <w:r w:rsidRPr="005B4EDB">
        <w:rPr>
          <w:rFonts w:ascii="GHEA Grapalat" w:hAnsi="GHEA Grapalat" w:cs="GHEA Grapalat"/>
          <w:bCs/>
          <w:sz w:val="24"/>
          <w:szCs w:val="24"/>
          <w:lang w:val="hy-AM"/>
        </w:rPr>
        <w:t>«</w:t>
      </w:r>
      <w:r w:rsidRPr="005B4EDB">
        <w:rPr>
          <w:rFonts w:ascii="GHEA Grapalat" w:hAnsi="GHEA Grapalat"/>
          <w:sz w:val="24"/>
          <w:szCs w:val="24"/>
        </w:rPr>
        <w:t>Ներդրումների աջակցման կենտրոն</w:t>
      </w:r>
      <w:r w:rsidRPr="005B4EDB">
        <w:rPr>
          <w:rFonts w:ascii="GHEA Grapalat" w:hAnsi="GHEA Grapalat"/>
          <w:bCs/>
          <w:sz w:val="24"/>
          <w:szCs w:val="24"/>
          <w:lang w:val="hy-AM"/>
        </w:rPr>
        <w:t>»</w:t>
      </w:r>
      <w:r w:rsidRPr="005B4EDB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5B4EDB">
        <w:rPr>
          <w:rFonts w:ascii="GHEA Grapalat" w:hAnsi="GHEA Grapalat"/>
          <w:sz w:val="24"/>
          <w:szCs w:val="24"/>
          <w:lang w:val="hy-AM"/>
        </w:rPr>
        <w:t>հիմնադրամը 2020թ. մայիսի 15-ին կնքել են դրամաշնորհի հատկացման վերաբերյալ պայամանագիր:</w:t>
      </w:r>
    </w:p>
    <w:p w:rsidR="007C1957" w:rsidRDefault="00511CDD" w:rsidP="009353B6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B4EDB">
        <w:rPr>
          <w:rFonts w:ascii="GHEA Grapalat" w:hAnsi="GHEA Grapalat" w:cs="GHEA Grapalat"/>
          <w:bCs/>
          <w:sz w:val="24"/>
          <w:szCs w:val="24"/>
          <w:lang w:val="hy-AM"/>
        </w:rPr>
        <w:t>«</w:t>
      </w:r>
      <w:r w:rsidRPr="005B4EDB">
        <w:rPr>
          <w:rFonts w:ascii="GHEA Grapalat" w:hAnsi="GHEA Grapalat"/>
          <w:sz w:val="24"/>
          <w:szCs w:val="24"/>
          <w:lang w:val="hy-AM"/>
        </w:rPr>
        <w:t>Ներդրումների աջակցման կենտրոն</w:t>
      </w:r>
      <w:r w:rsidRPr="005B4EDB">
        <w:rPr>
          <w:rFonts w:ascii="GHEA Grapalat" w:hAnsi="GHEA Grapalat"/>
          <w:bCs/>
          <w:sz w:val="24"/>
          <w:szCs w:val="24"/>
          <w:lang w:val="hy-AM"/>
        </w:rPr>
        <w:t>»</w:t>
      </w:r>
      <w:r w:rsidRPr="005B4EDB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5B4EDB">
        <w:rPr>
          <w:rFonts w:ascii="GHEA Grapalat" w:hAnsi="GHEA Grapalat"/>
          <w:sz w:val="24"/>
          <w:szCs w:val="24"/>
          <w:lang w:val="hy-AM"/>
        </w:rPr>
        <w:t>հիմնադրամի 25.05.2020 թվականի թիվ 20/210-20 գրության՝ 20.01.2020-30.04.2020թ.թ. ժամանակահատվածում ծախսերը կազմել են 2,900.06 հազ</w:t>
      </w:r>
      <w:r w:rsidRPr="005B4ED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5B4EDB">
        <w:rPr>
          <w:rFonts w:ascii="GHEA Grapalat" w:hAnsi="GHEA Grapalat"/>
          <w:sz w:val="24"/>
          <w:szCs w:val="24"/>
          <w:lang w:val="hy-AM"/>
        </w:rPr>
        <w:t xml:space="preserve"> դրամ, որը  26.05.2020  թվականի դուրս գրված 3 հարկային հաշվի հանրագումարն է, որոնց համաձայն մատակարարումն իրականացվել է 29.02.2020, 31.03.2020 և 30.04.2020 թվականին</w:t>
      </w:r>
      <w:r w:rsidR="007C1957">
        <w:rPr>
          <w:rFonts w:ascii="GHEA Grapalat" w:hAnsi="GHEA Grapalat"/>
          <w:sz w:val="24"/>
          <w:szCs w:val="24"/>
          <w:lang w:val="hy-AM"/>
        </w:rPr>
        <w:t>:</w:t>
      </w:r>
    </w:p>
    <w:p w:rsidR="00511CDD" w:rsidRPr="005D49D5" w:rsidRDefault="00511CDD" w:rsidP="009353B6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D49D5">
        <w:rPr>
          <w:rFonts w:ascii="GHEA Grapalat" w:hAnsi="GHEA Grapalat"/>
          <w:sz w:val="24"/>
          <w:szCs w:val="24"/>
          <w:lang w:val="hy-AM"/>
        </w:rPr>
        <w:t>Պայմանագրի առարկան վարկային համաձայնագրով նախատեսված համաֆինանսավորվող դրամաշնորհների իրականացման նպատակով կազմակերպության գործառնական ծախսերի ֆինանսավորումն է:</w:t>
      </w:r>
    </w:p>
    <w:p w:rsidR="00511CDD" w:rsidRPr="005D49D5" w:rsidRDefault="00511CDD" w:rsidP="009353B6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D49D5">
        <w:rPr>
          <w:rFonts w:ascii="GHEA Grapalat" w:hAnsi="GHEA Grapalat"/>
          <w:sz w:val="24"/>
          <w:szCs w:val="24"/>
          <w:lang w:val="hy-AM"/>
        </w:rPr>
        <w:t>Դրամաշնորհի գումարը կազմում է գործառնական ծախսերի ընդհանուր գումարը:</w:t>
      </w:r>
    </w:p>
    <w:p w:rsidR="00511CDD" w:rsidRPr="005D49D5" w:rsidRDefault="00511CDD" w:rsidP="009353B6">
      <w:pPr>
        <w:spacing w:after="120" w:line="276" w:lineRule="auto"/>
        <w:ind w:firstLine="567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5D49D5">
        <w:rPr>
          <w:rFonts w:ascii="GHEA Grapalat" w:hAnsi="GHEA Grapalat"/>
          <w:sz w:val="24"/>
          <w:szCs w:val="24"/>
          <w:lang w:val="hy-AM"/>
        </w:rPr>
        <w:t xml:space="preserve">Գործառնական ծախսերի տարեկան նախահաշվով սպասվող ընդհանուր ծախսերը նախատեսվել է 29,252.00 հազ.դրամ, 2020 թվականի ընթացքում վճարվել է </w:t>
      </w:r>
      <w:r w:rsidRPr="00424D77">
        <w:rPr>
          <w:rFonts w:ascii="GHEA Grapalat" w:hAnsi="GHEA Grapalat"/>
          <w:sz w:val="24"/>
          <w:szCs w:val="24"/>
          <w:lang w:val="hy-AM"/>
        </w:rPr>
        <w:t>ընդամենը 18,699.57 հազ. դրամ</w:t>
      </w:r>
      <w:r w:rsidRPr="005D49D5">
        <w:rPr>
          <w:rFonts w:ascii="GHEA Grapalat" w:hAnsi="GHEA Grapalat"/>
          <w:sz w:val="24"/>
          <w:szCs w:val="24"/>
          <w:lang w:val="hy-AM"/>
        </w:rPr>
        <w:t xml:space="preserve">, կամ 63.92%: </w:t>
      </w:r>
    </w:p>
    <w:p w:rsidR="00511CDD" w:rsidRPr="005D49D5" w:rsidRDefault="00511CDD" w:rsidP="009353B6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D49D5">
        <w:rPr>
          <w:lang w:val="hy-AM"/>
        </w:rPr>
        <w:tab/>
      </w:r>
      <w:r w:rsidRPr="005D49D5">
        <w:rPr>
          <w:rFonts w:ascii="GHEA Grapalat" w:hAnsi="GHEA Grapalat"/>
          <w:sz w:val="24"/>
          <w:szCs w:val="24"/>
          <w:lang w:val="hy-AM"/>
        </w:rPr>
        <w:t>Վերը նշված դրամաշնորհի հատկացման վերաբերյալ երեք պայմանագրերի համաձայն առկա է հետևյալը.</w:t>
      </w:r>
    </w:p>
    <w:p w:rsidR="00511CDD" w:rsidRPr="005D49D5" w:rsidRDefault="00511CDD" w:rsidP="009353B6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D49D5">
        <w:rPr>
          <w:rFonts w:ascii="GHEA Grapalat" w:hAnsi="GHEA Grapalat"/>
          <w:sz w:val="24"/>
          <w:szCs w:val="24"/>
          <w:lang w:val="hy-AM"/>
        </w:rPr>
        <w:t>պայմանագրի 3.5 կետով` պայմանագիրը ստորագրելուց հետո կազմակերպության կողմից դրամաշնորհի առաջին տրանշը ստանալու վերաբերյալ հայտի ներկայացմանը հաջորդող հինգ աշխատանքային օրվա ընթացքում ԾԿԳ-ն</w:t>
      </w:r>
      <w:r w:rsidR="000778F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49D5">
        <w:rPr>
          <w:rFonts w:ascii="GHEA Grapalat" w:hAnsi="GHEA Grapalat"/>
          <w:sz w:val="24"/>
          <w:szCs w:val="24"/>
          <w:lang w:val="hy-AM"/>
        </w:rPr>
        <w:t xml:space="preserve"> </w:t>
      </w:r>
      <w:r w:rsidR="000778F8" w:rsidRPr="005B4EDB">
        <w:rPr>
          <w:rFonts w:ascii="GHEA Grapalat" w:hAnsi="GHEA Grapalat"/>
          <w:sz w:val="24"/>
          <w:szCs w:val="24"/>
          <w:lang w:val="hy-AM"/>
        </w:rPr>
        <w:t>(</w:t>
      </w:r>
      <w:r w:rsidR="000778F8">
        <w:rPr>
          <w:rFonts w:ascii="GHEA Grapalat" w:hAnsi="GHEA Grapalat"/>
          <w:sz w:val="24"/>
          <w:szCs w:val="24"/>
          <w:lang w:val="hy-AM"/>
        </w:rPr>
        <w:t>Ծրագրերի կառավարման գրասենյակը</w:t>
      </w:r>
      <w:r w:rsidR="000778F8" w:rsidRPr="005B4EDB">
        <w:rPr>
          <w:rFonts w:ascii="GHEA Grapalat" w:hAnsi="GHEA Grapalat"/>
          <w:sz w:val="24"/>
          <w:szCs w:val="24"/>
          <w:lang w:val="hy-AM"/>
        </w:rPr>
        <w:t>)</w:t>
      </w:r>
      <w:r w:rsidR="000778F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49D5">
        <w:rPr>
          <w:rFonts w:ascii="GHEA Grapalat" w:hAnsi="GHEA Grapalat"/>
          <w:sz w:val="24"/>
          <w:szCs w:val="24"/>
          <w:lang w:val="hy-AM"/>
        </w:rPr>
        <w:t>իրականացնում է առաջին վճարումը:</w:t>
      </w:r>
    </w:p>
    <w:p w:rsidR="00511CDD" w:rsidRPr="005D49D5" w:rsidRDefault="00511CDD" w:rsidP="009353B6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D49D5">
        <w:rPr>
          <w:rFonts w:ascii="GHEA Grapalat" w:hAnsi="GHEA Grapalat"/>
          <w:sz w:val="24"/>
          <w:szCs w:val="24"/>
          <w:lang w:val="hy-AM"/>
        </w:rPr>
        <w:lastRenderedPageBreak/>
        <w:t>Պայմանագրի 3.6 կետով` հետագա վճարումներն իրականացվում են հետևյալ կարգով՝ յուրաքանչյուր ամսվա ավարտին հաջորդող մինչև 3-րդ աշխատանքային օրը կազմակերպության կողմից ԾԿԳ-ին ներկայացված հաշվետվությունը (ներառյալ ծախսերը հիմնավորող փաստաթղթերի պատճեները) 5 օրյա ժամկետում ԾԿԳ-ի կողմից հաստատվելու և կազմակերպության կողմից հաջորդ ամսվա հայտ ներկայացվելու դեպքում, հինգ աշխատանքային օրվա ընթացքում, ԾԳԿ-ն իրականացնում է հաջորդ ամսվա համար կանխավճարային վճարում:</w:t>
      </w:r>
    </w:p>
    <w:p w:rsidR="00511CDD" w:rsidRPr="005D49D5" w:rsidRDefault="00511CDD" w:rsidP="009353B6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D49D5">
        <w:rPr>
          <w:rFonts w:ascii="GHEA Grapalat" w:hAnsi="GHEA Grapalat"/>
          <w:sz w:val="24"/>
          <w:szCs w:val="24"/>
          <w:lang w:val="hy-AM"/>
        </w:rPr>
        <w:t>Պայմանագրի 3.8 կետի` յուրաքանչյուր ամսվա վճարումները նվազեցվում են նախորդ ամսվա անընդունելի ծախսի գումարի չափով կամ չօգտագործված գումարի մասով:</w:t>
      </w:r>
    </w:p>
    <w:p w:rsidR="001200DB" w:rsidRDefault="00511CDD" w:rsidP="009353B6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D49D5">
        <w:rPr>
          <w:rFonts w:ascii="GHEA Grapalat" w:hAnsi="GHEA Grapalat"/>
          <w:sz w:val="24"/>
          <w:szCs w:val="24"/>
          <w:lang w:val="hy-AM"/>
        </w:rPr>
        <w:t xml:space="preserve">Հաշվեքննությամբ պարզվել է, որ </w:t>
      </w:r>
      <w:r w:rsidR="001200DB">
        <w:rPr>
          <w:rFonts w:ascii="GHEA Grapalat" w:hAnsi="GHEA Grapalat"/>
          <w:sz w:val="24"/>
          <w:szCs w:val="24"/>
          <w:lang w:val="hy-AM"/>
        </w:rPr>
        <w:t xml:space="preserve">չեն ապահովվել պայմանագրի 3.6 և 3.8 կետերի պահանջները, այն է՝ </w:t>
      </w:r>
      <w:r w:rsidR="001200DB" w:rsidRPr="001200DB">
        <w:rPr>
          <w:rFonts w:ascii="GHEA Grapalat" w:hAnsi="GHEA Grapalat"/>
          <w:sz w:val="24"/>
          <w:szCs w:val="24"/>
          <w:lang w:val="hy-AM"/>
        </w:rPr>
        <w:t>հաջորդ ամսվա ծախսերի համար կանխավճարային վճարում կատարելու հայտ ներկայացնել</w:t>
      </w:r>
      <w:r w:rsidR="001200DB">
        <w:rPr>
          <w:rFonts w:ascii="GHEA Grapalat" w:hAnsi="GHEA Grapalat"/>
          <w:sz w:val="24"/>
          <w:szCs w:val="24"/>
          <w:lang w:val="hy-AM"/>
        </w:rPr>
        <w:t xml:space="preserve">ը և </w:t>
      </w:r>
      <w:r w:rsidR="001200DB" w:rsidRPr="005D49D5">
        <w:rPr>
          <w:rFonts w:ascii="GHEA Grapalat" w:hAnsi="GHEA Grapalat"/>
          <w:sz w:val="24"/>
          <w:szCs w:val="24"/>
          <w:lang w:val="hy-AM"/>
        </w:rPr>
        <w:t>չօգտագործված գումարի մասով</w:t>
      </w:r>
      <w:r w:rsidR="001200DB">
        <w:rPr>
          <w:rFonts w:ascii="GHEA Grapalat" w:hAnsi="GHEA Grapalat"/>
          <w:sz w:val="24"/>
          <w:szCs w:val="24"/>
          <w:lang w:val="hy-AM"/>
        </w:rPr>
        <w:t xml:space="preserve"> </w:t>
      </w:r>
      <w:r w:rsidR="001200DB" w:rsidRPr="005D49D5">
        <w:rPr>
          <w:rFonts w:ascii="GHEA Grapalat" w:hAnsi="GHEA Grapalat"/>
          <w:sz w:val="24"/>
          <w:szCs w:val="24"/>
          <w:lang w:val="hy-AM"/>
        </w:rPr>
        <w:t>յուրաքանչյուր ամսվա վճարումները նվազեց</w:t>
      </w:r>
      <w:r w:rsidR="001200DB">
        <w:rPr>
          <w:rFonts w:ascii="GHEA Grapalat" w:hAnsi="GHEA Grapalat"/>
          <w:sz w:val="24"/>
          <w:szCs w:val="24"/>
          <w:lang w:val="hy-AM"/>
        </w:rPr>
        <w:t>նելը</w:t>
      </w:r>
      <w:r w:rsidR="001200DB" w:rsidRPr="001200DB">
        <w:rPr>
          <w:rFonts w:ascii="GHEA Grapalat" w:hAnsi="GHEA Grapalat"/>
          <w:sz w:val="24"/>
          <w:szCs w:val="24"/>
          <w:lang w:val="hy-AM"/>
        </w:rPr>
        <w:t>:</w:t>
      </w:r>
    </w:p>
    <w:p w:rsidR="00B432E3" w:rsidRPr="005B4EDB" w:rsidRDefault="00B432E3" w:rsidP="009353B6">
      <w:pPr>
        <w:spacing w:after="0" w:line="276" w:lineRule="auto"/>
        <w:ind w:firstLine="567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5B4EDB">
        <w:rPr>
          <w:rFonts w:ascii="GHEA Grapalat" w:eastAsia="MS Mincho" w:hAnsi="GHEA Grapalat" w:cs="MS Mincho"/>
          <w:b/>
          <w:sz w:val="24"/>
          <w:szCs w:val="24"/>
          <w:lang w:val="hy-AM"/>
        </w:rPr>
        <w:t>ԾՐԱԳԻՐ՝</w:t>
      </w:r>
      <w:r w:rsidRPr="005B4EDB">
        <w:rPr>
          <w:rFonts w:ascii="GHEA Grapalat" w:eastAsia="MS Mincho" w:hAnsi="GHEA Grapalat" w:cs="MS Mincho"/>
          <w:sz w:val="24"/>
          <w:szCs w:val="24"/>
          <w:lang w:val="hy-AM"/>
        </w:rPr>
        <w:t xml:space="preserve">  1136 </w:t>
      </w:r>
      <w:r w:rsidRPr="005B4EDB">
        <w:rPr>
          <w:rFonts w:ascii="GHEA Grapalat" w:hAnsi="GHEA Grapalat" w:cs="GHEA Grapalat"/>
          <w:bCs/>
          <w:sz w:val="24"/>
          <w:szCs w:val="24"/>
          <w:lang w:val="hy-AM"/>
        </w:rPr>
        <w:t>«</w:t>
      </w:r>
      <w:r w:rsidRPr="005B4EDB">
        <w:rPr>
          <w:rFonts w:ascii="GHEA Grapalat" w:eastAsia="MS Mincho" w:hAnsi="GHEA Grapalat" w:cs="MS Mincho"/>
          <w:sz w:val="24"/>
          <w:szCs w:val="24"/>
          <w:lang w:val="hy-AM"/>
        </w:rPr>
        <w:t>ՀՀ վարչապետի լիազորությունների իրականացման ապահովում</w:t>
      </w:r>
      <w:r w:rsidRPr="005B4EDB">
        <w:rPr>
          <w:rFonts w:ascii="GHEA Grapalat" w:hAnsi="GHEA Grapalat"/>
          <w:bCs/>
          <w:sz w:val="24"/>
          <w:szCs w:val="24"/>
          <w:lang w:val="hy-AM"/>
        </w:rPr>
        <w:t>»</w:t>
      </w:r>
      <w:r w:rsidRPr="005B4EDB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</w:p>
    <w:p w:rsidR="00B432E3" w:rsidRPr="005B4EDB" w:rsidRDefault="00B432E3" w:rsidP="009353B6">
      <w:pPr>
        <w:spacing w:line="276" w:lineRule="auto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5B4EDB">
        <w:rPr>
          <w:rFonts w:ascii="GHEA Grapalat" w:eastAsia="MS Mincho" w:hAnsi="GHEA Grapalat" w:cs="MS Mincho"/>
          <w:b/>
          <w:sz w:val="24"/>
          <w:szCs w:val="24"/>
          <w:lang w:val="hy-AM"/>
        </w:rPr>
        <w:t>ՄԻՋՈՑԱՌՈՒՄ՝</w:t>
      </w:r>
      <w:r w:rsidRPr="005B4EDB">
        <w:rPr>
          <w:rFonts w:ascii="GHEA Grapalat" w:eastAsia="MS Mincho" w:hAnsi="GHEA Grapalat" w:cs="MS Mincho"/>
          <w:sz w:val="24"/>
          <w:szCs w:val="24"/>
          <w:lang w:val="hy-AM"/>
        </w:rPr>
        <w:t xml:space="preserve"> 12007 </w:t>
      </w:r>
      <w:r w:rsidRPr="005B4EDB">
        <w:rPr>
          <w:rFonts w:ascii="GHEA Grapalat" w:hAnsi="GHEA Grapalat" w:cs="GHEA Grapalat"/>
          <w:bCs/>
          <w:sz w:val="24"/>
          <w:szCs w:val="24"/>
          <w:lang w:val="hy-AM"/>
        </w:rPr>
        <w:t>«</w:t>
      </w:r>
      <w:r w:rsidRPr="005B4EDB">
        <w:rPr>
          <w:rFonts w:ascii="GHEA Grapalat" w:eastAsia="MS Mincho" w:hAnsi="GHEA Grapalat" w:cs="MS Mincho"/>
          <w:sz w:val="24"/>
          <w:szCs w:val="24"/>
          <w:lang w:val="hy-AM"/>
        </w:rPr>
        <w:t>Աջակցության տրամադրում ոչ պետական կազմակերպություններին</w:t>
      </w:r>
      <w:r w:rsidRPr="005B4EDB">
        <w:rPr>
          <w:rFonts w:ascii="GHEA Grapalat" w:hAnsi="GHEA Grapalat"/>
          <w:bCs/>
          <w:sz w:val="24"/>
          <w:szCs w:val="24"/>
          <w:lang w:val="hy-AM"/>
        </w:rPr>
        <w:t>»</w:t>
      </w:r>
    </w:p>
    <w:p w:rsidR="00B432E3" w:rsidRPr="005B4EDB" w:rsidRDefault="00B432E3" w:rsidP="009353B6">
      <w:pPr>
        <w:spacing w:line="276" w:lineRule="auto"/>
        <w:jc w:val="both"/>
        <w:rPr>
          <w:rFonts w:ascii="GHEA Grapalat" w:hAnsi="GHEA Grapalat" w:cs="Sylfaen"/>
          <w:bCs/>
          <w:color w:val="000000"/>
          <w:sz w:val="24"/>
          <w:szCs w:val="24"/>
          <w:lang w:val="hy-AM"/>
        </w:rPr>
      </w:pPr>
      <w:r w:rsidRPr="005B4EDB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 xml:space="preserve">ՀՈԴՎԱԾ՝ </w:t>
      </w:r>
      <w:r w:rsidRPr="005B4EDB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4639 </w:t>
      </w:r>
      <w:r w:rsidRPr="005B4EDB">
        <w:rPr>
          <w:rFonts w:ascii="GHEA Grapalat" w:hAnsi="GHEA Grapalat" w:cs="GHEA Grapalat"/>
          <w:bCs/>
          <w:sz w:val="24"/>
          <w:szCs w:val="24"/>
          <w:lang w:val="hy-AM"/>
        </w:rPr>
        <w:t>«</w:t>
      </w:r>
      <w:r w:rsidRPr="005B4EDB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Այլ ընթացիկ դրամաշնորհներ</w:t>
      </w:r>
      <w:r w:rsidRPr="005B4EDB">
        <w:rPr>
          <w:rFonts w:ascii="GHEA Grapalat" w:hAnsi="GHEA Grapalat"/>
          <w:bCs/>
          <w:sz w:val="24"/>
          <w:szCs w:val="24"/>
          <w:lang w:val="hy-AM"/>
        </w:rPr>
        <w:t>»</w:t>
      </w:r>
      <w:r w:rsidRPr="005B4EDB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</w:p>
    <w:p w:rsidR="00B432E3" w:rsidRPr="005B4EDB" w:rsidRDefault="00B432E3" w:rsidP="009353B6">
      <w:pPr>
        <w:spacing w:after="0" w:line="276" w:lineRule="auto"/>
        <w:ind w:firstLine="720"/>
        <w:jc w:val="both"/>
        <w:rPr>
          <w:rFonts w:ascii="GHEA Grapalat" w:hAnsi="GHEA Grapalat" w:cs="Sylfaen"/>
          <w:bCs/>
          <w:color w:val="000000"/>
          <w:sz w:val="24"/>
          <w:szCs w:val="24"/>
          <w:lang w:val="hy-AM"/>
        </w:rPr>
      </w:pPr>
      <w:r w:rsidRPr="005B4EDB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ՀՀ 2020 թ</w:t>
      </w:r>
      <w:r w:rsidRPr="005B4EDB">
        <w:rPr>
          <w:rFonts w:ascii="GHEA Grapalat" w:hAnsi="GHEA Grapalat" w:cs="Cambria Math"/>
          <w:bCs/>
          <w:color w:val="000000"/>
          <w:sz w:val="24"/>
          <w:szCs w:val="24"/>
          <w:lang w:val="hy-AM"/>
        </w:rPr>
        <w:t>վականի</w:t>
      </w:r>
      <w:r w:rsidRPr="005B4EDB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պետական բյուջեով </w:t>
      </w:r>
      <w:r w:rsidRPr="005B4EDB">
        <w:rPr>
          <w:rFonts w:ascii="GHEA Grapalat" w:eastAsia="MS Mincho" w:hAnsi="GHEA Grapalat" w:cs="MS Mincho"/>
          <w:sz w:val="24"/>
          <w:szCs w:val="24"/>
          <w:lang w:val="hy-AM"/>
        </w:rPr>
        <w:t>12007  Աջակցության տրամադրում ոչ պետական կազմակերպություններին</w:t>
      </w:r>
      <w:r w:rsidRPr="005B4EDB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միջոցառման 4639 </w:t>
      </w:r>
      <w:r w:rsidR="00424D77" w:rsidRPr="005B4EDB">
        <w:rPr>
          <w:rFonts w:ascii="GHEA Grapalat" w:hAnsi="GHEA Grapalat" w:cs="GHEA Grapalat"/>
          <w:bCs/>
          <w:sz w:val="24"/>
          <w:szCs w:val="24"/>
          <w:lang w:val="hy-AM"/>
        </w:rPr>
        <w:t>«</w:t>
      </w:r>
      <w:r w:rsidR="00424D77" w:rsidRPr="005B4EDB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Այլ ընթացիկ դրամաշնորհներ</w:t>
      </w:r>
      <w:r w:rsidR="00424D77" w:rsidRPr="005B4EDB">
        <w:rPr>
          <w:rFonts w:ascii="GHEA Grapalat" w:hAnsi="GHEA Grapalat"/>
          <w:bCs/>
          <w:sz w:val="24"/>
          <w:szCs w:val="24"/>
          <w:lang w:val="hy-AM"/>
        </w:rPr>
        <w:t>»</w:t>
      </w:r>
      <w:r w:rsidR="00424D77" w:rsidRPr="005B4EDB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5B4EDB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հոդվածով տարեկան ճշտված պլանը, ֆինանսավորումը, փաստը և փաստացի ծախսը կազմել է 748,761</w:t>
      </w:r>
      <w:r w:rsidRPr="005B4EDB">
        <w:rPr>
          <w:rFonts w:ascii="GHEA Grapalat" w:hAnsi="GHEA Grapalat"/>
          <w:sz w:val="24"/>
          <w:szCs w:val="24"/>
          <w:lang w:val="hy-AM"/>
        </w:rPr>
        <w:t>.</w:t>
      </w:r>
      <w:r w:rsidRPr="005B4EDB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0 հազ</w:t>
      </w:r>
      <w:r w:rsidRPr="005B4EDB">
        <w:rPr>
          <w:rFonts w:ascii="GHEA Grapalat" w:hAnsi="GHEA Grapalat" w:cs="Cambria Math"/>
          <w:bCs/>
          <w:color w:val="000000"/>
          <w:sz w:val="24"/>
          <w:szCs w:val="24"/>
          <w:lang w:val="hy-AM"/>
        </w:rPr>
        <w:t>արական</w:t>
      </w:r>
      <w:r w:rsidRPr="005B4EDB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դրամ։</w:t>
      </w:r>
    </w:p>
    <w:p w:rsidR="00B432E3" w:rsidRPr="005B4EDB" w:rsidRDefault="00B432E3" w:rsidP="009353B6">
      <w:pPr>
        <w:spacing w:after="0" w:line="276" w:lineRule="auto"/>
        <w:ind w:firstLine="720"/>
        <w:jc w:val="both"/>
        <w:rPr>
          <w:rFonts w:ascii="GHEA Grapalat" w:hAnsi="GHEA Grapalat" w:cs="Sylfaen"/>
          <w:bCs/>
          <w:color w:val="000000"/>
          <w:sz w:val="24"/>
          <w:szCs w:val="24"/>
          <w:lang w:val="hy-AM"/>
        </w:rPr>
      </w:pPr>
      <w:r w:rsidRPr="005B4EDB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Աշխատակազմի կողմից ներկայացվել է </w:t>
      </w:r>
      <w:r w:rsidRPr="005B4EDB">
        <w:rPr>
          <w:rFonts w:ascii="GHEA Grapalat" w:hAnsi="GHEA Grapalat"/>
          <w:iCs/>
          <w:sz w:val="24"/>
          <w:szCs w:val="24"/>
          <w:lang w:val="hy-AM"/>
        </w:rPr>
        <w:t xml:space="preserve">«Դիլիջան ինտերնեյշնլ սքուլ օֆ Արմենիա» հիմնադրամում ՀՀ պետական եկամուտների կողմից իրականացված ստուգման արդյունքում 20.07.2020 թվականին կազմած թիվ 3003072 ակտը, համաձայն որի շահութահարկի գծով ենթակա է ՀՀ պետական բյուջե լրացուցիչ գանձման 750,016,62 հազ. դրամ, որից՝ պակաս ցույց տրված հարկի գումարը կազմել է 448,429.23 հազ. դրամ, տուգանքը՝ 224,214.61 հազ. դրամ, տույժը՝ 77,372.78 հազ. դրամ: Նշված հարցի վերաբերյալ ներկայացվել է նաև Վարչապետի 21.07.2020 թվականի թիվ 02/16.20/34973-2020 հանձնարարականի կատարման վերաբերյալ ՀՀ պետական եկամուտների կոմիտեի նախագահի 23.07.2020 թվականի թիվ 044/61419-2020 գրությունը և ՀՀ ֆինանսների նախարարի 29.07.2020 թվականի թիվ 034/62876-2020 գրությունը: </w:t>
      </w:r>
    </w:p>
    <w:p w:rsidR="00B432E3" w:rsidRPr="005B4EDB" w:rsidRDefault="00B432E3" w:rsidP="009353B6">
      <w:pPr>
        <w:spacing w:after="0" w:line="276" w:lineRule="auto"/>
        <w:ind w:firstLine="720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5B4EDB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lastRenderedPageBreak/>
        <w:t>ՀՀ կառավարության 03.09.2020 թվականի թիվ 1455-Ն որոշմամբ ՀՀ կառավարության պահուստային ֆոնդից 748,761.0 հազ. դրամ է հատկացվել 1136-</w:t>
      </w:r>
      <w:r w:rsidRPr="005B4EDB">
        <w:rPr>
          <w:rFonts w:ascii="GHEA Grapalat" w:eastAsia="MS Mincho" w:hAnsi="GHEA Grapalat" w:cs="MS Mincho"/>
          <w:sz w:val="24"/>
          <w:szCs w:val="24"/>
          <w:lang w:val="hy-AM"/>
        </w:rPr>
        <w:t xml:space="preserve">12007  </w:t>
      </w:r>
      <w:r w:rsidRPr="005B4EDB">
        <w:rPr>
          <w:rFonts w:ascii="GHEA Grapalat" w:hAnsi="GHEA Grapalat"/>
          <w:iCs/>
          <w:sz w:val="24"/>
          <w:szCs w:val="24"/>
          <w:lang w:val="hy-AM"/>
        </w:rPr>
        <w:t>«</w:t>
      </w:r>
      <w:r w:rsidRPr="005B4EDB">
        <w:rPr>
          <w:rFonts w:ascii="GHEA Grapalat" w:eastAsia="MS Mincho" w:hAnsi="GHEA Grapalat" w:cs="MS Mincho"/>
          <w:sz w:val="24"/>
          <w:szCs w:val="24"/>
          <w:lang w:val="hy-AM"/>
        </w:rPr>
        <w:t>Աջակցության տրամադրում ոչ պետական կազմակերպություններին</w:t>
      </w:r>
      <w:r w:rsidRPr="005B4EDB">
        <w:rPr>
          <w:rFonts w:ascii="GHEA Grapalat" w:hAnsi="GHEA Grapalat"/>
          <w:iCs/>
          <w:sz w:val="24"/>
          <w:szCs w:val="24"/>
          <w:lang w:val="hy-AM"/>
        </w:rPr>
        <w:t>»</w:t>
      </w:r>
      <w:r w:rsidRPr="005B4EDB">
        <w:rPr>
          <w:rFonts w:ascii="GHEA Grapalat" w:eastAsia="MS Mincho" w:hAnsi="GHEA Grapalat" w:cs="MS Mincho"/>
          <w:sz w:val="24"/>
          <w:szCs w:val="24"/>
          <w:lang w:val="hy-AM"/>
        </w:rPr>
        <w:t xml:space="preserve"> միջոցառմանը՝ որպես աջակցության տրամադրում</w:t>
      </w:r>
      <w:r w:rsidRPr="005B4EDB">
        <w:rPr>
          <w:rFonts w:ascii="GHEA Grapalat" w:hAnsi="GHEA Grapalat"/>
          <w:i/>
          <w:iCs/>
          <w:lang w:val="hy-AM"/>
        </w:rPr>
        <w:t xml:space="preserve"> </w:t>
      </w:r>
      <w:r w:rsidRPr="005B4EDB">
        <w:rPr>
          <w:rFonts w:ascii="GHEA Grapalat" w:hAnsi="GHEA Grapalat"/>
          <w:iCs/>
          <w:sz w:val="24"/>
          <w:szCs w:val="24"/>
          <w:lang w:val="hy-AM"/>
        </w:rPr>
        <w:t xml:space="preserve">«Դիլիջան ինտերնեյշնլ սքուլ օֆ Արմենիա» հիմնադրամին` հարկային պարտավորության վճարման գծով: </w:t>
      </w:r>
    </w:p>
    <w:p w:rsidR="00B432E3" w:rsidRPr="005B4EDB" w:rsidRDefault="00B432E3" w:rsidP="009353B6">
      <w:pPr>
        <w:spacing w:after="0" w:line="276" w:lineRule="auto"/>
        <w:ind w:firstLine="720"/>
        <w:jc w:val="both"/>
        <w:rPr>
          <w:rFonts w:ascii="GHEA Grapalat" w:hAnsi="GHEA Grapalat" w:cs="Sylfaen"/>
          <w:bCs/>
          <w:color w:val="000000"/>
          <w:sz w:val="24"/>
          <w:szCs w:val="24"/>
          <w:lang w:val="hy-AM"/>
        </w:rPr>
      </w:pPr>
      <w:r w:rsidRPr="005B4EDB">
        <w:rPr>
          <w:rFonts w:ascii="GHEA Grapalat" w:hAnsi="GHEA Grapalat"/>
          <w:iCs/>
          <w:sz w:val="24"/>
          <w:szCs w:val="24"/>
          <w:lang w:val="hy-AM"/>
        </w:rPr>
        <w:t xml:space="preserve">Հիմք ընդունելով ՀՀ կառավարության </w:t>
      </w:r>
      <w:r w:rsidRPr="005B4EDB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թիվ 1455-Ն</w:t>
      </w:r>
      <w:r w:rsidRPr="005B4EDB">
        <w:rPr>
          <w:rFonts w:ascii="GHEA Grapalat" w:hAnsi="GHEA Grapalat"/>
          <w:iCs/>
          <w:sz w:val="24"/>
          <w:szCs w:val="24"/>
          <w:lang w:val="hy-AM"/>
        </w:rPr>
        <w:t xml:space="preserve"> որոշումը՝ ՀՀ վարչապետի աշխատակազմի և «Դիլիջան ինտերնեյշնլ սքուլ օֆ Արմենիա» հիմնադրամի միջև 29.09.2020 թվականին կնքվել է թիվ ՀՀՎԱ-1455-1 պայմանագիրը, որի 1.1 կետի համաձայն Աշխատակազմը պարտավորվում է  «Դիլիջանի միջազգային դպրոց» ծրագրի իրականացման ընթացքում առաջացած հարկային պարտավորության մարման նպատակով Կազմակերպությանը հատկացնել որոշմամբ նախատեսված </w:t>
      </w:r>
      <w:r w:rsidRPr="005B4EDB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748,761.0 հազ. դրամ գումար, իսկ Կազմակերպությունը պարտավորվում է մարել ՀՀ պետական եկամուտների կոմիտեի կողմից 2020 թվականի հուլիսի 20-ին ընդունված թիվ 3003072 ակտի հիման վրա առաջացած պարտավորությունը պայմանագրով և որոշմամբ սահմանված կարգով:</w:t>
      </w:r>
    </w:p>
    <w:p w:rsidR="00B432E3" w:rsidRPr="005B4EDB" w:rsidRDefault="00B432E3" w:rsidP="009353B6">
      <w:pPr>
        <w:spacing w:line="276" w:lineRule="auto"/>
        <w:ind w:firstLine="720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5B4EDB">
        <w:rPr>
          <w:rFonts w:ascii="GHEA Grapalat" w:hAnsi="GHEA Grapalat"/>
          <w:iCs/>
          <w:sz w:val="24"/>
          <w:szCs w:val="24"/>
          <w:lang w:val="hy-AM"/>
        </w:rPr>
        <w:t>Համաձայն «Դիլիջան ինտերնեյշնլ սքուլ օֆ Արմենիա» հիմնադրամի տնօրենի տեղեկանքի՝ հիմնադրամը 02.10.2020 թվականին  ստացել է 748,761.0 հազ. դրամ համաձայն կողմերի միջև կնքված ՀՀՎԱ-1455-1  պայմանագրի և կատարել է 2020 թվականի հուլիսի 20-ին ընդունված թիվ 3003072 ակտի հիման վրա առաջացած պարտավորությունը՝ կցելով 750,016.62 հազ. դրամ գումարով թիվ 002917 վճարման հանձնարարագիրը:</w:t>
      </w:r>
    </w:p>
    <w:p w:rsidR="00B432E3" w:rsidRPr="005B4EDB" w:rsidRDefault="00B432E3" w:rsidP="009353B6">
      <w:pPr>
        <w:spacing w:line="276" w:lineRule="auto"/>
        <w:jc w:val="both"/>
        <w:rPr>
          <w:rFonts w:ascii="GHEA Grapalat" w:hAnsi="GHEA Grapalat" w:cs="Sylfaen"/>
          <w:bCs/>
          <w:color w:val="000000"/>
          <w:sz w:val="24"/>
          <w:szCs w:val="24"/>
          <w:lang w:val="hy-AM"/>
        </w:rPr>
      </w:pPr>
      <w:r w:rsidRPr="005B4EDB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ԾՐԱԳԻՐ՝</w:t>
      </w:r>
      <w:r w:rsidRPr="005B4EDB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1213 </w:t>
      </w:r>
      <w:r w:rsidRPr="005B4EDB">
        <w:rPr>
          <w:rFonts w:ascii="GHEA Grapalat" w:hAnsi="GHEA Grapalat"/>
          <w:iCs/>
          <w:sz w:val="24"/>
          <w:szCs w:val="24"/>
          <w:lang w:val="hy-AM"/>
        </w:rPr>
        <w:t>«</w:t>
      </w:r>
      <w:r w:rsidRPr="005B4EDB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Տեսչական վերահսկողության պահպանում</w:t>
      </w:r>
      <w:r w:rsidRPr="005B4EDB">
        <w:rPr>
          <w:rFonts w:ascii="GHEA Grapalat" w:hAnsi="GHEA Grapalat"/>
          <w:iCs/>
          <w:sz w:val="24"/>
          <w:szCs w:val="24"/>
          <w:lang w:val="hy-AM"/>
        </w:rPr>
        <w:t xml:space="preserve">» </w:t>
      </w:r>
    </w:p>
    <w:p w:rsidR="00B432E3" w:rsidRPr="005B4EDB" w:rsidRDefault="00B432E3" w:rsidP="009353B6">
      <w:pPr>
        <w:spacing w:line="276" w:lineRule="auto"/>
        <w:jc w:val="both"/>
        <w:rPr>
          <w:rFonts w:ascii="GHEA Grapalat" w:hAnsi="GHEA Grapalat" w:cs="Sylfaen"/>
          <w:bCs/>
          <w:color w:val="000000"/>
          <w:sz w:val="24"/>
          <w:szCs w:val="24"/>
          <w:lang w:val="hy-AM"/>
        </w:rPr>
      </w:pPr>
      <w:r w:rsidRPr="005B4EDB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ՄԻՋՈՑԱՌՈՒՄ՝</w:t>
      </w:r>
      <w:r w:rsidRPr="005B4EDB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11001 </w:t>
      </w:r>
      <w:r w:rsidRPr="005B4EDB">
        <w:rPr>
          <w:rFonts w:ascii="GHEA Grapalat" w:hAnsi="GHEA Grapalat"/>
          <w:iCs/>
          <w:sz w:val="24"/>
          <w:szCs w:val="24"/>
          <w:lang w:val="hy-AM"/>
        </w:rPr>
        <w:t>«</w:t>
      </w:r>
      <w:r w:rsidRPr="005B4EDB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Առողջապահության ոլորտում վերահսկողության ծառայություններ</w:t>
      </w:r>
      <w:r w:rsidRPr="005B4EDB">
        <w:rPr>
          <w:rFonts w:ascii="GHEA Grapalat" w:hAnsi="GHEA Grapalat"/>
          <w:iCs/>
          <w:sz w:val="24"/>
          <w:szCs w:val="24"/>
          <w:lang w:val="hy-AM"/>
        </w:rPr>
        <w:t>»</w:t>
      </w:r>
    </w:p>
    <w:p w:rsidR="00B432E3" w:rsidRPr="005B4EDB" w:rsidRDefault="00B432E3" w:rsidP="009353B6">
      <w:pPr>
        <w:spacing w:line="276" w:lineRule="auto"/>
        <w:jc w:val="both"/>
        <w:rPr>
          <w:rFonts w:ascii="GHEA Grapalat" w:hAnsi="GHEA Grapalat" w:cs="Sylfaen"/>
          <w:bCs/>
          <w:color w:val="000000"/>
          <w:sz w:val="24"/>
          <w:szCs w:val="24"/>
          <w:lang w:val="hy-AM"/>
        </w:rPr>
      </w:pPr>
      <w:r w:rsidRPr="005B4EDB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ՀՈԴՎԱԾ՝</w:t>
      </w:r>
      <w:r w:rsidRPr="005B4EDB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4111 </w:t>
      </w:r>
      <w:r w:rsidRPr="005B4EDB">
        <w:rPr>
          <w:rFonts w:ascii="GHEA Grapalat" w:hAnsi="GHEA Grapalat"/>
          <w:iCs/>
          <w:sz w:val="24"/>
          <w:szCs w:val="24"/>
          <w:lang w:val="hy-AM"/>
        </w:rPr>
        <w:t>«</w:t>
      </w:r>
      <w:r w:rsidRPr="005B4EDB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Աշխատողների աշխատավարձեր և հավելավճարներ</w:t>
      </w:r>
      <w:r w:rsidRPr="005B4EDB">
        <w:rPr>
          <w:rFonts w:ascii="GHEA Grapalat" w:hAnsi="GHEA Grapalat"/>
          <w:iCs/>
          <w:sz w:val="24"/>
          <w:szCs w:val="24"/>
          <w:lang w:val="hy-AM"/>
        </w:rPr>
        <w:t>»</w:t>
      </w:r>
    </w:p>
    <w:p w:rsidR="00B432E3" w:rsidRPr="005B4EDB" w:rsidRDefault="00B432E3" w:rsidP="009353B6">
      <w:pPr>
        <w:spacing w:after="0" w:line="276" w:lineRule="auto"/>
        <w:ind w:firstLine="720"/>
        <w:jc w:val="both"/>
        <w:rPr>
          <w:rFonts w:ascii="GHEA Grapalat" w:hAnsi="GHEA Grapalat" w:cs="Sylfaen"/>
          <w:bCs/>
          <w:color w:val="000000"/>
          <w:sz w:val="24"/>
          <w:szCs w:val="24"/>
          <w:lang w:val="hy-AM"/>
        </w:rPr>
      </w:pPr>
      <w:r w:rsidRPr="005B4EDB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ՀՀ 2020թ</w:t>
      </w:r>
      <w:r w:rsidRPr="005B4EDB">
        <w:rPr>
          <w:rFonts w:ascii="GHEA Grapalat" w:hAnsi="GHEA Grapalat" w:cs="Cambria Math"/>
          <w:bCs/>
          <w:color w:val="000000"/>
          <w:sz w:val="24"/>
          <w:szCs w:val="24"/>
          <w:lang w:val="hy-AM"/>
        </w:rPr>
        <w:t>.</w:t>
      </w:r>
      <w:r w:rsidRPr="005B4EDB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պետական բյուջեով 11001 </w:t>
      </w:r>
      <w:r w:rsidRPr="005B4EDB">
        <w:rPr>
          <w:rFonts w:ascii="GHEA Grapalat" w:hAnsi="GHEA Grapalat"/>
          <w:iCs/>
          <w:sz w:val="24"/>
          <w:szCs w:val="24"/>
          <w:lang w:val="hy-AM"/>
        </w:rPr>
        <w:t>«</w:t>
      </w:r>
      <w:r w:rsidRPr="005B4EDB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Առողջապահության ոլորտում վերահսկողության ծառայություններ</w:t>
      </w:r>
      <w:r w:rsidRPr="005B4EDB">
        <w:rPr>
          <w:rFonts w:ascii="GHEA Grapalat" w:hAnsi="GHEA Grapalat"/>
          <w:iCs/>
          <w:sz w:val="24"/>
          <w:szCs w:val="24"/>
          <w:lang w:val="hy-AM"/>
        </w:rPr>
        <w:t>»</w:t>
      </w:r>
      <w:r w:rsidRPr="005B4EDB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միջոցառման 4111 </w:t>
      </w:r>
      <w:r w:rsidRPr="005B4EDB">
        <w:rPr>
          <w:rFonts w:ascii="GHEA Grapalat" w:hAnsi="GHEA Grapalat"/>
          <w:iCs/>
          <w:sz w:val="24"/>
          <w:szCs w:val="24"/>
          <w:lang w:val="hy-AM"/>
        </w:rPr>
        <w:t>«</w:t>
      </w:r>
      <w:r w:rsidRPr="005B4EDB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Աշխատողների աշխատավարձեր և հավելավճարներ</w:t>
      </w:r>
      <w:r w:rsidRPr="005B4EDB">
        <w:rPr>
          <w:rFonts w:ascii="GHEA Grapalat" w:hAnsi="GHEA Grapalat"/>
          <w:iCs/>
          <w:sz w:val="24"/>
          <w:szCs w:val="24"/>
          <w:lang w:val="hy-AM"/>
        </w:rPr>
        <w:t>»</w:t>
      </w:r>
      <w:r w:rsidRPr="005B4EDB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հոդվածով ճշտված պլանը և ֆինանսավորումը կազմել է 772,547.15 հազ. դրամ, փաստը</w:t>
      </w:r>
      <w:r w:rsidR="00AD475F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</w:t>
      </w:r>
      <w:r w:rsidR="00AD475F" w:rsidRPr="005B4EDB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(դրամարկղային ծախսը) </w:t>
      </w:r>
      <w:r w:rsidRPr="005B4EDB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կազմել է 771,586.07 հազ. դրամ, փաստացի ծախսը՝ 769,634.41 հազ. դրամ։</w:t>
      </w:r>
    </w:p>
    <w:p w:rsidR="00B432E3" w:rsidRPr="005B4EDB" w:rsidRDefault="00B432E3" w:rsidP="00E60354">
      <w:pPr>
        <w:shd w:val="clear" w:color="auto" w:fill="FFFFFF"/>
        <w:spacing w:after="0" w:line="276" w:lineRule="auto"/>
        <w:ind w:firstLine="72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5B4EDB">
        <w:rPr>
          <w:rFonts w:ascii="GHEA Grapalat" w:hAnsi="GHEA Grapalat" w:cs="Sylfaen"/>
          <w:sz w:val="24"/>
          <w:szCs w:val="24"/>
          <w:lang w:val="hy-AM"/>
        </w:rPr>
        <w:t>4111 «Աշխատողների աշխատավարձեր և հավելավճարներ» հոդված</w:t>
      </w:r>
      <w:r w:rsidRPr="005B4EDB">
        <w:rPr>
          <w:rFonts w:ascii="GHEA Grapalat" w:eastAsia="MS Mincho" w:hAnsi="GHEA Grapalat" w:cs="MS Mincho"/>
          <w:sz w:val="24"/>
          <w:szCs w:val="24"/>
          <w:lang w:val="hy-AM"/>
        </w:rPr>
        <w:t xml:space="preserve">ով ծախսերի արժանահավատության գնահատման նպատակով ՀՀ հաշեքննիչ պալատի 2020 թվականի մայիսի 26-ի թիվ 93-Լ որոշմամբ հաստատված մեթոդաբանության համապատասխան կատարվել է ընտրանք՝ կիրառելով Դրամական միավորի ընտրանքի մեթոդը: Իրականացվել է ընտրված </w:t>
      </w:r>
      <w:r w:rsidRPr="005B4EDB">
        <w:rPr>
          <w:rFonts w:ascii="GHEA Grapalat" w:eastAsia="MS Mincho" w:hAnsi="GHEA Grapalat" w:cs="MS Mincho"/>
          <w:sz w:val="24"/>
          <w:szCs w:val="24"/>
          <w:lang w:val="hy-AM"/>
        </w:rPr>
        <w:lastRenderedPageBreak/>
        <w:t>աշխատակիցների աշխատավարձի հետ կապված իրավական ակտերի, ինչպես նաև կատարված հաշվարկների (եկամտային հարկ, դրոշմանիշային և սոցիալական վճարներ) ուսումնասիրություն, որի արդյունքում անհամապատասխանություններ չեն հայտնաբերվել:</w:t>
      </w:r>
    </w:p>
    <w:p w:rsidR="00B432E3" w:rsidRPr="005B4EDB" w:rsidRDefault="00B432E3" w:rsidP="009353B6">
      <w:pPr>
        <w:spacing w:line="276" w:lineRule="auto"/>
        <w:jc w:val="both"/>
        <w:rPr>
          <w:rFonts w:ascii="GHEA Grapalat" w:hAnsi="GHEA Grapalat" w:cs="Sylfaen"/>
          <w:bCs/>
          <w:color w:val="000000"/>
          <w:sz w:val="24"/>
          <w:szCs w:val="24"/>
          <w:lang w:val="hy-AM"/>
        </w:rPr>
      </w:pPr>
      <w:r w:rsidRPr="005B4EDB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ԾՐԱԳԻՐ՝</w:t>
      </w:r>
      <w:r w:rsidRPr="005B4EDB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1213 </w:t>
      </w:r>
      <w:r w:rsidRPr="005B4EDB">
        <w:rPr>
          <w:rFonts w:ascii="GHEA Grapalat" w:hAnsi="GHEA Grapalat"/>
          <w:iCs/>
          <w:sz w:val="24"/>
          <w:szCs w:val="24"/>
          <w:lang w:val="hy-AM"/>
        </w:rPr>
        <w:t>«</w:t>
      </w:r>
      <w:r w:rsidRPr="005B4EDB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Տեսչական վերահսկողության պահպանում</w:t>
      </w:r>
      <w:r w:rsidRPr="005B4EDB">
        <w:rPr>
          <w:rFonts w:ascii="GHEA Grapalat" w:hAnsi="GHEA Grapalat"/>
          <w:iCs/>
          <w:sz w:val="24"/>
          <w:szCs w:val="24"/>
          <w:lang w:val="hy-AM"/>
        </w:rPr>
        <w:t>»</w:t>
      </w:r>
    </w:p>
    <w:p w:rsidR="00B432E3" w:rsidRPr="005B4EDB" w:rsidRDefault="00B432E3" w:rsidP="009353B6">
      <w:pPr>
        <w:spacing w:after="0" w:line="276" w:lineRule="auto"/>
        <w:jc w:val="both"/>
        <w:rPr>
          <w:rFonts w:ascii="GHEA Grapalat" w:hAnsi="GHEA Grapalat" w:cs="Sylfaen"/>
          <w:bCs/>
          <w:color w:val="000000"/>
          <w:sz w:val="24"/>
          <w:szCs w:val="24"/>
          <w:lang w:val="hy-AM"/>
        </w:rPr>
      </w:pPr>
      <w:r w:rsidRPr="005B4EDB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ՄԻՋՈՑԱՌՈՒՄ՝</w:t>
      </w:r>
      <w:r w:rsidRPr="005B4EDB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11007 </w:t>
      </w:r>
      <w:r w:rsidRPr="005B4EDB">
        <w:rPr>
          <w:rFonts w:ascii="GHEA Grapalat" w:hAnsi="GHEA Grapalat"/>
          <w:iCs/>
          <w:sz w:val="24"/>
          <w:szCs w:val="24"/>
          <w:lang w:val="hy-AM"/>
        </w:rPr>
        <w:t>«</w:t>
      </w:r>
      <w:r w:rsidRPr="005B4EDB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Սննդամթերքի անվտանգության բնագավառում վերահսկողության իրականացման ծառայություններ</w:t>
      </w:r>
      <w:r w:rsidRPr="005B4EDB">
        <w:rPr>
          <w:rFonts w:ascii="GHEA Grapalat" w:hAnsi="GHEA Grapalat"/>
          <w:iCs/>
          <w:sz w:val="24"/>
          <w:szCs w:val="24"/>
          <w:lang w:val="hy-AM"/>
        </w:rPr>
        <w:t>»</w:t>
      </w:r>
    </w:p>
    <w:p w:rsidR="00B432E3" w:rsidRPr="005B4EDB" w:rsidRDefault="00B432E3" w:rsidP="009353B6">
      <w:pPr>
        <w:spacing w:line="276" w:lineRule="auto"/>
        <w:jc w:val="both"/>
        <w:rPr>
          <w:rFonts w:ascii="GHEA Grapalat" w:hAnsi="GHEA Grapalat" w:cs="Sylfaen"/>
          <w:bCs/>
          <w:color w:val="000000"/>
          <w:sz w:val="24"/>
          <w:szCs w:val="24"/>
          <w:lang w:val="hy-AM"/>
        </w:rPr>
      </w:pPr>
      <w:r w:rsidRPr="005B4EDB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ՀՈԴՎԱԾ՝</w:t>
      </w:r>
      <w:r w:rsidRPr="005B4EDB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4111 </w:t>
      </w:r>
      <w:r w:rsidRPr="005B4EDB">
        <w:rPr>
          <w:rFonts w:ascii="GHEA Grapalat" w:hAnsi="GHEA Grapalat"/>
          <w:iCs/>
          <w:sz w:val="24"/>
          <w:szCs w:val="24"/>
          <w:lang w:val="hy-AM"/>
        </w:rPr>
        <w:t>«</w:t>
      </w:r>
      <w:r w:rsidRPr="005B4EDB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Աշխատողների աշխատավարձեր և հավելավճարներ</w:t>
      </w:r>
      <w:r w:rsidRPr="005B4EDB">
        <w:rPr>
          <w:rFonts w:ascii="GHEA Grapalat" w:hAnsi="GHEA Grapalat"/>
          <w:iCs/>
          <w:sz w:val="24"/>
          <w:szCs w:val="24"/>
          <w:lang w:val="hy-AM"/>
        </w:rPr>
        <w:t>»</w:t>
      </w:r>
    </w:p>
    <w:p w:rsidR="00B432E3" w:rsidRPr="005B4EDB" w:rsidRDefault="00B432E3" w:rsidP="009353B6">
      <w:pPr>
        <w:spacing w:after="0" w:line="276" w:lineRule="auto"/>
        <w:ind w:firstLine="720"/>
        <w:jc w:val="both"/>
        <w:rPr>
          <w:rFonts w:ascii="GHEA Grapalat" w:hAnsi="GHEA Grapalat" w:cs="Sylfaen"/>
          <w:bCs/>
          <w:color w:val="000000"/>
          <w:sz w:val="24"/>
          <w:szCs w:val="24"/>
          <w:lang w:val="hy-AM"/>
        </w:rPr>
      </w:pPr>
      <w:r w:rsidRPr="005B4EDB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ՀՀ 2020թ. պետական բյուջեով 11007 </w:t>
      </w:r>
      <w:r w:rsidRPr="005B4EDB">
        <w:rPr>
          <w:rFonts w:ascii="GHEA Grapalat" w:hAnsi="GHEA Grapalat"/>
          <w:iCs/>
          <w:sz w:val="24"/>
          <w:szCs w:val="24"/>
          <w:lang w:val="hy-AM"/>
        </w:rPr>
        <w:t>«</w:t>
      </w:r>
      <w:r w:rsidRPr="005B4EDB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Սննդամթերքի անվտանգության բնագավառում վերահսկողության իրականացման ծառայություններ</w:t>
      </w:r>
      <w:r w:rsidRPr="005B4EDB">
        <w:rPr>
          <w:rFonts w:ascii="GHEA Grapalat" w:hAnsi="GHEA Grapalat"/>
          <w:iCs/>
          <w:sz w:val="24"/>
          <w:szCs w:val="24"/>
          <w:lang w:val="hy-AM"/>
        </w:rPr>
        <w:t>»</w:t>
      </w:r>
      <w:r w:rsidRPr="005B4EDB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միջոցառման 4111 </w:t>
      </w:r>
      <w:r w:rsidRPr="005B4EDB">
        <w:rPr>
          <w:rFonts w:ascii="GHEA Grapalat" w:hAnsi="GHEA Grapalat"/>
          <w:iCs/>
          <w:sz w:val="24"/>
          <w:szCs w:val="24"/>
          <w:lang w:val="hy-AM"/>
        </w:rPr>
        <w:t>«</w:t>
      </w:r>
      <w:r w:rsidRPr="005B4EDB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Աշխատողների աշխատավարձեր և հավելավճարներ</w:t>
      </w:r>
      <w:r w:rsidRPr="005B4EDB">
        <w:rPr>
          <w:rFonts w:ascii="GHEA Grapalat" w:hAnsi="GHEA Grapalat"/>
          <w:iCs/>
          <w:sz w:val="24"/>
          <w:szCs w:val="24"/>
          <w:lang w:val="hy-AM"/>
        </w:rPr>
        <w:t>»</w:t>
      </w:r>
      <w:r w:rsidRPr="005B4EDB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հոդվածով տարեկան ճշտված պլանը և ֆինանսավորումը կազմել է 933,516.90 հազ. դրամ, փաստը (դրամարկղային ծախսը) ՝ 933,035.07 հազ</w:t>
      </w:r>
      <w:r w:rsidRPr="005B4EDB">
        <w:rPr>
          <w:rFonts w:ascii="Cambria Math" w:hAnsi="Cambria Math" w:cs="Cambria Math"/>
          <w:bCs/>
          <w:color w:val="000000"/>
          <w:sz w:val="24"/>
          <w:szCs w:val="24"/>
          <w:lang w:val="hy-AM"/>
        </w:rPr>
        <w:t>․</w:t>
      </w:r>
      <w:r w:rsidRPr="005B4EDB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դրամ, փաստացի ծախսը՝ 937,987.85 հազ. դրամ։</w:t>
      </w:r>
    </w:p>
    <w:p w:rsidR="00B432E3" w:rsidRPr="005B4EDB" w:rsidRDefault="00B432E3" w:rsidP="009353B6">
      <w:pPr>
        <w:shd w:val="clear" w:color="auto" w:fill="FFFFFF"/>
        <w:spacing w:after="0" w:line="276" w:lineRule="auto"/>
        <w:ind w:firstLine="375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5B4EDB">
        <w:rPr>
          <w:rFonts w:ascii="GHEA Grapalat" w:hAnsi="GHEA Grapalat" w:cs="Sylfaen"/>
          <w:sz w:val="24"/>
          <w:szCs w:val="24"/>
          <w:lang w:val="hy-AM"/>
        </w:rPr>
        <w:t>4111 «Աշխատողների աշխատավարձեր և հավելավճարներ» հոդված</w:t>
      </w:r>
      <w:r w:rsidRPr="005B4EDB">
        <w:rPr>
          <w:rFonts w:ascii="GHEA Grapalat" w:eastAsia="MS Mincho" w:hAnsi="GHEA Grapalat" w:cs="MS Mincho"/>
          <w:sz w:val="24"/>
          <w:szCs w:val="24"/>
          <w:lang w:val="hy-AM"/>
        </w:rPr>
        <w:t>ով ծախսերի արժանահավատության գնահատման նպատակով ՀՀ հաշեքննիչ պալատի 2020 թվականի մայիսի 26-ի թիվ 93-Լ որոշմամբ հաստատված մեթոդաբանության համապատասխան կատարվել է ընտրանք՝ կիրառելով Դրամական միավորի ընտրանքի մեթոդը: Իրականացվել է ընտրված աշխատակիցների աշխատավարձի հետ կապված իրավական ակտերի, ինչպես նաև կատարված հաշվարկների (եկամտային հարկ, դրոշմանիշային և սոցիալական վճարներ) ուսումնասիրություն, որի արդյունքում անհամապատասխանություններ չեն հայտնաբերվել:</w:t>
      </w:r>
    </w:p>
    <w:p w:rsidR="00B432E3" w:rsidRPr="005B4EDB" w:rsidRDefault="00B432E3" w:rsidP="009353B6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B4EDB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ԾՐԱԳԻՐ</w:t>
      </w:r>
      <w:r w:rsidRPr="005B4EDB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՝ </w:t>
      </w:r>
      <w:r w:rsidRPr="005B4EDB">
        <w:rPr>
          <w:rFonts w:ascii="GHEA Grapalat" w:hAnsi="GHEA Grapalat"/>
          <w:sz w:val="24"/>
          <w:szCs w:val="24"/>
          <w:lang w:val="hy-AM"/>
        </w:rPr>
        <w:t>«</w:t>
      </w:r>
      <w:r w:rsidRPr="005B4EDB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1223 </w:t>
      </w:r>
      <w:r w:rsidRPr="005B4EDB">
        <w:rPr>
          <w:rFonts w:ascii="GHEA Grapalat" w:hAnsi="GHEA Grapalat"/>
          <w:sz w:val="24"/>
          <w:szCs w:val="24"/>
          <w:lang w:val="hy-AM"/>
        </w:rPr>
        <w:t>Միջազգային դատարաններում, միջազգային արբիտրաժներում և այլ միջազգային ատյաններում ՀՀ շահերի ներկայացում և պաշտպանություն, դրանց կողմից ընդունված վճիռների և որոշումների կատարման ապահովում»։</w:t>
      </w:r>
    </w:p>
    <w:p w:rsidR="00B432E3" w:rsidRPr="005B4EDB" w:rsidRDefault="00B432E3" w:rsidP="009353B6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B4EDB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ՄԻՋՈՑԱՌՈՒՄ՝</w:t>
      </w:r>
      <w:r w:rsidRPr="005B4EDB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</w:t>
      </w:r>
      <w:r w:rsidRPr="005B4EDB">
        <w:rPr>
          <w:rFonts w:ascii="GHEA Grapalat" w:hAnsi="GHEA Grapalat"/>
          <w:sz w:val="24"/>
          <w:szCs w:val="24"/>
          <w:lang w:val="hy-AM"/>
        </w:rPr>
        <w:t>«</w:t>
      </w:r>
      <w:r w:rsidRPr="005B4EDB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11001 </w:t>
      </w:r>
      <w:r w:rsidRPr="005B4EDB">
        <w:rPr>
          <w:rFonts w:ascii="GHEA Grapalat" w:hAnsi="GHEA Grapalat"/>
          <w:sz w:val="24"/>
          <w:szCs w:val="24"/>
          <w:lang w:val="hy-AM"/>
        </w:rPr>
        <w:t>Հայաստանի Հանրապետության շահերի ներկայացմանն ու պաշտպանությանն ուղղված փաստաբանական, իրավաբանական ծառայություններ»։</w:t>
      </w:r>
    </w:p>
    <w:p w:rsidR="00B432E3" w:rsidRPr="005B4EDB" w:rsidRDefault="00B432E3" w:rsidP="009353B6">
      <w:pPr>
        <w:spacing w:after="0" w:line="276" w:lineRule="auto"/>
        <w:ind w:firstLine="720"/>
        <w:jc w:val="both"/>
        <w:rPr>
          <w:rFonts w:ascii="GHEA Grapalat" w:hAnsi="GHEA Grapalat" w:cs="Sylfaen"/>
          <w:bCs/>
          <w:color w:val="000000"/>
          <w:sz w:val="24"/>
          <w:szCs w:val="24"/>
          <w:lang w:val="hy-AM"/>
        </w:rPr>
      </w:pPr>
      <w:r w:rsidRPr="005B4EDB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ՀՀ 2020թ</w:t>
      </w:r>
      <w:r w:rsidRPr="005B4EDB">
        <w:rPr>
          <w:rFonts w:ascii="GHEA Grapalat" w:eastAsia="MS Mincho" w:hAnsi="GHEA Grapalat" w:cs="MS Mincho"/>
          <w:sz w:val="24"/>
          <w:szCs w:val="24"/>
          <w:lang w:val="hy-AM"/>
        </w:rPr>
        <w:t>.</w:t>
      </w:r>
      <w:r w:rsidRPr="005B4EDB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պետական բյուջեով </w:t>
      </w:r>
      <w:r w:rsidRPr="005B4EDB">
        <w:rPr>
          <w:rFonts w:ascii="GHEA Grapalat" w:hAnsi="GHEA Grapalat"/>
          <w:sz w:val="24"/>
          <w:szCs w:val="24"/>
          <w:lang w:val="hy-AM"/>
        </w:rPr>
        <w:t>«</w:t>
      </w:r>
      <w:r w:rsidRPr="005B4EDB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11001 </w:t>
      </w:r>
      <w:r w:rsidRPr="005B4EDB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շահերի ներկայացմանն ու պաշտպանությանն ուղղված փաստաբանական, իրավաբանական </w:t>
      </w:r>
      <w:r w:rsidRPr="005B4EDB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ծառայություններ</w:t>
      </w:r>
      <w:r w:rsidRPr="005B4EDB">
        <w:rPr>
          <w:rFonts w:ascii="GHEA Grapalat" w:hAnsi="GHEA Grapalat"/>
          <w:sz w:val="24"/>
          <w:szCs w:val="24"/>
          <w:lang w:val="hy-AM"/>
        </w:rPr>
        <w:t>»</w:t>
      </w:r>
      <w:r w:rsidRPr="005B4EDB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միջոցառման </w:t>
      </w:r>
      <w:r w:rsidRPr="005B4EDB">
        <w:rPr>
          <w:rFonts w:ascii="GHEA Grapalat" w:hAnsi="GHEA Grapalat"/>
          <w:sz w:val="24"/>
          <w:szCs w:val="24"/>
          <w:lang w:val="hy-AM"/>
        </w:rPr>
        <w:t>«</w:t>
      </w:r>
      <w:r w:rsidRPr="005B4EDB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4861 Այլ ծախսեր</w:t>
      </w:r>
      <w:r w:rsidRPr="005B4EDB">
        <w:rPr>
          <w:rFonts w:ascii="GHEA Grapalat" w:hAnsi="GHEA Grapalat"/>
          <w:sz w:val="24"/>
          <w:szCs w:val="24"/>
          <w:lang w:val="hy-AM"/>
        </w:rPr>
        <w:t>»</w:t>
      </w:r>
      <w:r w:rsidRPr="005B4EDB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հոդվածով տարեկան ճշտված պլանով նախատեսվել է 1,471,088</w:t>
      </w:r>
      <w:r w:rsidRPr="005B4EDB">
        <w:rPr>
          <w:rFonts w:ascii="GHEA Grapalat" w:eastAsia="MS Mincho" w:hAnsi="GHEA Grapalat" w:cs="MS Mincho"/>
          <w:sz w:val="24"/>
          <w:szCs w:val="24"/>
          <w:lang w:val="hy-AM"/>
        </w:rPr>
        <w:t>.42</w:t>
      </w:r>
      <w:r w:rsidRPr="005B4EDB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հազ</w:t>
      </w:r>
      <w:r w:rsidRPr="005B4EDB">
        <w:rPr>
          <w:rFonts w:ascii="GHEA Grapalat" w:eastAsia="MS Mincho" w:hAnsi="GHEA Grapalat" w:cs="MS Mincho"/>
          <w:sz w:val="24"/>
          <w:szCs w:val="24"/>
          <w:lang w:val="hy-AM"/>
        </w:rPr>
        <w:t xml:space="preserve">. </w:t>
      </w:r>
      <w:r w:rsidRPr="005B4EDB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դրամի ծախս, ֆինանսավորումը կազմել է 1,154,506</w:t>
      </w:r>
      <w:r w:rsidRPr="005B4EDB">
        <w:rPr>
          <w:rFonts w:ascii="GHEA Grapalat" w:eastAsia="MS Mincho" w:hAnsi="GHEA Grapalat" w:cs="MS Mincho"/>
          <w:sz w:val="24"/>
          <w:szCs w:val="24"/>
          <w:lang w:val="hy-AM"/>
        </w:rPr>
        <w:t>.99</w:t>
      </w:r>
      <w:r w:rsidRPr="005B4EDB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հազ. դրամ, փաստը (դրամարկղային ծախսը)՝ 1,152,620.43 հազ</w:t>
      </w:r>
      <w:r w:rsidRPr="005B4EDB">
        <w:rPr>
          <w:rFonts w:ascii="GHEA Grapalat" w:eastAsia="MS Mincho" w:hAnsi="GHEA Grapalat" w:cs="MS Mincho"/>
          <w:sz w:val="24"/>
          <w:szCs w:val="24"/>
          <w:lang w:val="hy-AM"/>
        </w:rPr>
        <w:t xml:space="preserve">. </w:t>
      </w:r>
      <w:r w:rsidRPr="005B4EDB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դրամ, փաստացի ծախսը՝  1,201,560.43 հազ</w:t>
      </w:r>
      <w:r w:rsidRPr="005B4EDB">
        <w:rPr>
          <w:rFonts w:ascii="GHEA Grapalat" w:eastAsia="MS Mincho" w:hAnsi="GHEA Grapalat" w:cs="MS Mincho"/>
          <w:sz w:val="24"/>
          <w:szCs w:val="24"/>
          <w:lang w:val="hy-AM"/>
        </w:rPr>
        <w:t xml:space="preserve">. </w:t>
      </w:r>
      <w:r w:rsidRPr="005B4EDB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դրամ։</w:t>
      </w:r>
    </w:p>
    <w:p w:rsidR="00B432E3" w:rsidRDefault="00B432E3" w:rsidP="009353B6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B4EDB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lastRenderedPageBreak/>
        <w:t>Կնքված պայմանագրերի շրջանակներում,</w:t>
      </w:r>
      <w:r w:rsidRPr="005B4EDB">
        <w:rPr>
          <w:rFonts w:ascii="GHEA Grapalat" w:hAnsi="GHEA Grapalat"/>
          <w:sz w:val="24"/>
          <w:szCs w:val="24"/>
          <w:lang w:val="hy-AM"/>
        </w:rPr>
        <w:t xml:space="preserve"> հանձնման-ընդունման արձանագրությունների հիման վրա, մատուցված ծառայությունների և դրանց ծավալների վերաբերյալ կատարվել են աղյուսակ</w:t>
      </w:r>
      <w:r w:rsidR="00BD5572">
        <w:rPr>
          <w:rFonts w:ascii="GHEA Grapalat" w:hAnsi="GHEA Grapalat"/>
          <w:sz w:val="24"/>
          <w:szCs w:val="24"/>
          <w:lang w:val="hy-AM"/>
        </w:rPr>
        <w:t xml:space="preserve"> 7-ում</w:t>
      </w:r>
      <w:r w:rsidRPr="005B4EDB">
        <w:rPr>
          <w:rFonts w:ascii="GHEA Grapalat" w:hAnsi="GHEA Grapalat"/>
          <w:sz w:val="24"/>
          <w:szCs w:val="24"/>
          <w:lang w:val="hy-AM"/>
        </w:rPr>
        <w:t xml:space="preserve"> բերված վճարումները՝</w:t>
      </w:r>
    </w:p>
    <w:p w:rsidR="009353B6" w:rsidRPr="00C313FA" w:rsidRDefault="00BD5572" w:rsidP="00BD5572">
      <w:pPr>
        <w:spacing w:line="276" w:lineRule="auto"/>
        <w:ind w:firstLine="720"/>
        <w:jc w:val="right"/>
        <w:rPr>
          <w:rFonts w:ascii="GHEA Grapalat" w:hAnsi="GHEA Grapalat" w:cs="Sylfaen"/>
          <w:bCs/>
          <w:color w:val="000000"/>
          <w:lang w:val="hy-AM"/>
        </w:rPr>
      </w:pPr>
      <w:r w:rsidRPr="00C313FA">
        <w:rPr>
          <w:rFonts w:ascii="GHEA Grapalat" w:hAnsi="GHEA Grapalat" w:cs="Sylfaen"/>
          <w:bCs/>
          <w:color w:val="000000"/>
          <w:lang w:val="hy-AM"/>
        </w:rPr>
        <w:t>Աղյուսակ 7</w:t>
      </w:r>
    </w:p>
    <w:p w:rsidR="00BD5572" w:rsidRPr="00BD5572" w:rsidRDefault="00BD5572" w:rsidP="00BD5572">
      <w:pPr>
        <w:spacing w:line="276" w:lineRule="auto"/>
        <w:ind w:firstLine="720"/>
        <w:jc w:val="center"/>
        <w:rPr>
          <w:rFonts w:ascii="GHEA Grapalat" w:hAnsi="GHEA Grapalat" w:cs="Sylfaen"/>
          <w:bCs/>
          <w:color w:val="000000"/>
          <w:sz w:val="20"/>
          <w:szCs w:val="20"/>
          <w:lang w:val="hy-AM"/>
        </w:rPr>
      </w:pPr>
      <w:r w:rsidRPr="00BD5572">
        <w:rPr>
          <w:rFonts w:ascii="GHEA Grapalat" w:hAnsi="GHEA Grapalat"/>
          <w:sz w:val="20"/>
          <w:szCs w:val="20"/>
          <w:lang w:val="hy-AM"/>
        </w:rPr>
        <w:t>1223-</w:t>
      </w:r>
      <w:r w:rsidRPr="00BD5572">
        <w:rPr>
          <w:rFonts w:ascii="GHEA Grapalat" w:hAnsi="GHEA Grapalat" w:cs="Sylfaen"/>
          <w:bCs/>
          <w:color w:val="000000"/>
          <w:sz w:val="20"/>
          <w:szCs w:val="20"/>
          <w:lang w:val="hy-AM"/>
        </w:rPr>
        <w:t xml:space="preserve">11001 </w:t>
      </w:r>
      <w:r w:rsidRPr="00BD5572">
        <w:rPr>
          <w:rFonts w:ascii="GHEA Grapalat" w:hAnsi="GHEA Grapalat"/>
          <w:sz w:val="20"/>
          <w:szCs w:val="20"/>
          <w:lang w:val="hy-AM"/>
        </w:rPr>
        <w:t>«Հայաստանի Հանրապետության շահերի ներկայացմանն ու պաշտպանությանն ուղղված փաստաբանական, իրավաբանական ծառայություններ» միջոցառման ծախսերի վերաբերյալ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399"/>
        <w:gridCol w:w="2143"/>
        <w:gridCol w:w="1287"/>
        <w:gridCol w:w="4109"/>
        <w:gridCol w:w="1560"/>
      </w:tblGrid>
      <w:tr w:rsidR="002466C6" w:rsidRPr="005B4EDB" w:rsidTr="002466C6">
        <w:tc>
          <w:tcPr>
            <w:tcW w:w="399" w:type="dxa"/>
          </w:tcPr>
          <w:p w:rsidR="002466C6" w:rsidRPr="005B4EDB" w:rsidRDefault="002466C6" w:rsidP="00077624">
            <w:pPr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</w:pP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143" w:type="dxa"/>
          </w:tcPr>
          <w:p w:rsidR="002466C6" w:rsidRPr="005B4EDB" w:rsidRDefault="002466C6" w:rsidP="00077624">
            <w:pPr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</w:pP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Կազմակերպության անվանումը</w:t>
            </w:r>
          </w:p>
        </w:tc>
        <w:tc>
          <w:tcPr>
            <w:tcW w:w="1287" w:type="dxa"/>
          </w:tcPr>
          <w:p w:rsidR="002466C6" w:rsidRPr="005B4EDB" w:rsidRDefault="002466C6" w:rsidP="00077624">
            <w:pPr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</w:pP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Վճարման ամսաթիվ</w:t>
            </w:r>
          </w:p>
        </w:tc>
        <w:tc>
          <w:tcPr>
            <w:tcW w:w="4109" w:type="dxa"/>
          </w:tcPr>
          <w:p w:rsidR="002466C6" w:rsidRPr="005B4EDB" w:rsidRDefault="002466C6" w:rsidP="00077624">
            <w:pPr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</w:pP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Վճարման նպատակը</w:t>
            </w:r>
          </w:p>
        </w:tc>
        <w:tc>
          <w:tcPr>
            <w:tcW w:w="1560" w:type="dxa"/>
          </w:tcPr>
          <w:p w:rsidR="002466C6" w:rsidRPr="005B4EDB" w:rsidRDefault="002466C6" w:rsidP="00077624">
            <w:pPr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</w:pP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Հազ. դրամ</w:t>
            </w:r>
          </w:p>
        </w:tc>
      </w:tr>
      <w:tr w:rsidR="002466C6" w:rsidRPr="005B4EDB" w:rsidTr="002466C6">
        <w:tc>
          <w:tcPr>
            <w:tcW w:w="399" w:type="dxa"/>
          </w:tcPr>
          <w:p w:rsidR="002466C6" w:rsidRPr="005B4EDB" w:rsidRDefault="002466C6" w:rsidP="00077624">
            <w:pPr>
              <w:spacing w:line="276" w:lineRule="auto"/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</w:pP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2143" w:type="dxa"/>
          </w:tcPr>
          <w:p w:rsidR="002466C6" w:rsidRPr="005B4EDB" w:rsidRDefault="002466C6" w:rsidP="00077624">
            <w:pPr>
              <w:spacing w:line="276" w:lineRule="auto"/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</w:pP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Baker &amp; McKenzie LLP ընկերություն</w:t>
            </w:r>
          </w:p>
        </w:tc>
        <w:tc>
          <w:tcPr>
            <w:tcW w:w="1287" w:type="dxa"/>
          </w:tcPr>
          <w:p w:rsidR="002466C6" w:rsidRPr="005B4EDB" w:rsidRDefault="002466C6" w:rsidP="00077624">
            <w:pPr>
              <w:spacing w:line="276" w:lineRule="auto"/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</w:pP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0</w:t>
            </w: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1.06.2020</w:t>
            </w:r>
          </w:p>
        </w:tc>
        <w:tc>
          <w:tcPr>
            <w:tcW w:w="4109" w:type="dxa"/>
            <w:vMerge w:val="restart"/>
          </w:tcPr>
          <w:p w:rsidR="002466C6" w:rsidRPr="005B4EDB" w:rsidRDefault="002466C6" w:rsidP="00077624">
            <w:pPr>
              <w:spacing w:line="276" w:lineRule="auto"/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</w:pP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 xml:space="preserve">Ներդրումային վեճերի կարգավորման միջազգային կենտրոնում </w:t>
            </w:r>
            <w:r w:rsidRPr="005B4EDB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Արբիտրաժային դատարանում</w:t>
            </w:r>
            <w:r w:rsidRPr="005B4ED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 xml:space="preserve">ՀՀ շահերը պաշտպանելու համար փաստաբանական և իրավաբանական ծառայություններ </w:t>
            </w:r>
          </w:p>
        </w:tc>
        <w:tc>
          <w:tcPr>
            <w:tcW w:w="1560" w:type="dxa"/>
          </w:tcPr>
          <w:p w:rsidR="002466C6" w:rsidRPr="005B4EDB" w:rsidRDefault="002466C6" w:rsidP="002466C6">
            <w:pPr>
              <w:spacing w:line="276" w:lineRule="auto"/>
              <w:jc w:val="center"/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</w:pPr>
          </w:p>
          <w:p w:rsidR="002466C6" w:rsidRPr="005B4EDB" w:rsidRDefault="002466C6" w:rsidP="002466C6">
            <w:pPr>
              <w:spacing w:line="276" w:lineRule="auto"/>
              <w:jc w:val="center"/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</w:pP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1</w:t>
            </w: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28</w:t>
            </w: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,</w:t>
            </w: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283</w:t>
            </w:r>
            <w:r w:rsidRPr="005B4EDB">
              <w:rPr>
                <w:rFonts w:ascii="MS Gothic" w:eastAsia="MS Gothic" w:hAnsi="MS Gothic" w:cs="MS Gothic" w:hint="eastAsia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2466C6" w:rsidRPr="005B4EDB" w:rsidTr="002466C6">
        <w:tc>
          <w:tcPr>
            <w:tcW w:w="399" w:type="dxa"/>
          </w:tcPr>
          <w:p w:rsidR="002466C6" w:rsidRPr="005B4EDB" w:rsidRDefault="002466C6" w:rsidP="00077624">
            <w:pPr>
              <w:spacing w:line="276" w:lineRule="auto"/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</w:pP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43" w:type="dxa"/>
          </w:tcPr>
          <w:p w:rsidR="002466C6" w:rsidRPr="005B4EDB" w:rsidRDefault="002466C6" w:rsidP="00077624">
            <w:pPr>
              <w:spacing w:line="276" w:lineRule="auto"/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</w:pP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Baker &amp; McKenzie LLP ընկերություն</w:t>
            </w:r>
          </w:p>
        </w:tc>
        <w:tc>
          <w:tcPr>
            <w:tcW w:w="1287" w:type="dxa"/>
          </w:tcPr>
          <w:p w:rsidR="002466C6" w:rsidRPr="005B4EDB" w:rsidRDefault="002466C6" w:rsidP="00077624">
            <w:pPr>
              <w:spacing w:line="276" w:lineRule="auto"/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</w:pPr>
          </w:p>
          <w:p w:rsidR="002466C6" w:rsidRPr="005B4EDB" w:rsidRDefault="002466C6" w:rsidP="00077624">
            <w:pPr>
              <w:spacing w:line="276" w:lineRule="auto"/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</w:pP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31.07.2020</w:t>
            </w:r>
          </w:p>
        </w:tc>
        <w:tc>
          <w:tcPr>
            <w:tcW w:w="4109" w:type="dxa"/>
            <w:vMerge/>
          </w:tcPr>
          <w:p w:rsidR="002466C6" w:rsidRPr="005B4EDB" w:rsidRDefault="002466C6" w:rsidP="00077624">
            <w:pPr>
              <w:spacing w:line="276" w:lineRule="auto"/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560" w:type="dxa"/>
          </w:tcPr>
          <w:p w:rsidR="002466C6" w:rsidRPr="005B4EDB" w:rsidRDefault="002466C6" w:rsidP="002466C6">
            <w:pPr>
              <w:spacing w:line="276" w:lineRule="auto"/>
              <w:jc w:val="center"/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</w:pPr>
          </w:p>
          <w:p w:rsidR="002466C6" w:rsidRPr="005B4EDB" w:rsidRDefault="002466C6" w:rsidP="002466C6">
            <w:pPr>
              <w:spacing w:line="276" w:lineRule="auto"/>
              <w:jc w:val="center"/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</w:pP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67,375.0</w:t>
            </w:r>
          </w:p>
        </w:tc>
      </w:tr>
      <w:tr w:rsidR="002466C6" w:rsidRPr="005B4EDB" w:rsidTr="002466C6">
        <w:trPr>
          <w:trHeight w:val="667"/>
        </w:trPr>
        <w:tc>
          <w:tcPr>
            <w:tcW w:w="399" w:type="dxa"/>
          </w:tcPr>
          <w:p w:rsidR="002466C6" w:rsidRPr="005B4EDB" w:rsidRDefault="002466C6" w:rsidP="00077624">
            <w:pPr>
              <w:spacing w:line="276" w:lineRule="auto"/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</w:pP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43" w:type="dxa"/>
          </w:tcPr>
          <w:p w:rsidR="002466C6" w:rsidRPr="005B4EDB" w:rsidRDefault="002466C6" w:rsidP="00077624">
            <w:pPr>
              <w:spacing w:line="276" w:lineRule="auto"/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</w:pP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Baker &amp; McKenzie LLP ընկերություն</w:t>
            </w:r>
          </w:p>
          <w:p w:rsidR="002466C6" w:rsidRPr="005B4EDB" w:rsidRDefault="002466C6" w:rsidP="00077624">
            <w:pPr>
              <w:spacing w:line="276" w:lineRule="auto"/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</w:tcPr>
          <w:p w:rsidR="002466C6" w:rsidRPr="005B4EDB" w:rsidRDefault="002466C6" w:rsidP="00077624">
            <w:pPr>
              <w:spacing w:line="276" w:lineRule="auto"/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</w:pPr>
          </w:p>
          <w:p w:rsidR="002466C6" w:rsidRPr="005B4EDB" w:rsidRDefault="002466C6" w:rsidP="00077624">
            <w:pPr>
              <w:spacing w:line="276" w:lineRule="auto"/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</w:pP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1</w:t>
            </w: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3.08.</w:t>
            </w: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20</w:t>
            </w: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09" w:type="dxa"/>
            <w:vMerge/>
          </w:tcPr>
          <w:p w:rsidR="002466C6" w:rsidRPr="005B4EDB" w:rsidRDefault="002466C6" w:rsidP="00077624">
            <w:pPr>
              <w:spacing w:line="276" w:lineRule="auto"/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560" w:type="dxa"/>
          </w:tcPr>
          <w:p w:rsidR="002466C6" w:rsidRPr="005B4EDB" w:rsidRDefault="002466C6" w:rsidP="002466C6">
            <w:pPr>
              <w:spacing w:line="276" w:lineRule="auto"/>
              <w:jc w:val="center"/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</w:pPr>
          </w:p>
          <w:p w:rsidR="002466C6" w:rsidRPr="005B4EDB" w:rsidRDefault="002466C6" w:rsidP="002466C6">
            <w:pPr>
              <w:spacing w:line="276" w:lineRule="auto"/>
              <w:jc w:val="center"/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</w:pP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69</w:t>
            </w: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,</w:t>
            </w: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835</w:t>
            </w: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2466C6" w:rsidRPr="005B4EDB" w:rsidTr="002466C6">
        <w:trPr>
          <w:trHeight w:val="698"/>
        </w:trPr>
        <w:tc>
          <w:tcPr>
            <w:tcW w:w="399" w:type="dxa"/>
            <w:hideMark/>
          </w:tcPr>
          <w:p w:rsidR="002466C6" w:rsidRPr="005B4EDB" w:rsidRDefault="002466C6" w:rsidP="00077624">
            <w:pPr>
              <w:spacing w:line="276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43" w:type="dxa"/>
            <w:hideMark/>
          </w:tcPr>
          <w:p w:rsidR="002466C6" w:rsidRPr="005B4EDB" w:rsidRDefault="002466C6" w:rsidP="00077624">
            <w:pPr>
              <w:spacing w:line="276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LALIVE ընկերություն</w:t>
            </w:r>
          </w:p>
        </w:tc>
        <w:tc>
          <w:tcPr>
            <w:tcW w:w="1287" w:type="dxa"/>
            <w:noWrap/>
            <w:hideMark/>
          </w:tcPr>
          <w:p w:rsidR="002466C6" w:rsidRPr="005B4EDB" w:rsidRDefault="002466C6" w:rsidP="00077624">
            <w:pPr>
              <w:spacing w:line="276" w:lineRule="auto"/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</w:pP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15.04.2020</w:t>
            </w:r>
          </w:p>
        </w:tc>
        <w:tc>
          <w:tcPr>
            <w:tcW w:w="4109" w:type="dxa"/>
            <w:vMerge w:val="restart"/>
            <w:hideMark/>
          </w:tcPr>
          <w:p w:rsidR="002466C6" w:rsidRPr="005B4EDB" w:rsidRDefault="002466C6" w:rsidP="00077624">
            <w:pPr>
              <w:spacing w:line="276" w:lineRule="auto"/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</w:pPr>
            <w:r w:rsidRPr="005B4EDB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Կորսան Կորվիամ Կոնստրուկցիոն</w:t>
            </w:r>
            <w:r w:rsidRPr="005B4EDB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Pr="005B4ED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B4EDB">
              <w:rPr>
                <w:rFonts w:ascii="GHEA Grapalat" w:hAnsi="GHEA Grapalat"/>
                <w:sz w:val="20"/>
                <w:szCs w:val="20"/>
              </w:rPr>
              <w:t xml:space="preserve">ընկերության կողմից ՀՀ տրանսպորտի, կապի և տեղեկատվ. տեխնոլոգիաների նախարարության դեմ հարուցված վարույթում ՀՀ շահերը պաշտպանելու համար </w:t>
            </w: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փաստաբանական և իրավաբանական ծառայություններ</w:t>
            </w:r>
            <w:r w:rsidRPr="005B4EDB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hideMark/>
          </w:tcPr>
          <w:p w:rsidR="002466C6" w:rsidRPr="005B4EDB" w:rsidRDefault="002466C6" w:rsidP="002466C6">
            <w:pPr>
              <w:spacing w:line="276" w:lineRule="auto"/>
              <w:jc w:val="center"/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</w:pPr>
          </w:p>
          <w:p w:rsidR="002466C6" w:rsidRPr="005B4EDB" w:rsidRDefault="002466C6" w:rsidP="002466C6">
            <w:pPr>
              <w:spacing w:line="276" w:lineRule="auto"/>
              <w:jc w:val="center"/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</w:pP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285,636.5</w:t>
            </w:r>
          </w:p>
        </w:tc>
      </w:tr>
      <w:tr w:rsidR="002466C6" w:rsidRPr="005B4EDB" w:rsidTr="002466C6">
        <w:trPr>
          <w:trHeight w:val="669"/>
        </w:trPr>
        <w:tc>
          <w:tcPr>
            <w:tcW w:w="399" w:type="dxa"/>
            <w:hideMark/>
          </w:tcPr>
          <w:p w:rsidR="002466C6" w:rsidRPr="005B4EDB" w:rsidRDefault="002466C6" w:rsidP="00077624">
            <w:pPr>
              <w:spacing w:line="276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2466C6" w:rsidRPr="005B4EDB" w:rsidRDefault="002466C6" w:rsidP="00077624">
            <w:pPr>
              <w:spacing w:line="276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143" w:type="dxa"/>
            <w:hideMark/>
          </w:tcPr>
          <w:p w:rsidR="002466C6" w:rsidRPr="005B4EDB" w:rsidRDefault="002466C6" w:rsidP="00077624">
            <w:pPr>
              <w:spacing w:line="276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LALIVE ընկերություն</w:t>
            </w:r>
          </w:p>
        </w:tc>
        <w:tc>
          <w:tcPr>
            <w:tcW w:w="1287" w:type="dxa"/>
            <w:noWrap/>
            <w:hideMark/>
          </w:tcPr>
          <w:p w:rsidR="002466C6" w:rsidRPr="005B4EDB" w:rsidRDefault="002466C6" w:rsidP="00077624">
            <w:pPr>
              <w:spacing w:line="276" w:lineRule="auto"/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</w:pPr>
          </w:p>
          <w:p w:rsidR="002466C6" w:rsidRPr="005B4EDB" w:rsidRDefault="002466C6" w:rsidP="00077624">
            <w:pPr>
              <w:spacing w:line="276" w:lineRule="auto"/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</w:pP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18.06.2020</w:t>
            </w:r>
          </w:p>
        </w:tc>
        <w:tc>
          <w:tcPr>
            <w:tcW w:w="4109" w:type="dxa"/>
            <w:vMerge/>
            <w:hideMark/>
          </w:tcPr>
          <w:p w:rsidR="002466C6" w:rsidRPr="005B4EDB" w:rsidRDefault="002466C6" w:rsidP="00077624">
            <w:pPr>
              <w:spacing w:line="276" w:lineRule="auto"/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560" w:type="dxa"/>
            <w:hideMark/>
          </w:tcPr>
          <w:p w:rsidR="002466C6" w:rsidRPr="005B4EDB" w:rsidRDefault="002466C6" w:rsidP="002466C6">
            <w:pPr>
              <w:spacing w:line="276" w:lineRule="auto"/>
              <w:jc w:val="center"/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</w:pPr>
          </w:p>
          <w:p w:rsidR="002466C6" w:rsidRPr="005B4EDB" w:rsidRDefault="002466C6" w:rsidP="002466C6">
            <w:pPr>
              <w:spacing w:line="276" w:lineRule="auto"/>
              <w:jc w:val="center"/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</w:pP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41,392.</w:t>
            </w: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5</w:t>
            </w:r>
          </w:p>
        </w:tc>
      </w:tr>
      <w:tr w:rsidR="002466C6" w:rsidRPr="005B4EDB" w:rsidTr="002466C6">
        <w:trPr>
          <w:trHeight w:val="731"/>
        </w:trPr>
        <w:tc>
          <w:tcPr>
            <w:tcW w:w="399" w:type="dxa"/>
            <w:hideMark/>
          </w:tcPr>
          <w:p w:rsidR="002466C6" w:rsidRPr="005B4EDB" w:rsidRDefault="002466C6" w:rsidP="00077624">
            <w:pPr>
              <w:spacing w:line="276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2466C6" w:rsidRPr="005B4EDB" w:rsidRDefault="002466C6" w:rsidP="00077624">
            <w:pPr>
              <w:spacing w:line="276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143" w:type="dxa"/>
            <w:hideMark/>
          </w:tcPr>
          <w:p w:rsidR="002466C6" w:rsidRPr="005B4EDB" w:rsidRDefault="002466C6" w:rsidP="00077624">
            <w:pPr>
              <w:spacing w:line="276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2466C6" w:rsidRPr="005B4EDB" w:rsidRDefault="002466C6" w:rsidP="00077624">
            <w:pPr>
              <w:spacing w:line="276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LALIVE ընկերություն</w:t>
            </w:r>
          </w:p>
        </w:tc>
        <w:tc>
          <w:tcPr>
            <w:tcW w:w="1287" w:type="dxa"/>
            <w:noWrap/>
            <w:hideMark/>
          </w:tcPr>
          <w:p w:rsidR="002466C6" w:rsidRPr="005B4EDB" w:rsidRDefault="002466C6" w:rsidP="00077624">
            <w:pPr>
              <w:spacing w:line="276" w:lineRule="auto"/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</w:pPr>
          </w:p>
          <w:p w:rsidR="002466C6" w:rsidRPr="005B4EDB" w:rsidRDefault="002466C6" w:rsidP="00077624">
            <w:pPr>
              <w:spacing w:line="276" w:lineRule="auto"/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</w:pP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25.08.2020</w:t>
            </w:r>
          </w:p>
        </w:tc>
        <w:tc>
          <w:tcPr>
            <w:tcW w:w="4109" w:type="dxa"/>
            <w:vMerge/>
            <w:hideMark/>
          </w:tcPr>
          <w:p w:rsidR="002466C6" w:rsidRPr="005B4EDB" w:rsidRDefault="002466C6" w:rsidP="00077624">
            <w:pPr>
              <w:spacing w:line="276" w:lineRule="auto"/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560" w:type="dxa"/>
            <w:hideMark/>
          </w:tcPr>
          <w:p w:rsidR="002466C6" w:rsidRPr="005B4EDB" w:rsidRDefault="002466C6" w:rsidP="002466C6">
            <w:pPr>
              <w:spacing w:line="276" w:lineRule="auto"/>
              <w:jc w:val="center"/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</w:pPr>
          </w:p>
          <w:p w:rsidR="002466C6" w:rsidRPr="005B4EDB" w:rsidRDefault="002466C6" w:rsidP="002466C6">
            <w:pPr>
              <w:spacing w:line="276" w:lineRule="auto"/>
              <w:jc w:val="center"/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</w:pP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71,505.</w:t>
            </w: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8</w:t>
            </w:r>
          </w:p>
        </w:tc>
      </w:tr>
      <w:tr w:rsidR="002466C6" w:rsidRPr="005B4EDB" w:rsidTr="002466C6">
        <w:trPr>
          <w:trHeight w:val="414"/>
        </w:trPr>
        <w:tc>
          <w:tcPr>
            <w:tcW w:w="399" w:type="dxa"/>
          </w:tcPr>
          <w:p w:rsidR="002466C6" w:rsidRPr="005B4EDB" w:rsidRDefault="002466C6" w:rsidP="00077624">
            <w:pPr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</w:tcPr>
          <w:p w:rsidR="002466C6" w:rsidRPr="005B4EDB" w:rsidRDefault="002466C6" w:rsidP="00077624">
            <w:pP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noWrap/>
          </w:tcPr>
          <w:p w:rsidR="002466C6" w:rsidRPr="005B4EDB" w:rsidRDefault="002466C6" w:rsidP="00077624">
            <w:pPr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09" w:type="dxa"/>
          </w:tcPr>
          <w:p w:rsidR="002466C6" w:rsidRPr="005B4EDB" w:rsidRDefault="002466C6" w:rsidP="00077624">
            <w:pPr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</w:pP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Գաղտ</w:t>
            </w:r>
            <w:r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ն</w:t>
            </w: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ի որոշմամբ</w:t>
            </w:r>
          </w:p>
        </w:tc>
        <w:tc>
          <w:tcPr>
            <w:tcW w:w="1560" w:type="dxa"/>
          </w:tcPr>
          <w:p w:rsidR="002466C6" w:rsidRPr="005B4EDB" w:rsidRDefault="002466C6" w:rsidP="002466C6">
            <w:pPr>
              <w:jc w:val="center"/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</w:pP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41,260.8</w:t>
            </w:r>
          </w:p>
        </w:tc>
      </w:tr>
      <w:tr w:rsidR="002466C6" w:rsidRPr="005B4EDB" w:rsidTr="002466C6">
        <w:trPr>
          <w:trHeight w:val="442"/>
        </w:trPr>
        <w:tc>
          <w:tcPr>
            <w:tcW w:w="2542" w:type="dxa"/>
            <w:gridSpan w:val="2"/>
          </w:tcPr>
          <w:p w:rsidR="002466C6" w:rsidRPr="005B4EDB" w:rsidRDefault="002466C6" w:rsidP="00077624">
            <w:pPr>
              <w:spacing w:line="276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Ընդամենը ինն ամիս</w:t>
            </w:r>
          </w:p>
        </w:tc>
        <w:tc>
          <w:tcPr>
            <w:tcW w:w="5396" w:type="dxa"/>
            <w:gridSpan w:val="2"/>
          </w:tcPr>
          <w:p w:rsidR="002466C6" w:rsidRPr="005B4EDB" w:rsidRDefault="002466C6" w:rsidP="00077624">
            <w:pPr>
              <w:spacing w:line="276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560" w:type="dxa"/>
          </w:tcPr>
          <w:p w:rsidR="002466C6" w:rsidRPr="005B4EDB" w:rsidRDefault="002466C6" w:rsidP="002466C6">
            <w:pPr>
              <w:spacing w:line="276" w:lineRule="auto"/>
              <w:jc w:val="center"/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</w:pP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705,289.5</w:t>
            </w:r>
          </w:p>
        </w:tc>
      </w:tr>
      <w:tr w:rsidR="002466C6" w:rsidRPr="005B4EDB" w:rsidTr="002466C6">
        <w:tc>
          <w:tcPr>
            <w:tcW w:w="399" w:type="dxa"/>
          </w:tcPr>
          <w:p w:rsidR="002466C6" w:rsidRPr="005B4EDB" w:rsidRDefault="002466C6" w:rsidP="00077624">
            <w:pPr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</w:pP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43" w:type="dxa"/>
          </w:tcPr>
          <w:p w:rsidR="002466C6" w:rsidRPr="005B4EDB" w:rsidRDefault="002466C6" w:rsidP="00077624">
            <w:pPr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</w:pP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JAMS</w:t>
            </w:r>
          </w:p>
        </w:tc>
        <w:tc>
          <w:tcPr>
            <w:tcW w:w="1287" w:type="dxa"/>
          </w:tcPr>
          <w:p w:rsidR="002466C6" w:rsidRPr="005B4EDB" w:rsidRDefault="002466C6" w:rsidP="00077624">
            <w:pPr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</w:pP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11.11.2020</w:t>
            </w:r>
          </w:p>
        </w:tc>
        <w:tc>
          <w:tcPr>
            <w:tcW w:w="4109" w:type="dxa"/>
          </w:tcPr>
          <w:p w:rsidR="002466C6" w:rsidRPr="005B4EDB" w:rsidRDefault="002466C6" w:rsidP="00077624">
            <w:pPr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</w:pP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 xml:space="preserve">Վեճերի այլընտրանքային լուծման կենտրոնին </w:t>
            </w: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(JAMS</w:t>
            </w: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 xml:space="preserve"> կենտրոն</w:t>
            </w: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)</w:t>
            </w: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 xml:space="preserve"> դեպոզիտ վճարում</w:t>
            </w:r>
          </w:p>
        </w:tc>
        <w:tc>
          <w:tcPr>
            <w:tcW w:w="1560" w:type="dxa"/>
          </w:tcPr>
          <w:p w:rsidR="002466C6" w:rsidRDefault="002466C6" w:rsidP="002466C6">
            <w:pPr>
              <w:jc w:val="center"/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</w:pPr>
          </w:p>
          <w:p w:rsidR="002466C6" w:rsidRPr="005B4EDB" w:rsidRDefault="002466C6" w:rsidP="002466C6">
            <w:pPr>
              <w:jc w:val="center"/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</w:pP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2,595.32</w:t>
            </w:r>
          </w:p>
        </w:tc>
      </w:tr>
      <w:tr w:rsidR="002466C6" w:rsidRPr="005B4EDB" w:rsidTr="002466C6">
        <w:tc>
          <w:tcPr>
            <w:tcW w:w="399" w:type="dxa"/>
          </w:tcPr>
          <w:p w:rsidR="002466C6" w:rsidRPr="005B4EDB" w:rsidRDefault="002466C6" w:rsidP="00077624">
            <w:pPr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</w:pP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43" w:type="dxa"/>
          </w:tcPr>
          <w:p w:rsidR="002466C6" w:rsidRPr="005B4EDB" w:rsidRDefault="002466C6" w:rsidP="00077624">
            <w:pPr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</w:pP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 xml:space="preserve">Linklaters </w:t>
            </w: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ընկերություն</w:t>
            </w:r>
          </w:p>
        </w:tc>
        <w:tc>
          <w:tcPr>
            <w:tcW w:w="1287" w:type="dxa"/>
          </w:tcPr>
          <w:p w:rsidR="002466C6" w:rsidRPr="005B4EDB" w:rsidRDefault="002466C6" w:rsidP="00077624">
            <w:pPr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</w:pP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01.12.2020</w:t>
            </w:r>
          </w:p>
        </w:tc>
        <w:tc>
          <w:tcPr>
            <w:tcW w:w="4109" w:type="dxa"/>
          </w:tcPr>
          <w:p w:rsidR="002466C6" w:rsidRPr="005B4EDB" w:rsidRDefault="002466C6" w:rsidP="00077624">
            <w:pPr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</w:pP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կանխավճար</w:t>
            </w:r>
          </w:p>
        </w:tc>
        <w:tc>
          <w:tcPr>
            <w:tcW w:w="1560" w:type="dxa"/>
          </w:tcPr>
          <w:p w:rsidR="002466C6" w:rsidRDefault="002466C6" w:rsidP="002466C6">
            <w:pPr>
              <w:jc w:val="center"/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</w:pPr>
          </w:p>
          <w:p w:rsidR="002466C6" w:rsidRPr="005B4EDB" w:rsidRDefault="002466C6" w:rsidP="002466C6">
            <w:pPr>
              <w:jc w:val="center"/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</w:pP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30,645.0</w:t>
            </w:r>
          </w:p>
        </w:tc>
      </w:tr>
      <w:tr w:rsidR="002466C6" w:rsidRPr="005B4EDB" w:rsidTr="002466C6">
        <w:tc>
          <w:tcPr>
            <w:tcW w:w="399" w:type="dxa"/>
          </w:tcPr>
          <w:p w:rsidR="002466C6" w:rsidRPr="005B4EDB" w:rsidRDefault="002466C6" w:rsidP="00077624">
            <w:pPr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</w:pP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43" w:type="dxa"/>
          </w:tcPr>
          <w:p w:rsidR="002466C6" w:rsidRPr="005B4EDB" w:rsidRDefault="002466C6" w:rsidP="00077624">
            <w:pPr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87" w:type="dxa"/>
          </w:tcPr>
          <w:p w:rsidR="002466C6" w:rsidRPr="005B4EDB" w:rsidRDefault="002466C6" w:rsidP="00077624">
            <w:pPr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</w:pP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07.12.2020</w:t>
            </w:r>
          </w:p>
        </w:tc>
        <w:tc>
          <w:tcPr>
            <w:tcW w:w="4109" w:type="dxa"/>
          </w:tcPr>
          <w:p w:rsidR="002466C6" w:rsidRPr="005B4EDB" w:rsidRDefault="002466C6" w:rsidP="00077624">
            <w:pPr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</w:pP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Գաղտ</w:t>
            </w:r>
            <w:r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ն</w:t>
            </w: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ի որոշմամբ</w:t>
            </w:r>
          </w:p>
        </w:tc>
        <w:tc>
          <w:tcPr>
            <w:tcW w:w="1560" w:type="dxa"/>
          </w:tcPr>
          <w:p w:rsidR="002466C6" w:rsidRPr="005B4EDB" w:rsidRDefault="002466C6" w:rsidP="002466C6">
            <w:pPr>
              <w:jc w:val="center"/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</w:pP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50,607.2</w:t>
            </w:r>
          </w:p>
        </w:tc>
      </w:tr>
      <w:tr w:rsidR="002466C6" w:rsidRPr="005B4EDB" w:rsidTr="002466C6">
        <w:tc>
          <w:tcPr>
            <w:tcW w:w="399" w:type="dxa"/>
          </w:tcPr>
          <w:p w:rsidR="002466C6" w:rsidRPr="005B4EDB" w:rsidRDefault="002466C6" w:rsidP="00077624">
            <w:pPr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</w:pP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4</w:t>
            </w: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3" w:type="dxa"/>
          </w:tcPr>
          <w:p w:rsidR="002466C6" w:rsidRPr="005B4EDB" w:rsidRDefault="002466C6" w:rsidP="00077624">
            <w:pPr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</w:pP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Baker &amp; McKenzie LLP ընկերություն</w:t>
            </w:r>
          </w:p>
        </w:tc>
        <w:tc>
          <w:tcPr>
            <w:tcW w:w="1287" w:type="dxa"/>
          </w:tcPr>
          <w:p w:rsidR="002466C6" w:rsidRPr="005B4EDB" w:rsidRDefault="002466C6" w:rsidP="00077624">
            <w:pPr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</w:pP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07</w:t>
            </w: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12</w:t>
            </w: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.2020</w:t>
            </w:r>
          </w:p>
        </w:tc>
        <w:tc>
          <w:tcPr>
            <w:tcW w:w="4109" w:type="dxa"/>
          </w:tcPr>
          <w:p w:rsidR="002466C6" w:rsidRPr="005B4EDB" w:rsidRDefault="002466C6" w:rsidP="00077624">
            <w:pPr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</w:pP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 xml:space="preserve">Գործի համար էական նշանակություն ունեցող փաստաթղթերի հավաքում, ուսումնասիրություն և ներկայացում, ծախսերի ապահովմանն ուղղված միջնորդության վերաբերյալ քննարկումներ, նախագծում, ներկայացում, դրա վերաբերյալ մյուս կողմից ներկայացրած առարկությունների առնչությամբ պատասխան առարկությունների նախագծում և ներկայացում </w:t>
            </w:r>
          </w:p>
        </w:tc>
        <w:tc>
          <w:tcPr>
            <w:tcW w:w="1560" w:type="dxa"/>
          </w:tcPr>
          <w:p w:rsidR="002466C6" w:rsidRPr="005B4EDB" w:rsidRDefault="002466C6" w:rsidP="002466C6">
            <w:pPr>
              <w:jc w:val="center"/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</w:pPr>
          </w:p>
          <w:p w:rsidR="002466C6" w:rsidRPr="006F0311" w:rsidRDefault="002466C6" w:rsidP="002466C6">
            <w:pPr>
              <w:jc w:val="center"/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</w:pPr>
          </w:p>
          <w:p w:rsidR="002466C6" w:rsidRPr="005B4EDB" w:rsidRDefault="002466C6" w:rsidP="002466C6">
            <w:pPr>
              <w:jc w:val="center"/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</w:pP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56</w:t>
            </w: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,</w:t>
            </w: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804.0</w:t>
            </w:r>
          </w:p>
        </w:tc>
      </w:tr>
      <w:tr w:rsidR="002466C6" w:rsidRPr="005B4EDB" w:rsidTr="002466C6">
        <w:tc>
          <w:tcPr>
            <w:tcW w:w="399" w:type="dxa"/>
          </w:tcPr>
          <w:p w:rsidR="002466C6" w:rsidRPr="005B4EDB" w:rsidRDefault="002466C6" w:rsidP="00077624">
            <w:pPr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</w:pP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2143" w:type="dxa"/>
          </w:tcPr>
          <w:p w:rsidR="002466C6" w:rsidRPr="005B4EDB" w:rsidRDefault="002466C6" w:rsidP="00077624">
            <w:pPr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</w:pP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Baker &amp; McKenzie LLP ընկերություն</w:t>
            </w:r>
          </w:p>
        </w:tc>
        <w:tc>
          <w:tcPr>
            <w:tcW w:w="1287" w:type="dxa"/>
          </w:tcPr>
          <w:p w:rsidR="002466C6" w:rsidRPr="005B4EDB" w:rsidRDefault="002466C6" w:rsidP="00077624">
            <w:pPr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</w:pPr>
          </w:p>
          <w:p w:rsidR="002466C6" w:rsidRPr="005B4EDB" w:rsidRDefault="002466C6" w:rsidP="00077624">
            <w:pPr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</w:pP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8.12.2020</w:t>
            </w:r>
          </w:p>
        </w:tc>
        <w:tc>
          <w:tcPr>
            <w:tcW w:w="4109" w:type="dxa"/>
          </w:tcPr>
          <w:p w:rsidR="002466C6" w:rsidRPr="005B4EDB" w:rsidRDefault="002466C6" w:rsidP="00077624">
            <w:pPr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</w:pP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Արբիտրաժային գործի շրջանակում ընկերության կողմից ներգրավված փորձագետի կողմից ՀՀ հարավային հատվածում երկաթուղու կոնցեսիայի վերաբերյալ հաշվետվության մշակում</w:t>
            </w:r>
          </w:p>
        </w:tc>
        <w:tc>
          <w:tcPr>
            <w:tcW w:w="1560" w:type="dxa"/>
          </w:tcPr>
          <w:p w:rsidR="002466C6" w:rsidRPr="005B4EDB" w:rsidRDefault="002466C6" w:rsidP="002466C6">
            <w:pPr>
              <w:jc w:val="center"/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</w:pPr>
          </w:p>
          <w:p w:rsidR="002466C6" w:rsidRPr="005B4EDB" w:rsidRDefault="002466C6" w:rsidP="002466C6">
            <w:pPr>
              <w:jc w:val="center"/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</w:pP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58,740.5</w:t>
            </w:r>
          </w:p>
        </w:tc>
      </w:tr>
      <w:tr w:rsidR="002466C6" w:rsidRPr="005B4EDB" w:rsidTr="002466C6">
        <w:trPr>
          <w:trHeight w:val="667"/>
        </w:trPr>
        <w:tc>
          <w:tcPr>
            <w:tcW w:w="399" w:type="dxa"/>
          </w:tcPr>
          <w:p w:rsidR="002466C6" w:rsidRPr="005B4EDB" w:rsidRDefault="002466C6" w:rsidP="00077624">
            <w:pPr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</w:pP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143" w:type="dxa"/>
          </w:tcPr>
          <w:p w:rsidR="002466C6" w:rsidRPr="005B4EDB" w:rsidRDefault="002466C6" w:rsidP="00077624">
            <w:pPr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</w:pP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Baker &amp; McKenzie LLP ընկերություն</w:t>
            </w:r>
          </w:p>
          <w:p w:rsidR="002466C6" w:rsidRPr="005B4EDB" w:rsidRDefault="002466C6" w:rsidP="00077624">
            <w:pPr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</w:tcPr>
          <w:p w:rsidR="002466C6" w:rsidRPr="005B4EDB" w:rsidRDefault="002466C6" w:rsidP="00077624">
            <w:pPr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</w:pPr>
          </w:p>
          <w:p w:rsidR="002466C6" w:rsidRPr="005B4EDB" w:rsidRDefault="002466C6" w:rsidP="00077624">
            <w:pPr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</w:pP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25.12.</w:t>
            </w: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20</w:t>
            </w: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09" w:type="dxa"/>
          </w:tcPr>
          <w:p w:rsidR="002466C6" w:rsidRPr="005B4EDB" w:rsidRDefault="002466C6" w:rsidP="00077624">
            <w:pPr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</w:pP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Վկաների ցուցմունքների և փորձագետների եզրակացության վերաբերյալ  լրացուցիչ աշխատանքների կատարում, գործի համար էական նշանակություն ունեցող փաստական հանգամանքների վերաբերյալ փաստաթղթերի կազմում, վերջնական պատասխան առկայության նախապատրաստում և ներկայացում, ինչպես նաև լսումների կազմակերպչական աշխատանքներ</w:t>
            </w:r>
          </w:p>
        </w:tc>
        <w:tc>
          <w:tcPr>
            <w:tcW w:w="1560" w:type="dxa"/>
          </w:tcPr>
          <w:p w:rsidR="002466C6" w:rsidRPr="005B4EDB" w:rsidRDefault="002466C6" w:rsidP="002466C6">
            <w:pPr>
              <w:jc w:val="center"/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</w:pPr>
          </w:p>
          <w:p w:rsidR="002466C6" w:rsidRPr="005B4EDB" w:rsidRDefault="002466C6" w:rsidP="002466C6">
            <w:pPr>
              <w:jc w:val="center"/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</w:pP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58</w:t>
            </w: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,</w:t>
            </w: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047</w:t>
            </w: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66C6" w:rsidRPr="005B4EDB" w:rsidTr="002466C6">
        <w:trPr>
          <w:trHeight w:val="698"/>
        </w:trPr>
        <w:tc>
          <w:tcPr>
            <w:tcW w:w="399" w:type="dxa"/>
            <w:hideMark/>
          </w:tcPr>
          <w:p w:rsidR="002466C6" w:rsidRPr="005B4EDB" w:rsidRDefault="002466C6" w:rsidP="00077624">
            <w:pPr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143" w:type="dxa"/>
            <w:hideMark/>
          </w:tcPr>
          <w:p w:rsidR="002466C6" w:rsidRPr="005B4EDB" w:rsidRDefault="002466C6" w:rsidP="00077624">
            <w:pP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LALIVE ընկերություն</w:t>
            </w:r>
          </w:p>
        </w:tc>
        <w:tc>
          <w:tcPr>
            <w:tcW w:w="1287" w:type="dxa"/>
            <w:noWrap/>
            <w:hideMark/>
          </w:tcPr>
          <w:p w:rsidR="002466C6" w:rsidRPr="005B4EDB" w:rsidRDefault="002466C6" w:rsidP="00077624">
            <w:pPr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</w:pPr>
          </w:p>
          <w:p w:rsidR="002466C6" w:rsidRPr="005B4EDB" w:rsidRDefault="002466C6" w:rsidP="00077624">
            <w:pPr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</w:pP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14.12.2020</w:t>
            </w:r>
          </w:p>
        </w:tc>
        <w:tc>
          <w:tcPr>
            <w:tcW w:w="4109" w:type="dxa"/>
            <w:vMerge w:val="restart"/>
            <w:hideMark/>
          </w:tcPr>
          <w:p w:rsidR="002466C6" w:rsidRPr="005B4EDB" w:rsidRDefault="002466C6" w:rsidP="002755A8">
            <w:pPr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</w:pPr>
            <w:r w:rsidRPr="005B4EDB">
              <w:rPr>
                <w:rFonts w:ascii="GHEA Grapalat" w:hAnsi="GHEA Grapalat"/>
                <w:sz w:val="20"/>
                <w:szCs w:val="20"/>
                <w:lang w:val="hy-AM"/>
              </w:rPr>
              <w:t>Արբիտրաժային</w:t>
            </w:r>
            <w:r w:rsidRPr="005B4ED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B4EDB">
              <w:rPr>
                <w:rFonts w:ascii="GHEA Grapalat" w:hAnsi="GHEA Grapalat"/>
                <w:sz w:val="20"/>
                <w:szCs w:val="20"/>
                <w:lang w:val="hy-AM"/>
              </w:rPr>
              <w:t>տրիբունալի ձևավորմանը, ՀՀ պահանջի մշակմանը և միջանկյալ միջոց կիրառելուն, փորձագիտական ընկերության ընտրությանը, իսպանական դատարաններում ՀՀ շահերի պաշտպանության նպատակով իսպանական իրավախորհրդատուին օժանդակություն ցուցաբերելուն ուղղված, ինչպես նաև Ծառայությունների շրջանակներում չներառված ծառայություններ</w:t>
            </w:r>
          </w:p>
        </w:tc>
        <w:tc>
          <w:tcPr>
            <w:tcW w:w="1560" w:type="dxa"/>
            <w:hideMark/>
          </w:tcPr>
          <w:p w:rsidR="002466C6" w:rsidRPr="005B4EDB" w:rsidRDefault="002466C6" w:rsidP="002466C6">
            <w:pPr>
              <w:jc w:val="center"/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</w:pPr>
          </w:p>
          <w:p w:rsidR="002466C6" w:rsidRPr="005B4EDB" w:rsidRDefault="002466C6" w:rsidP="002466C6">
            <w:pPr>
              <w:jc w:val="center"/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</w:pP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47</w:t>
            </w: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,</w:t>
            </w: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248</w:t>
            </w: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.5</w:t>
            </w:r>
          </w:p>
        </w:tc>
      </w:tr>
      <w:tr w:rsidR="002466C6" w:rsidRPr="005B4EDB" w:rsidTr="002466C6">
        <w:trPr>
          <w:trHeight w:val="669"/>
        </w:trPr>
        <w:tc>
          <w:tcPr>
            <w:tcW w:w="399" w:type="dxa"/>
            <w:hideMark/>
          </w:tcPr>
          <w:p w:rsidR="002466C6" w:rsidRPr="005B4EDB" w:rsidRDefault="002466C6" w:rsidP="00077624">
            <w:pPr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2466C6" w:rsidRPr="005B4EDB" w:rsidRDefault="002466C6" w:rsidP="00077624">
            <w:pPr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143" w:type="dxa"/>
            <w:hideMark/>
          </w:tcPr>
          <w:p w:rsidR="002466C6" w:rsidRPr="005B4EDB" w:rsidRDefault="002466C6" w:rsidP="00077624">
            <w:pP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LALIVE ընկերություն</w:t>
            </w:r>
          </w:p>
        </w:tc>
        <w:tc>
          <w:tcPr>
            <w:tcW w:w="1287" w:type="dxa"/>
            <w:noWrap/>
            <w:hideMark/>
          </w:tcPr>
          <w:p w:rsidR="002466C6" w:rsidRPr="005B4EDB" w:rsidRDefault="002466C6" w:rsidP="00077624">
            <w:pPr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</w:pPr>
          </w:p>
          <w:p w:rsidR="002466C6" w:rsidRPr="005B4EDB" w:rsidRDefault="002466C6" w:rsidP="00077624">
            <w:pPr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</w:pP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25.12.2020</w:t>
            </w:r>
          </w:p>
        </w:tc>
        <w:tc>
          <w:tcPr>
            <w:tcW w:w="4109" w:type="dxa"/>
            <w:vMerge/>
            <w:hideMark/>
          </w:tcPr>
          <w:p w:rsidR="002466C6" w:rsidRPr="005B4EDB" w:rsidRDefault="002466C6" w:rsidP="00077624">
            <w:pPr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560" w:type="dxa"/>
            <w:hideMark/>
          </w:tcPr>
          <w:p w:rsidR="002466C6" w:rsidRPr="005B4EDB" w:rsidRDefault="002466C6" w:rsidP="002466C6">
            <w:pPr>
              <w:jc w:val="center"/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</w:pPr>
          </w:p>
          <w:p w:rsidR="002466C6" w:rsidRPr="005B4EDB" w:rsidRDefault="002466C6" w:rsidP="002466C6">
            <w:pPr>
              <w:jc w:val="center"/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</w:pP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86,593.</w:t>
            </w: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8</w:t>
            </w:r>
          </w:p>
        </w:tc>
      </w:tr>
      <w:tr w:rsidR="002466C6" w:rsidRPr="005B4EDB" w:rsidTr="002466C6">
        <w:trPr>
          <w:trHeight w:val="353"/>
        </w:trPr>
        <w:tc>
          <w:tcPr>
            <w:tcW w:w="399" w:type="dxa"/>
          </w:tcPr>
          <w:p w:rsidR="002466C6" w:rsidRPr="005B4EDB" w:rsidRDefault="002466C6" w:rsidP="00077624">
            <w:pPr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</w:tcPr>
          <w:p w:rsidR="002466C6" w:rsidRPr="005B4EDB" w:rsidRDefault="002466C6" w:rsidP="00077624">
            <w:pP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87" w:type="dxa"/>
            <w:noWrap/>
          </w:tcPr>
          <w:p w:rsidR="002466C6" w:rsidRPr="005B4EDB" w:rsidRDefault="002466C6" w:rsidP="00077624">
            <w:pPr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09" w:type="dxa"/>
          </w:tcPr>
          <w:p w:rsidR="002466C6" w:rsidRPr="005B4EDB" w:rsidRDefault="002466C6" w:rsidP="00077624">
            <w:pPr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</w:pP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Շահութահարկի վճարում</w:t>
            </w:r>
          </w:p>
        </w:tc>
        <w:tc>
          <w:tcPr>
            <w:tcW w:w="1560" w:type="dxa"/>
          </w:tcPr>
          <w:p w:rsidR="002466C6" w:rsidRPr="005B4EDB" w:rsidRDefault="002466C6" w:rsidP="002466C6">
            <w:pPr>
              <w:jc w:val="center"/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</w:pP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56,049.7</w:t>
            </w:r>
          </w:p>
        </w:tc>
      </w:tr>
      <w:tr w:rsidR="002466C6" w:rsidRPr="005B4EDB" w:rsidTr="002466C6">
        <w:trPr>
          <w:trHeight w:val="442"/>
        </w:trPr>
        <w:tc>
          <w:tcPr>
            <w:tcW w:w="2542" w:type="dxa"/>
            <w:gridSpan w:val="2"/>
          </w:tcPr>
          <w:p w:rsidR="002466C6" w:rsidRPr="005B4EDB" w:rsidRDefault="002466C6" w:rsidP="00077624">
            <w:pP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Ընդամենը 4-րդ եռամսյակ</w:t>
            </w:r>
          </w:p>
        </w:tc>
        <w:tc>
          <w:tcPr>
            <w:tcW w:w="5396" w:type="dxa"/>
            <w:gridSpan w:val="2"/>
          </w:tcPr>
          <w:p w:rsidR="002466C6" w:rsidRPr="005B4EDB" w:rsidRDefault="002466C6" w:rsidP="00077624">
            <w:pP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560" w:type="dxa"/>
          </w:tcPr>
          <w:p w:rsidR="002466C6" w:rsidRPr="005B4EDB" w:rsidRDefault="002466C6" w:rsidP="002466C6">
            <w:pPr>
              <w:jc w:val="center"/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</w:pP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447,330.9</w:t>
            </w:r>
          </w:p>
        </w:tc>
      </w:tr>
      <w:tr w:rsidR="002466C6" w:rsidRPr="005B4EDB" w:rsidTr="002466C6">
        <w:trPr>
          <w:trHeight w:val="442"/>
        </w:trPr>
        <w:tc>
          <w:tcPr>
            <w:tcW w:w="2542" w:type="dxa"/>
            <w:gridSpan w:val="2"/>
          </w:tcPr>
          <w:p w:rsidR="002466C6" w:rsidRPr="005B4EDB" w:rsidRDefault="002466C6" w:rsidP="00077624">
            <w:pP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5B4ED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Ընդամենը տարի</w:t>
            </w:r>
          </w:p>
        </w:tc>
        <w:tc>
          <w:tcPr>
            <w:tcW w:w="5396" w:type="dxa"/>
            <w:gridSpan w:val="2"/>
          </w:tcPr>
          <w:p w:rsidR="002466C6" w:rsidRPr="005B4EDB" w:rsidRDefault="002466C6" w:rsidP="00077624">
            <w:pP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560" w:type="dxa"/>
          </w:tcPr>
          <w:p w:rsidR="002466C6" w:rsidRPr="005B4EDB" w:rsidRDefault="002466C6" w:rsidP="002466C6">
            <w:pPr>
              <w:jc w:val="center"/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</w:pPr>
            <w:r w:rsidRPr="005B4EDB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1,152,620.4</w:t>
            </w:r>
          </w:p>
        </w:tc>
      </w:tr>
    </w:tbl>
    <w:p w:rsidR="00B432E3" w:rsidRPr="005B4EDB" w:rsidRDefault="00B432E3" w:rsidP="00B432E3">
      <w:pPr>
        <w:spacing w:after="0" w:line="360" w:lineRule="auto"/>
        <w:jc w:val="both"/>
        <w:rPr>
          <w:rFonts w:ascii="GHEA Grapalat" w:hAnsi="GHEA Grapalat" w:cs="Sylfaen"/>
          <w:bCs/>
          <w:color w:val="000000"/>
          <w:sz w:val="24"/>
          <w:szCs w:val="24"/>
        </w:rPr>
      </w:pPr>
    </w:p>
    <w:p w:rsidR="00C70624" w:rsidRPr="005B4EDB" w:rsidRDefault="00B432E3" w:rsidP="00C70624">
      <w:pPr>
        <w:spacing w:after="0" w:line="360" w:lineRule="auto"/>
        <w:jc w:val="both"/>
        <w:rPr>
          <w:rFonts w:ascii="GHEA Grapalat" w:hAnsi="GHEA Grapalat" w:cs="Sylfaen"/>
          <w:bCs/>
          <w:color w:val="000000"/>
          <w:sz w:val="24"/>
          <w:szCs w:val="24"/>
          <w:lang w:val="hy-AM"/>
        </w:rPr>
      </w:pPr>
      <w:r w:rsidRPr="005B4EDB">
        <w:rPr>
          <w:rFonts w:ascii="GHEA Grapalat" w:hAnsi="GHEA Grapalat" w:cs="Sylfaen"/>
          <w:bCs/>
          <w:color w:val="000000"/>
          <w:sz w:val="24"/>
          <w:szCs w:val="24"/>
        </w:rPr>
        <w:tab/>
      </w:r>
    </w:p>
    <w:p w:rsidR="00B432E3" w:rsidRPr="005B4EDB" w:rsidRDefault="00B432E3" w:rsidP="00B432E3">
      <w:pPr>
        <w:spacing w:line="360" w:lineRule="auto"/>
        <w:jc w:val="both"/>
        <w:rPr>
          <w:rFonts w:ascii="GHEA Grapalat" w:hAnsi="GHEA Grapalat" w:cs="Sylfaen"/>
          <w:bCs/>
          <w:color w:val="000000"/>
          <w:sz w:val="24"/>
          <w:szCs w:val="24"/>
          <w:lang w:val="hy-AM"/>
        </w:rPr>
      </w:pPr>
    </w:p>
    <w:p w:rsidR="006B7E44" w:rsidRDefault="006B7E44">
      <w:pPr>
        <w:rPr>
          <w:rFonts w:ascii="GHEA Grapalat" w:eastAsia="MS Mincho" w:hAnsi="GHEA Grapalat" w:cs="MS Mincho"/>
          <w:b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b/>
          <w:sz w:val="24"/>
          <w:szCs w:val="24"/>
          <w:lang w:val="hy-AM"/>
        </w:rPr>
        <w:br w:type="page"/>
      </w:r>
    </w:p>
    <w:p w:rsidR="005149F5" w:rsidRPr="007835B5" w:rsidRDefault="002B5886" w:rsidP="002B5886">
      <w:pPr>
        <w:pStyle w:val="Header"/>
        <w:tabs>
          <w:tab w:val="center" w:pos="720"/>
        </w:tabs>
        <w:spacing w:line="276" w:lineRule="auto"/>
        <w:ind w:left="927" w:right="-630"/>
        <w:rPr>
          <w:rFonts w:ascii="GHEA Grapalat" w:hAnsi="GHEA Grapalat"/>
          <w:b/>
          <w:color w:val="000000"/>
          <w:sz w:val="28"/>
          <w:szCs w:val="28"/>
          <w:shd w:val="clear" w:color="auto" w:fill="FFFFFF"/>
          <w:lang w:val="hy-AM"/>
        </w:rPr>
      </w:pPr>
      <w:r w:rsidRPr="007835B5">
        <w:rPr>
          <w:rFonts w:ascii="GHEA Grapalat" w:hAnsi="GHEA Grapalat"/>
          <w:b/>
          <w:color w:val="000000"/>
          <w:sz w:val="28"/>
          <w:szCs w:val="28"/>
          <w:shd w:val="clear" w:color="auto" w:fill="FFFFFF"/>
          <w:lang w:val="hy-AM"/>
        </w:rPr>
        <w:lastRenderedPageBreak/>
        <w:t>4.</w:t>
      </w:r>
      <w:r w:rsidR="009F232F">
        <w:rPr>
          <w:rFonts w:ascii="GHEA Grapalat" w:hAnsi="GHEA Grapalat"/>
          <w:b/>
          <w:color w:val="000000"/>
          <w:sz w:val="28"/>
          <w:szCs w:val="28"/>
          <w:shd w:val="clear" w:color="auto" w:fill="FFFFFF"/>
          <w:lang w:val="hy-AM"/>
        </w:rPr>
        <w:t xml:space="preserve"> </w:t>
      </w:r>
      <w:r w:rsidR="00551722" w:rsidRPr="007835B5">
        <w:rPr>
          <w:rFonts w:ascii="GHEA Grapalat" w:hAnsi="GHEA Grapalat"/>
          <w:b/>
          <w:color w:val="000000"/>
          <w:sz w:val="28"/>
          <w:szCs w:val="28"/>
          <w:shd w:val="clear" w:color="auto" w:fill="FFFFFF"/>
          <w:lang w:val="hy-AM"/>
        </w:rPr>
        <w:t>ԱՆՀԱՄԱՊԱՏԱՍԽԱՆՈՒԹՅՈՒՆՆԵՐԻ ՎԵՐԱԲԵՐՅԱԼ</w:t>
      </w:r>
    </w:p>
    <w:p w:rsidR="00551722" w:rsidRPr="007835B5" w:rsidRDefault="00551722" w:rsidP="00CA34E4">
      <w:pPr>
        <w:pStyle w:val="Header"/>
        <w:tabs>
          <w:tab w:val="center" w:pos="720"/>
        </w:tabs>
        <w:spacing w:line="276" w:lineRule="auto"/>
        <w:ind w:left="851" w:right="-630"/>
        <w:jc w:val="center"/>
        <w:rPr>
          <w:rFonts w:ascii="GHEA Grapalat" w:hAnsi="GHEA Grapalat"/>
          <w:b/>
          <w:color w:val="000000"/>
          <w:sz w:val="28"/>
          <w:szCs w:val="28"/>
          <w:shd w:val="clear" w:color="auto" w:fill="FFFFFF"/>
          <w:lang w:val="hy-AM"/>
        </w:rPr>
      </w:pPr>
      <w:r w:rsidRPr="007835B5">
        <w:rPr>
          <w:rFonts w:ascii="GHEA Grapalat" w:hAnsi="GHEA Grapalat"/>
          <w:b/>
          <w:color w:val="000000"/>
          <w:sz w:val="28"/>
          <w:szCs w:val="28"/>
          <w:shd w:val="clear" w:color="auto" w:fill="FFFFFF"/>
          <w:lang w:val="hy-AM"/>
        </w:rPr>
        <w:t>ԳՐԱՌՈՒՄՆԵՐ</w:t>
      </w:r>
    </w:p>
    <w:p w:rsidR="0055215F" w:rsidRPr="007835B5" w:rsidRDefault="0055215F" w:rsidP="008A3C08">
      <w:pPr>
        <w:pStyle w:val="ListParagraph"/>
        <w:spacing w:line="360" w:lineRule="auto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</w:p>
    <w:p w:rsidR="00D637DD" w:rsidRPr="009F232F" w:rsidRDefault="00D637DD" w:rsidP="00E35AE2">
      <w:pPr>
        <w:pStyle w:val="ListParagraph"/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9F232F">
        <w:rPr>
          <w:rFonts w:ascii="GHEA Grapalat" w:eastAsia="MS Mincho" w:hAnsi="GHEA Grapalat" w:cs="MS Mincho"/>
          <w:sz w:val="24"/>
          <w:szCs w:val="24"/>
          <w:lang w:val="hy-AM"/>
        </w:rPr>
        <w:t xml:space="preserve">Առկա է անհամապատասխանություն  </w:t>
      </w:r>
      <w:r w:rsidRPr="009F232F">
        <w:rPr>
          <w:rFonts w:ascii="GHEA Grapalat" w:hAnsi="GHEA Grapalat"/>
          <w:sz w:val="24"/>
          <w:szCs w:val="24"/>
          <w:lang w:val="hy-AM"/>
        </w:rPr>
        <w:t>«</w:t>
      </w:r>
      <w:r w:rsidR="00923E42" w:rsidRPr="009F232F">
        <w:rPr>
          <w:rFonts w:ascii="GHEA Grapalat" w:eastAsia="MS Mincho" w:hAnsi="GHEA Grapalat" w:cs="MS Mincho"/>
          <w:sz w:val="24"/>
          <w:szCs w:val="24"/>
          <w:lang w:val="hy-AM"/>
        </w:rPr>
        <w:t>1003</w:t>
      </w:r>
      <w:r w:rsidR="00923E42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9F232F">
        <w:rPr>
          <w:rFonts w:ascii="GHEA Grapalat" w:eastAsia="MS Mincho" w:hAnsi="GHEA Grapalat" w:cs="MS Mincho"/>
          <w:sz w:val="24"/>
          <w:szCs w:val="24"/>
          <w:lang w:val="hy-AM"/>
        </w:rPr>
        <w:t>Հանրային առողջության պահպանում</w:t>
      </w:r>
      <w:r w:rsidRPr="009F232F">
        <w:rPr>
          <w:rFonts w:ascii="GHEA Grapalat" w:hAnsi="GHEA Grapalat"/>
          <w:sz w:val="24"/>
          <w:szCs w:val="24"/>
          <w:lang w:val="hy-AM"/>
        </w:rPr>
        <w:t>» ծրագրի</w:t>
      </w:r>
      <w:r w:rsidRPr="009F232F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9F232F">
        <w:rPr>
          <w:rFonts w:ascii="GHEA Grapalat" w:hAnsi="GHEA Grapalat"/>
          <w:sz w:val="24"/>
          <w:szCs w:val="24"/>
          <w:lang w:val="hy-AM"/>
        </w:rPr>
        <w:t>«</w:t>
      </w:r>
      <w:r w:rsidR="00923E42" w:rsidRPr="009F232F">
        <w:rPr>
          <w:rFonts w:ascii="GHEA Grapalat" w:eastAsia="MS Mincho" w:hAnsi="GHEA Grapalat" w:cs="MS Mincho"/>
          <w:sz w:val="24"/>
          <w:szCs w:val="24"/>
          <w:lang w:val="hy-AM"/>
        </w:rPr>
        <w:t>11007</w:t>
      </w:r>
      <w:r w:rsidR="00923E42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9F232F">
        <w:rPr>
          <w:rFonts w:ascii="GHEA Grapalat" w:eastAsia="MS Mincho" w:hAnsi="GHEA Grapalat" w:cs="MS Mincho"/>
          <w:sz w:val="24"/>
          <w:szCs w:val="24"/>
          <w:lang w:val="hy-AM"/>
        </w:rPr>
        <w:t>Հայաստանի Հանրապետությունում կորոնավիրուսային վարակի (COVID-19) ախտորոշման միջոցառումների իրականացում</w:t>
      </w:r>
      <w:r w:rsidRPr="009F232F">
        <w:rPr>
          <w:rFonts w:ascii="GHEA Grapalat" w:hAnsi="GHEA Grapalat"/>
          <w:sz w:val="24"/>
          <w:szCs w:val="24"/>
          <w:lang w:val="hy-AM"/>
        </w:rPr>
        <w:t xml:space="preserve">» և </w:t>
      </w:r>
      <w:r w:rsidRPr="009F232F">
        <w:rPr>
          <w:rFonts w:ascii="GHEA Grapalat" w:eastAsia="MS Mincho" w:hAnsi="GHEA Grapalat" w:cs="MS Mincho"/>
          <w:sz w:val="24"/>
          <w:szCs w:val="24"/>
          <w:lang w:val="hy-AM"/>
        </w:rPr>
        <w:t xml:space="preserve">31001 </w:t>
      </w:r>
      <w:r w:rsidRPr="009F232F">
        <w:rPr>
          <w:rFonts w:ascii="GHEA Grapalat" w:hAnsi="GHEA Grapalat"/>
          <w:sz w:val="24"/>
          <w:szCs w:val="24"/>
          <w:lang w:val="hy-AM"/>
        </w:rPr>
        <w:t>«</w:t>
      </w:r>
      <w:r w:rsidRPr="009F232F">
        <w:rPr>
          <w:rFonts w:ascii="GHEA Grapalat" w:eastAsia="MS Mincho" w:hAnsi="GHEA Grapalat" w:cs="MS Mincho"/>
          <w:sz w:val="24"/>
          <w:szCs w:val="24"/>
          <w:lang w:val="hy-AM"/>
        </w:rPr>
        <w:t>Հայաստանի Հանրապետությունում կորոնավիրուսային վարակի (COVID-19) կանխարգելման, վերահսկման, բուժման նպատակով բժշկական սարքերի ձեռքբերում</w:t>
      </w:r>
      <w:r w:rsidRPr="009F232F">
        <w:rPr>
          <w:rFonts w:ascii="GHEA Grapalat" w:hAnsi="GHEA Grapalat"/>
          <w:sz w:val="24"/>
          <w:szCs w:val="24"/>
          <w:lang w:val="hy-AM"/>
        </w:rPr>
        <w:t xml:space="preserve">» միջոցառումների շրջանակներում ձեռքբերված </w:t>
      </w:r>
      <w:r w:rsidRPr="009F232F">
        <w:rPr>
          <w:rFonts w:ascii="GHEA Grapalat" w:eastAsia="MS Mincho" w:hAnsi="GHEA Grapalat" w:cs="MS Mincho"/>
          <w:sz w:val="24"/>
          <w:szCs w:val="24"/>
          <w:lang w:val="hy-AM"/>
        </w:rPr>
        <w:t xml:space="preserve">ապրանքների ներմուծման </w:t>
      </w:r>
      <w:r w:rsidR="00923E42">
        <w:rPr>
          <w:rFonts w:ascii="GHEA Grapalat" w:eastAsia="MS Mincho" w:hAnsi="GHEA Grapalat" w:cs="MS Mincho"/>
          <w:sz w:val="24"/>
          <w:szCs w:val="24"/>
          <w:lang w:val="hy-AM"/>
        </w:rPr>
        <w:t xml:space="preserve">ընթացքում </w:t>
      </w:r>
      <w:r w:rsidR="00923E42" w:rsidRPr="009F232F">
        <w:rPr>
          <w:rFonts w:ascii="GHEA Grapalat" w:eastAsia="MS Mincho" w:hAnsi="GHEA Grapalat" w:cs="MS Mincho"/>
          <w:sz w:val="24"/>
          <w:szCs w:val="24"/>
          <w:lang w:val="hy-AM"/>
        </w:rPr>
        <w:t>մաքսային օրենսդրության պահանջ</w:t>
      </w:r>
      <w:r w:rsidR="00923E42">
        <w:rPr>
          <w:rFonts w:ascii="GHEA Grapalat" w:eastAsia="MS Mincho" w:hAnsi="GHEA Grapalat" w:cs="MS Mincho"/>
          <w:sz w:val="24"/>
          <w:szCs w:val="24"/>
          <w:lang w:val="hy-AM"/>
        </w:rPr>
        <w:t>ի կատարման</w:t>
      </w:r>
      <w:r w:rsidR="00DC021E">
        <w:rPr>
          <w:rFonts w:ascii="GHEA Grapalat" w:eastAsia="MS Mincho" w:hAnsi="GHEA Grapalat" w:cs="MS Mincho"/>
          <w:sz w:val="24"/>
          <w:szCs w:val="24"/>
          <w:lang w:val="hy-AM"/>
        </w:rPr>
        <w:t xml:space="preserve">: </w:t>
      </w:r>
      <w:r w:rsidR="009566F4">
        <w:rPr>
          <w:rFonts w:ascii="GHEA Grapalat" w:eastAsia="MS Mincho" w:hAnsi="GHEA Grapalat" w:cs="MS Mincho"/>
          <w:sz w:val="24"/>
          <w:szCs w:val="24"/>
          <w:lang w:val="hy-AM"/>
        </w:rPr>
        <w:t xml:space="preserve">Համաձայն </w:t>
      </w:r>
      <w:r w:rsidR="009566F4" w:rsidRPr="009F232F">
        <w:rPr>
          <w:rFonts w:ascii="GHEA Grapalat" w:hAnsi="GHEA Grapalat"/>
          <w:sz w:val="24"/>
          <w:szCs w:val="24"/>
          <w:lang w:val="hy-AM"/>
        </w:rPr>
        <w:t>«</w:t>
      </w:r>
      <w:r w:rsidR="009566F4">
        <w:rPr>
          <w:rFonts w:ascii="GHEA Grapalat" w:eastAsia="MS Mincho" w:hAnsi="GHEA Grapalat" w:cs="MS Mincho"/>
          <w:sz w:val="24"/>
          <w:szCs w:val="24"/>
          <w:lang w:val="hy-AM"/>
        </w:rPr>
        <w:t>Եվրասիական տնտեսական միության մաքսային օրենսգրքի մասին</w:t>
      </w:r>
      <w:r w:rsidR="00BC5847" w:rsidRPr="009F232F">
        <w:rPr>
          <w:rFonts w:ascii="GHEA Grapalat" w:hAnsi="GHEA Grapalat"/>
          <w:sz w:val="24"/>
          <w:szCs w:val="24"/>
          <w:lang w:val="hy-AM"/>
        </w:rPr>
        <w:t>»</w:t>
      </w:r>
      <w:r w:rsidR="009566F4">
        <w:rPr>
          <w:rFonts w:ascii="GHEA Grapalat" w:eastAsia="MS Mincho" w:hAnsi="GHEA Grapalat" w:cs="MS Mincho"/>
          <w:sz w:val="24"/>
          <w:szCs w:val="24"/>
          <w:lang w:val="hy-AM"/>
        </w:rPr>
        <w:t xml:space="preserve"> պայմանագրի 84-րդ հոդվածի 2-րդ կետի 1-ին մասի և 104 հոդվածի 1-ին կետի </w:t>
      </w:r>
      <w:r w:rsidR="00923E42">
        <w:rPr>
          <w:rFonts w:ascii="GHEA Grapalat" w:eastAsia="MS Mincho" w:hAnsi="GHEA Grapalat" w:cs="MS Mincho"/>
          <w:sz w:val="24"/>
          <w:szCs w:val="24"/>
          <w:lang w:val="hy-AM"/>
        </w:rPr>
        <w:t>Միջոցառումների մասով ներկ</w:t>
      </w:r>
      <w:r w:rsidR="009566F4">
        <w:rPr>
          <w:rFonts w:ascii="GHEA Grapalat" w:eastAsia="MS Mincho" w:hAnsi="GHEA Grapalat" w:cs="MS Mincho"/>
          <w:sz w:val="24"/>
          <w:szCs w:val="24"/>
          <w:lang w:val="hy-AM"/>
        </w:rPr>
        <w:t>րված</w:t>
      </w:r>
      <w:r w:rsidR="00923E42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9566F4">
        <w:rPr>
          <w:rFonts w:ascii="GHEA Grapalat" w:eastAsia="MS Mincho" w:hAnsi="GHEA Grapalat" w:cs="MS Mincho"/>
          <w:sz w:val="24"/>
          <w:szCs w:val="24"/>
          <w:lang w:val="hy-AM"/>
        </w:rPr>
        <w:t xml:space="preserve">ապրանքները ենթակա էին </w:t>
      </w:r>
      <w:r w:rsidRPr="009F232F">
        <w:rPr>
          <w:rFonts w:ascii="GHEA Grapalat" w:eastAsia="MS Mincho" w:hAnsi="GHEA Grapalat" w:cs="MS Mincho"/>
          <w:sz w:val="24"/>
          <w:szCs w:val="24"/>
          <w:lang w:val="hy-AM"/>
        </w:rPr>
        <w:t>մաքսային հայտարարագր</w:t>
      </w:r>
      <w:r w:rsidR="009566F4">
        <w:rPr>
          <w:rFonts w:ascii="GHEA Grapalat" w:eastAsia="MS Mincho" w:hAnsi="GHEA Grapalat" w:cs="MS Mincho"/>
          <w:sz w:val="24"/>
          <w:szCs w:val="24"/>
          <w:lang w:val="hy-AM"/>
        </w:rPr>
        <w:t>ման</w:t>
      </w:r>
      <w:r w:rsidR="009F232F" w:rsidRPr="009F232F">
        <w:rPr>
          <w:rFonts w:ascii="GHEA Grapalat" w:eastAsia="MS Mincho" w:hAnsi="GHEA Grapalat" w:cs="MS Mincho"/>
          <w:sz w:val="24"/>
          <w:szCs w:val="24"/>
          <w:lang w:val="hy-AM"/>
        </w:rPr>
        <w:t>:</w:t>
      </w:r>
      <w:r w:rsidRPr="009F232F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B0FA6" w:rsidRPr="009F232F" w:rsidRDefault="00CE3CF1" w:rsidP="00E35AE2">
      <w:pPr>
        <w:pStyle w:val="ListParagraph"/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9F232F">
        <w:rPr>
          <w:rFonts w:ascii="GHEA Grapalat" w:eastAsia="MS Mincho" w:hAnsi="GHEA Grapalat" w:cs="MS Mincho"/>
          <w:sz w:val="24"/>
          <w:szCs w:val="24"/>
          <w:lang w:val="hy-AM"/>
        </w:rPr>
        <w:t>Առկա է անհամապատասխանություն</w:t>
      </w:r>
      <w:r w:rsidR="002B0FA6" w:rsidRPr="009F232F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2B0FA6" w:rsidRPr="009F23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="00923E42" w:rsidRPr="009F232F">
        <w:rPr>
          <w:rFonts w:ascii="GHEA Grapalat" w:eastAsia="MS Mincho" w:hAnsi="GHEA Grapalat" w:cs="MS Mincho"/>
          <w:sz w:val="24"/>
          <w:szCs w:val="24"/>
          <w:lang w:val="hy-AM"/>
        </w:rPr>
        <w:t>1091-11001</w:t>
      </w:r>
      <w:r w:rsidR="00923E42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2B0FA6" w:rsidRPr="009F232F">
        <w:rPr>
          <w:rFonts w:ascii="GHEA Grapalat" w:eastAsia="MS Mincho" w:hAnsi="GHEA Grapalat" w:cs="MS Mincho"/>
          <w:sz w:val="24"/>
          <w:szCs w:val="24"/>
          <w:lang w:val="hy-AM"/>
        </w:rPr>
        <w:t>Հանրային իրազեկում և հասարակական-քաղաքագիտական հետազոտություններ</w:t>
      </w:r>
      <w:r w:rsidR="002B0FA6" w:rsidRPr="009F23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» միջոցառման շրջանակում </w:t>
      </w:r>
      <w:r w:rsidR="00923E42">
        <w:rPr>
          <w:rFonts w:ascii="GHEA Grapalat" w:hAnsi="GHEA Grapalat" w:cstheme="minorHAnsi"/>
          <w:sz w:val="24"/>
          <w:szCs w:val="24"/>
          <w:lang w:val="hy-AM"/>
        </w:rPr>
        <w:t>Ա</w:t>
      </w:r>
      <w:r w:rsidR="009F232F" w:rsidRPr="009F232F">
        <w:rPr>
          <w:rFonts w:ascii="GHEA Grapalat" w:hAnsi="GHEA Grapalat" w:cstheme="minorHAnsi"/>
          <w:sz w:val="24"/>
          <w:szCs w:val="24"/>
          <w:lang w:val="hy-AM"/>
        </w:rPr>
        <w:t>շխատակազմի և «Հանրային կապերի և տեղեկատվական կենտրոն» ՊՈԱԿ-ի միջև 08.01.2020 թվականին կնքված «Դրամաշնորհի ձևով տրամադրվող ֆինանսական աջակցության գումարների օգտագործման մասին» պայմանագրի</w:t>
      </w:r>
      <w:r w:rsidR="002B0FA6" w:rsidRPr="009F23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F232F" w:rsidRPr="009F23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2.3</w:t>
      </w:r>
      <w:r w:rsidR="002466C6" w:rsidRPr="002466C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  <w:r w:rsidR="002466C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9F232F" w:rsidRPr="009F23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B0FA6" w:rsidRPr="009F23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կետի </w:t>
      </w:r>
      <w:r w:rsidRPr="009F23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պահանջի </w:t>
      </w:r>
      <w:r w:rsidR="00634E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հետ՝</w:t>
      </w:r>
      <w:r w:rsidRPr="009F23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ըստ որի </w:t>
      </w:r>
      <w:r w:rsidR="002B0FA6" w:rsidRPr="009F23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D55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</w:t>
      </w:r>
      <w:r w:rsidR="002B0FA6" w:rsidRPr="009F23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շխատակազմը</w:t>
      </w:r>
      <w:r w:rsidR="009F232F" w:rsidRPr="009F23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F232F" w:rsidRPr="00923E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պարտավոր է կատարել</w:t>
      </w:r>
      <w:r w:rsidR="009F232F" w:rsidRPr="009F23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Ծրագրի </w:t>
      </w:r>
      <w:r w:rsidR="009F232F" w:rsidRPr="009F232F">
        <w:rPr>
          <w:rFonts w:ascii="GHEA Grapalat" w:eastAsia="MS Mincho" w:hAnsi="GHEA Grapalat" w:cs="MS Mincho"/>
          <w:sz w:val="24"/>
          <w:szCs w:val="24"/>
          <w:lang w:val="hy-AM"/>
        </w:rPr>
        <w:t>(առանձին Միջոցառ</w:t>
      </w:r>
      <w:r w:rsidR="008B28E7">
        <w:rPr>
          <w:rFonts w:ascii="GHEA Grapalat" w:eastAsia="MS Mincho" w:hAnsi="GHEA Grapalat" w:cs="MS Mincho"/>
          <w:sz w:val="24"/>
          <w:szCs w:val="24"/>
          <w:lang w:val="hy-AM"/>
        </w:rPr>
        <w:t>ումների</w:t>
      </w:r>
      <w:r w:rsidR="009F232F" w:rsidRPr="009F232F">
        <w:rPr>
          <w:rFonts w:ascii="GHEA Grapalat" w:eastAsia="MS Mincho" w:hAnsi="GHEA Grapalat" w:cs="MS Mincho"/>
          <w:sz w:val="24"/>
          <w:szCs w:val="24"/>
          <w:lang w:val="hy-AM"/>
        </w:rPr>
        <w:t xml:space="preserve">) իրականացման </w:t>
      </w:r>
      <w:r w:rsidR="008B28E7">
        <w:rPr>
          <w:rFonts w:ascii="GHEA Grapalat" w:eastAsia="MS Mincho" w:hAnsi="GHEA Grapalat" w:cs="MS Mincho"/>
          <w:sz w:val="24"/>
          <w:szCs w:val="24"/>
          <w:lang w:val="hy-AM"/>
        </w:rPr>
        <w:t>մոնիթորինգ</w:t>
      </w:r>
      <w:r w:rsidR="009F232F" w:rsidRPr="009F232F">
        <w:rPr>
          <w:rFonts w:ascii="GHEA Grapalat" w:eastAsia="MS Mincho" w:hAnsi="GHEA Grapalat" w:cs="MS Mincho"/>
          <w:sz w:val="24"/>
          <w:szCs w:val="24"/>
          <w:lang w:val="hy-AM"/>
        </w:rPr>
        <w:t xml:space="preserve">, </w:t>
      </w:r>
      <w:r w:rsidR="00923E42">
        <w:rPr>
          <w:rFonts w:ascii="GHEA Grapalat" w:eastAsia="MS Mincho" w:hAnsi="GHEA Grapalat" w:cs="MS Mincho"/>
          <w:sz w:val="24"/>
          <w:szCs w:val="24"/>
          <w:lang w:val="hy-AM"/>
        </w:rPr>
        <w:t xml:space="preserve">որը </w:t>
      </w:r>
      <w:r w:rsidR="009F232F" w:rsidRPr="009F232F">
        <w:rPr>
          <w:rFonts w:ascii="GHEA Grapalat" w:eastAsia="MS Mincho" w:hAnsi="GHEA Grapalat" w:cs="MS Mincho"/>
          <w:sz w:val="24"/>
          <w:szCs w:val="24"/>
          <w:lang w:val="hy-AM"/>
        </w:rPr>
        <w:t xml:space="preserve">սակայն չի </w:t>
      </w:r>
      <w:r w:rsidR="00923E42">
        <w:rPr>
          <w:rFonts w:ascii="GHEA Grapalat" w:eastAsia="MS Mincho" w:hAnsi="GHEA Grapalat" w:cs="MS Mincho"/>
          <w:sz w:val="24"/>
          <w:szCs w:val="24"/>
          <w:lang w:val="hy-AM"/>
        </w:rPr>
        <w:t>կատար</w:t>
      </w:r>
      <w:r w:rsidR="009F232F" w:rsidRPr="009F232F">
        <w:rPr>
          <w:rFonts w:ascii="GHEA Grapalat" w:eastAsia="MS Mincho" w:hAnsi="GHEA Grapalat" w:cs="MS Mincho"/>
          <w:sz w:val="24"/>
          <w:szCs w:val="24"/>
          <w:lang w:val="hy-AM"/>
        </w:rPr>
        <w:t>վել</w:t>
      </w:r>
      <w:r w:rsidR="00923E42">
        <w:rPr>
          <w:rFonts w:ascii="GHEA Grapalat" w:eastAsia="MS Mincho" w:hAnsi="GHEA Grapalat" w:cs="MS Mincho"/>
          <w:sz w:val="24"/>
          <w:szCs w:val="24"/>
          <w:lang w:val="hy-AM"/>
        </w:rPr>
        <w:t>:</w:t>
      </w:r>
      <w:r w:rsidR="00DC021E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923E42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</w:p>
    <w:p w:rsidR="00D637DD" w:rsidRPr="00D637DD" w:rsidRDefault="001E0F21" w:rsidP="00E35AE2">
      <w:pPr>
        <w:pStyle w:val="ListParagraph"/>
        <w:numPr>
          <w:ilvl w:val="0"/>
          <w:numId w:val="8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Առկա է անհամապատասխանություն </w:t>
      </w:r>
      <w:r w:rsidR="00634EC3" w:rsidRPr="00EE1D01">
        <w:rPr>
          <w:rFonts w:ascii="Arial" w:hAnsi="Arial" w:cs="Arial"/>
          <w:sz w:val="24"/>
          <w:szCs w:val="24"/>
          <w:lang w:val="hy-AM"/>
        </w:rPr>
        <w:t>«</w:t>
      </w:r>
      <w:r w:rsidR="00634EC3" w:rsidRPr="00EE1D01">
        <w:rPr>
          <w:rFonts w:ascii="GHEA Grapalat" w:hAnsi="GHEA Grapalat"/>
          <w:sz w:val="24"/>
          <w:szCs w:val="24"/>
          <w:lang w:val="hy-AM"/>
        </w:rPr>
        <w:t>Պետական պաշտոններ և պետական ծառայության պաշտոններ զբաղեցնող անձանց վարձատրության մասին</w:t>
      </w:r>
      <w:r w:rsidR="00634EC3" w:rsidRPr="00EE1D01">
        <w:rPr>
          <w:rFonts w:ascii="Arial" w:hAnsi="Arial" w:cs="Arial"/>
          <w:sz w:val="24"/>
          <w:szCs w:val="24"/>
          <w:lang w:val="hy-AM"/>
        </w:rPr>
        <w:t>»</w:t>
      </w:r>
      <w:r w:rsidR="00634EC3" w:rsidRPr="00EE1D01">
        <w:rPr>
          <w:rFonts w:ascii="GHEA Grapalat" w:hAnsi="GHEA Grapalat"/>
          <w:sz w:val="24"/>
          <w:szCs w:val="24"/>
          <w:lang w:val="hy-AM"/>
        </w:rPr>
        <w:t xml:space="preserve"> ՀՀ օրենքի 22 հոդվածի 10-րդ մասի</w:t>
      </w:r>
      <w:r w:rsidR="00634EC3">
        <w:rPr>
          <w:rFonts w:ascii="GHEA Grapalat" w:hAnsi="GHEA Grapalat"/>
          <w:sz w:val="24"/>
          <w:szCs w:val="24"/>
          <w:lang w:val="hy-AM"/>
        </w:rPr>
        <w:t xml:space="preserve"> հետ՝ ըստ որի</w:t>
      </w:r>
      <w:r w:rsidR="00634EC3" w:rsidRPr="009F232F">
        <w:rPr>
          <w:rFonts w:ascii="GHEA Grapalat" w:hAnsi="GHEA Grapalat"/>
          <w:sz w:val="24"/>
          <w:szCs w:val="24"/>
          <w:lang w:val="hy-AM"/>
        </w:rPr>
        <w:t xml:space="preserve"> </w:t>
      </w:r>
      <w:r w:rsidR="00634EC3">
        <w:rPr>
          <w:rFonts w:ascii="GHEA Grapalat" w:hAnsi="GHEA Grapalat"/>
          <w:sz w:val="24"/>
          <w:szCs w:val="24"/>
          <w:lang w:val="hy-AM"/>
        </w:rPr>
        <w:t>ա</w:t>
      </w:r>
      <w:r w:rsidR="00634EC3" w:rsidRPr="00EE1D01">
        <w:rPr>
          <w:rFonts w:ascii="GHEA Grapalat" w:hAnsi="GHEA Grapalat"/>
          <w:sz w:val="24"/>
          <w:szCs w:val="24"/>
          <w:lang w:val="hy-AM"/>
        </w:rPr>
        <w:t xml:space="preserve">շխատավարձի ֆոնդի տնտեսված միջոցներից պետական ծառայողը </w:t>
      </w:r>
      <w:r w:rsidR="00634EC3" w:rsidRPr="00634EC3">
        <w:rPr>
          <w:rFonts w:ascii="GHEA Grapalat" w:hAnsi="GHEA Grapalat"/>
          <w:sz w:val="24"/>
          <w:szCs w:val="24"/>
          <w:lang w:val="hy-AM"/>
        </w:rPr>
        <w:t>հատուկ առաջադրանքների և (կամ) որակյալ աշխատանքի կատարման համար</w:t>
      </w:r>
      <w:r w:rsidR="00634EC3" w:rsidRPr="00EE1D01">
        <w:rPr>
          <w:rFonts w:ascii="GHEA Grapalat" w:hAnsi="GHEA Grapalat"/>
          <w:sz w:val="24"/>
          <w:szCs w:val="24"/>
          <w:lang w:val="hy-AM"/>
        </w:rPr>
        <w:t xml:space="preserve"> պարգևատրվում է իր </w:t>
      </w:r>
      <w:r w:rsidR="00634EC3" w:rsidRPr="00634EC3">
        <w:rPr>
          <w:rFonts w:ascii="GHEA Grapalat" w:hAnsi="GHEA Grapalat"/>
          <w:sz w:val="24"/>
          <w:szCs w:val="24"/>
          <w:lang w:val="hy-AM"/>
        </w:rPr>
        <w:t>մինչև մեկ ամսվա պաշտոնային դրույքաչափով:</w:t>
      </w:r>
      <w:r w:rsidR="00634EC3">
        <w:rPr>
          <w:rFonts w:ascii="GHEA Grapalat" w:hAnsi="GHEA Grapalat"/>
          <w:sz w:val="24"/>
          <w:szCs w:val="24"/>
          <w:lang w:val="hy-AM"/>
        </w:rPr>
        <w:t xml:space="preserve"> Իրականում, </w:t>
      </w:r>
      <w:r w:rsidR="00D637DD" w:rsidRPr="009F232F">
        <w:rPr>
          <w:rFonts w:ascii="GHEA Grapalat" w:hAnsi="GHEA Grapalat"/>
          <w:sz w:val="24"/>
          <w:szCs w:val="24"/>
          <w:lang w:val="hy-AM"/>
        </w:rPr>
        <w:t>1136</w:t>
      </w:r>
      <w:r w:rsidR="00D637DD" w:rsidRPr="009F232F">
        <w:rPr>
          <w:rFonts w:ascii="GHEA Grapalat" w:hAnsi="GHEA Grapalat" w:cs="Arial"/>
          <w:sz w:val="24"/>
          <w:szCs w:val="24"/>
          <w:lang w:val="hy-AM"/>
        </w:rPr>
        <w:t>-</w:t>
      </w:r>
      <w:r w:rsidR="00D637DD" w:rsidRPr="009F232F">
        <w:rPr>
          <w:rFonts w:ascii="GHEA Grapalat" w:hAnsi="GHEA Grapalat"/>
          <w:sz w:val="24"/>
          <w:szCs w:val="24"/>
          <w:lang w:val="hy-AM"/>
        </w:rPr>
        <w:t xml:space="preserve">11001 </w:t>
      </w:r>
      <w:r w:rsidR="00D637DD" w:rsidRPr="009F232F">
        <w:rPr>
          <w:rFonts w:ascii="GHEA Grapalat" w:hAnsi="GHEA Grapalat" w:cs="Arial"/>
          <w:sz w:val="24"/>
          <w:szCs w:val="24"/>
          <w:lang w:val="hy-AM"/>
        </w:rPr>
        <w:t>«</w:t>
      </w:r>
      <w:r w:rsidR="00D637DD" w:rsidRPr="009F232F">
        <w:rPr>
          <w:rFonts w:ascii="GHEA Grapalat" w:hAnsi="GHEA Grapalat"/>
          <w:sz w:val="24"/>
          <w:szCs w:val="24"/>
          <w:lang w:val="hy-AM"/>
        </w:rPr>
        <w:t>Ծառայությունների, ծրագրերի համակարգում</w:t>
      </w:r>
      <w:r w:rsidR="00D637DD" w:rsidRPr="009F232F">
        <w:rPr>
          <w:rFonts w:ascii="GHEA Grapalat" w:hAnsi="GHEA Grapalat" w:cs="Arial"/>
          <w:sz w:val="24"/>
          <w:szCs w:val="24"/>
          <w:lang w:val="hy-AM"/>
        </w:rPr>
        <w:t>» միջոցառման 4111 «</w:t>
      </w:r>
      <w:r w:rsidR="00D637DD" w:rsidRPr="009F232F">
        <w:rPr>
          <w:rFonts w:ascii="GHEA Grapalat" w:hAnsi="GHEA Grapalat"/>
          <w:sz w:val="24"/>
          <w:szCs w:val="24"/>
          <w:lang w:val="hy-AM"/>
        </w:rPr>
        <w:t>Աշխատողների աշխատավարձեր</w:t>
      </w:r>
      <w:r w:rsidR="00D637DD" w:rsidRPr="00D637DD">
        <w:rPr>
          <w:rFonts w:ascii="GHEA Grapalat" w:hAnsi="GHEA Grapalat"/>
          <w:sz w:val="24"/>
          <w:szCs w:val="24"/>
          <w:lang w:val="hy-AM"/>
        </w:rPr>
        <w:t xml:space="preserve"> և հավելավճարներ</w:t>
      </w:r>
      <w:r w:rsidR="00D637DD" w:rsidRPr="00D637DD">
        <w:rPr>
          <w:rFonts w:ascii="GHEA Grapalat" w:hAnsi="GHEA Grapalat" w:cs="Arial"/>
          <w:sz w:val="24"/>
          <w:szCs w:val="24"/>
          <w:lang w:val="hy-AM"/>
        </w:rPr>
        <w:t xml:space="preserve">» հոդվածով </w:t>
      </w:r>
      <w:r w:rsidR="00D637DD" w:rsidRPr="00D637DD">
        <w:rPr>
          <w:rFonts w:ascii="GHEA Grapalat" w:hAnsi="GHEA Grapalat"/>
          <w:sz w:val="24"/>
          <w:szCs w:val="24"/>
          <w:lang w:val="hy-AM"/>
        </w:rPr>
        <w:t xml:space="preserve">աշխատավարձի ֆոնդի տնտեսված միջոցներից </w:t>
      </w:r>
      <w:r w:rsidR="00EE1D01">
        <w:rPr>
          <w:rFonts w:ascii="GHEA Grapalat" w:hAnsi="GHEA Grapalat"/>
          <w:sz w:val="24"/>
          <w:szCs w:val="24"/>
          <w:lang w:val="hy-AM"/>
        </w:rPr>
        <w:t xml:space="preserve">հատկացված պարգևատրման </w:t>
      </w:r>
      <w:r w:rsidR="00634EC3">
        <w:rPr>
          <w:rFonts w:ascii="GHEA Grapalat" w:hAnsi="GHEA Grapalat"/>
          <w:sz w:val="24"/>
          <w:szCs w:val="24"/>
          <w:lang w:val="hy-AM"/>
        </w:rPr>
        <w:t>ժամանակ</w:t>
      </w:r>
      <w:r w:rsidR="008B24CD">
        <w:rPr>
          <w:rFonts w:ascii="GHEA Grapalat" w:hAnsi="GHEA Grapalat"/>
          <w:sz w:val="24"/>
          <w:szCs w:val="24"/>
          <w:lang w:val="hy-AM"/>
        </w:rPr>
        <w:t xml:space="preserve"> </w:t>
      </w:r>
      <w:r w:rsidR="008B24CD" w:rsidRPr="00EE1D01">
        <w:rPr>
          <w:rFonts w:ascii="GHEA Grapalat" w:hAnsi="GHEA Grapalat"/>
          <w:sz w:val="24"/>
          <w:szCs w:val="24"/>
          <w:lang w:val="hy-AM"/>
        </w:rPr>
        <w:t xml:space="preserve">ՀՀ վարչապետի 25.12.2020 թվականի թիվ 1428-Ա որոշմամբ </w:t>
      </w:r>
      <w:r w:rsidR="008B24CD" w:rsidRPr="00634EC3">
        <w:rPr>
          <w:rFonts w:ascii="GHEA Grapalat" w:hAnsi="GHEA Grapalat"/>
          <w:sz w:val="24"/>
          <w:szCs w:val="24"/>
          <w:lang w:val="hy-AM"/>
        </w:rPr>
        <w:t>բարեխիղճ աշխատանքի համար</w:t>
      </w:r>
      <w:r w:rsidR="008B24CD" w:rsidRPr="00497FC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B24CD" w:rsidRPr="00EE1D01">
        <w:rPr>
          <w:rFonts w:ascii="GHEA Grapalat" w:hAnsi="GHEA Grapalat"/>
          <w:sz w:val="24"/>
          <w:szCs w:val="24"/>
          <w:lang w:val="hy-AM"/>
        </w:rPr>
        <w:t xml:space="preserve">խրախուսված որոշ աշխատակիցների պարգևատրման գումարը </w:t>
      </w:r>
      <w:r w:rsidR="00634EC3">
        <w:rPr>
          <w:rFonts w:ascii="GHEA Grapalat" w:hAnsi="GHEA Grapalat"/>
          <w:sz w:val="24"/>
          <w:szCs w:val="24"/>
          <w:lang w:val="hy-AM"/>
        </w:rPr>
        <w:t>գերազանցել</w:t>
      </w:r>
      <w:r w:rsidR="008B24CD" w:rsidRPr="00EE1D01">
        <w:rPr>
          <w:rFonts w:ascii="GHEA Grapalat" w:hAnsi="GHEA Grapalat"/>
          <w:sz w:val="24"/>
          <w:szCs w:val="24"/>
          <w:lang w:val="hy-AM"/>
        </w:rPr>
        <w:t xml:space="preserve"> է մեկ ամսվա պաշտոնային դրույքաչափը</w:t>
      </w:r>
      <w:r w:rsidR="00634EC3">
        <w:rPr>
          <w:rFonts w:ascii="GHEA Grapalat" w:hAnsi="GHEA Grapalat"/>
          <w:sz w:val="24"/>
          <w:szCs w:val="24"/>
          <w:lang w:val="hy-AM"/>
        </w:rPr>
        <w:t>:</w:t>
      </w:r>
    </w:p>
    <w:p w:rsidR="00B452D0" w:rsidRDefault="008B24CD" w:rsidP="00E35AE2">
      <w:pPr>
        <w:pStyle w:val="ListParagraph"/>
        <w:numPr>
          <w:ilvl w:val="0"/>
          <w:numId w:val="8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Առկա </w:t>
      </w:r>
      <w:r w:rsidR="00634EC3">
        <w:rPr>
          <w:rFonts w:ascii="GHEA Grapalat" w:hAnsi="GHEA Grapalat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hy-AM"/>
        </w:rPr>
        <w:t xml:space="preserve"> անհամա</w:t>
      </w:r>
      <w:r w:rsidR="00B452D0">
        <w:rPr>
          <w:rFonts w:ascii="GHEA Grapalat" w:hAnsi="GHEA Grapalat"/>
          <w:sz w:val="24"/>
          <w:szCs w:val="24"/>
          <w:lang w:val="hy-AM"/>
        </w:rPr>
        <w:t>պատասխանություն</w:t>
      </w:r>
      <w:r w:rsidR="00634EC3">
        <w:rPr>
          <w:rFonts w:ascii="GHEA Grapalat" w:hAnsi="GHEA Grapalat"/>
          <w:sz w:val="24"/>
          <w:szCs w:val="24"/>
          <w:lang w:val="hy-AM"/>
        </w:rPr>
        <w:t>ներ</w:t>
      </w:r>
      <w:r w:rsidR="00B452D0">
        <w:rPr>
          <w:rFonts w:ascii="GHEA Grapalat" w:hAnsi="GHEA Grapalat"/>
          <w:sz w:val="24"/>
          <w:szCs w:val="24"/>
          <w:lang w:val="hy-AM"/>
        </w:rPr>
        <w:t xml:space="preserve"> </w:t>
      </w:r>
      <w:r w:rsidR="00D637DD" w:rsidRPr="00D637DD">
        <w:rPr>
          <w:rFonts w:ascii="GHEA Grapalat" w:hAnsi="GHEA Grapalat"/>
          <w:sz w:val="24"/>
          <w:szCs w:val="24"/>
          <w:lang w:val="hy-AM"/>
        </w:rPr>
        <w:t xml:space="preserve">1136-11011 </w:t>
      </w:r>
      <w:r w:rsidR="00D637DD" w:rsidRPr="00D637DD">
        <w:rPr>
          <w:rFonts w:ascii="GHEA Grapalat" w:eastAsia="MS Mincho" w:hAnsi="GHEA Grapalat" w:cs="MS Mincho"/>
          <w:sz w:val="24"/>
          <w:szCs w:val="24"/>
          <w:lang w:val="hy-AM"/>
        </w:rPr>
        <w:t xml:space="preserve">«Համաշխարհային բանկի աջակցությամբ իրականացվող առևտրի և </w:t>
      </w:r>
      <w:r w:rsidR="00D637DD" w:rsidRPr="00D637DD">
        <w:rPr>
          <w:rFonts w:ascii="GHEA Grapalat" w:eastAsia="MS Mincho" w:hAnsi="GHEA Grapalat" w:cs="MS Mincho"/>
          <w:sz w:val="24"/>
          <w:szCs w:val="24"/>
          <w:lang w:val="hy-AM"/>
        </w:rPr>
        <w:lastRenderedPageBreak/>
        <w:t xml:space="preserve">ենթակառուցվածքների զարգացման ծրագիր» միջոցառման շրջանակում </w:t>
      </w:r>
      <w:r w:rsidR="00B452D0">
        <w:rPr>
          <w:rFonts w:ascii="GHEA Grapalat" w:eastAsia="MS Mincho" w:hAnsi="GHEA Grapalat" w:cs="MS Mincho"/>
          <w:sz w:val="24"/>
          <w:szCs w:val="24"/>
          <w:lang w:val="hy-AM"/>
        </w:rPr>
        <w:t xml:space="preserve">կնքված </w:t>
      </w:r>
      <w:r w:rsidR="00B452D0" w:rsidRPr="005B4ED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B452D0" w:rsidRPr="005B4EDB">
        <w:rPr>
          <w:rFonts w:ascii="GHEA Grapalat" w:hAnsi="GHEA Grapalat"/>
          <w:sz w:val="24"/>
          <w:szCs w:val="24"/>
          <w:lang w:val="hy-AM"/>
        </w:rPr>
        <w:t xml:space="preserve"> Հանրապետության վարչապետի աշխատակազմ</w:t>
      </w:r>
      <w:r w:rsidR="00B452D0">
        <w:rPr>
          <w:rFonts w:ascii="GHEA Grapalat" w:hAnsi="GHEA Grapalat"/>
          <w:sz w:val="24"/>
          <w:szCs w:val="24"/>
          <w:lang w:val="hy-AM"/>
        </w:rPr>
        <w:t>ի</w:t>
      </w:r>
      <w:r w:rsidR="00B452D0" w:rsidRPr="005B4EDB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B452D0" w:rsidRPr="005B4EDB">
        <w:rPr>
          <w:rFonts w:ascii="GHEA Grapalat" w:hAnsi="GHEA Grapalat" w:cs="GHEA Grapalat"/>
          <w:bCs/>
          <w:sz w:val="24"/>
          <w:szCs w:val="24"/>
          <w:lang w:val="hy-AM"/>
        </w:rPr>
        <w:t>«</w:t>
      </w:r>
      <w:r w:rsidR="00B452D0" w:rsidRPr="005B4EDB">
        <w:rPr>
          <w:rFonts w:ascii="GHEA Grapalat" w:hAnsi="GHEA Grapalat"/>
          <w:sz w:val="24"/>
          <w:szCs w:val="24"/>
          <w:lang w:val="hy-AM"/>
        </w:rPr>
        <w:t>Ձեռնարկությունների ինկուբատոր հիմնադրամ</w:t>
      </w:r>
      <w:r w:rsidR="00634EC3">
        <w:rPr>
          <w:rFonts w:ascii="GHEA Grapalat" w:hAnsi="GHEA Grapalat"/>
          <w:sz w:val="24"/>
          <w:szCs w:val="24"/>
          <w:lang w:val="hy-AM"/>
        </w:rPr>
        <w:t>ի</w:t>
      </w:r>
      <w:r w:rsidR="00B452D0" w:rsidRPr="005B4EDB">
        <w:rPr>
          <w:rFonts w:ascii="GHEA Grapalat" w:hAnsi="GHEA Grapalat"/>
          <w:bCs/>
          <w:sz w:val="24"/>
          <w:szCs w:val="24"/>
          <w:lang w:val="hy-AM"/>
        </w:rPr>
        <w:t>»</w:t>
      </w:r>
      <w:r w:rsidR="00B452D0" w:rsidRPr="005B4EDB">
        <w:rPr>
          <w:rFonts w:ascii="GHEA Grapalat" w:hAnsi="GHEA Grapalat"/>
          <w:sz w:val="24"/>
          <w:szCs w:val="24"/>
          <w:lang w:val="hy-AM"/>
        </w:rPr>
        <w:t xml:space="preserve">, </w:t>
      </w:r>
      <w:r w:rsidR="00B452D0" w:rsidRPr="005B4EDB">
        <w:rPr>
          <w:rFonts w:ascii="GHEA Grapalat" w:hAnsi="GHEA Grapalat" w:cs="GHEA Grapalat"/>
          <w:bCs/>
          <w:sz w:val="24"/>
          <w:szCs w:val="24"/>
          <w:lang w:val="hy-AM"/>
        </w:rPr>
        <w:t>«</w:t>
      </w:r>
      <w:r w:rsidR="00B452D0" w:rsidRPr="005B4EDB">
        <w:rPr>
          <w:rFonts w:ascii="GHEA Grapalat" w:hAnsi="GHEA Grapalat"/>
          <w:sz w:val="24"/>
          <w:szCs w:val="24"/>
          <w:lang w:val="hy-AM"/>
        </w:rPr>
        <w:t>Ներդրումների աջակցման կենտրոն հիմնադրամ</w:t>
      </w:r>
      <w:r w:rsidR="00634EC3">
        <w:rPr>
          <w:rFonts w:ascii="GHEA Grapalat" w:hAnsi="GHEA Grapalat"/>
          <w:sz w:val="24"/>
          <w:szCs w:val="24"/>
          <w:lang w:val="hy-AM"/>
        </w:rPr>
        <w:t>ի</w:t>
      </w:r>
      <w:r w:rsidR="00B452D0" w:rsidRPr="005B4EDB">
        <w:rPr>
          <w:rFonts w:ascii="GHEA Grapalat" w:hAnsi="GHEA Grapalat"/>
          <w:bCs/>
          <w:sz w:val="24"/>
          <w:szCs w:val="24"/>
          <w:lang w:val="hy-AM"/>
        </w:rPr>
        <w:t>»</w:t>
      </w:r>
      <w:r w:rsidR="00B452D0" w:rsidRPr="005B4EDB">
        <w:rPr>
          <w:rFonts w:ascii="GHEA Grapalat" w:hAnsi="GHEA Grapalat"/>
          <w:sz w:val="24"/>
          <w:szCs w:val="24"/>
          <w:lang w:val="hy-AM"/>
        </w:rPr>
        <w:t xml:space="preserve">, </w:t>
      </w:r>
      <w:r w:rsidR="00B452D0" w:rsidRPr="005B4EDB">
        <w:rPr>
          <w:rFonts w:ascii="GHEA Grapalat" w:hAnsi="GHEA Grapalat" w:cs="GHEA Grapalat"/>
          <w:bCs/>
          <w:sz w:val="24"/>
          <w:szCs w:val="24"/>
          <w:lang w:val="hy-AM"/>
        </w:rPr>
        <w:t>«</w:t>
      </w:r>
      <w:r w:rsidR="00B452D0" w:rsidRPr="005B4EDB">
        <w:rPr>
          <w:rFonts w:ascii="GHEA Grapalat" w:hAnsi="GHEA Grapalat"/>
          <w:sz w:val="24"/>
          <w:szCs w:val="24"/>
          <w:lang w:val="hy-AM"/>
        </w:rPr>
        <w:t>Հայաստանի պետական հետաքրքրությունների ֆոնդ</w:t>
      </w:r>
      <w:r w:rsidR="00B452D0" w:rsidRPr="005B4EDB">
        <w:rPr>
          <w:rFonts w:ascii="GHEA Grapalat" w:hAnsi="GHEA Grapalat"/>
          <w:bCs/>
          <w:sz w:val="24"/>
          <w:szCs w:val="24"/>
          <w:lang w:val="hy-AM"/>
        </w:rPr>
        <w:t>»</w:t>
      </w:r>
      <w:r w:rsidR="00B452D0" w:rsidRPr="005B4EDB">
        <w:rPr>
          <w:rFonts w:ascii="GHEA Grapalat" w:hAnsi="GHEA Grapalat"/>
          <w:sz w:val="24"/>
          <w:szCs w:val="24"/>
          <w:lang w:val="hy-AM"/>
        </w:rPr>
        <w:t xml:space="preserve"> ՓԲԸ</w:t>
      </w:r>
      <w:r w:rsidR="00634EC3">
        <w:rPr>
          <w:rFonts w:ascii="GHEA Grapalat" w:hAnsi="GHEA Grapalat"/>
          <w:sz w:val="24"/>
          <w:szCs w:val="24"/>
          <w:lang w:val="hy-AM"/>
        </w:rPr>
        <w:t>-ի</w:t>
      </w:r>
      <w:r w:rsidR="00B452D0" w:rsidRPr="005B4EDB">
        <w:rPr>
          <w:rFonts w:ascii="GHEA Grapalat" w:hAnsi="GHEA Grapalat"/>
          <w:sz w:val="24"/>
          <w:szCs w:val="24"/>
          <w:lang w:val="hy-AM"/>
        </w:rPr>
        <w:t xml:space="preserve"> միջև </w:t>
      </w:r>
      <w:r w:rsidR="0040192B">
        <w:rPr>
          <w:rFonts w:ascii="GHEA Grapalat" w:hAnsi="GHEA Grapalat"/>
          <w:sz w:val="24"/>
          <w:szCs w:val="24"/>
          <w:lang w:val="hy-AM"/>
        </w:rPr>
        <w:t>կնքված</w:t>
      </w:r>
      <w:r w:rsidR="00B452D0" w:rsidRPr="005B4EDB">
        <w:rPr>
          <w:rFonts w:ascii="GHEA Grapalat" w:hAnsi="GHEA Grapalat"/>
          <w:sz w:val="24"/>
          <w:szCs w:val="24"/>
          <w:lang w:val="hy-AM"/>
        </w:rPr>
        <w:t xml:space="preserve"> դրամաշնորհի հատկացման</w:t>
      </w:r>
      <w:r w:rsidR="00634EC3">
        <w:rPr>
          <w:rFonts w:ascii="GHEA Grapalat" w:hAnsi="GHEA Grapalat"/>
          <w:sz w:val="24"/>
          <w:szCs w:val="24"/>
          <w:lang w:val="hy-AM"/>
        </w:rPr>
        <w:t xml:space="preserve"> </w:t>
      </w:r>
      <w:r w:rsidR="00D637DD" w:rsidRPr="00D637DD">
        <w:rPr>
          <w:rFonts w:ascii="GHEA Grapalat" w:eastAsia="MS Mincho" w:hAnsi="GHEA Grapalat" w:cs="MS Mincho"/>
          <w:sz w:val="24"/>
          <w:szCs w:val="24"/>
          <w:lang w:val="hy-AM"/>
        </w:rPr>
        <w:t>պայմանագր</w:t>
      </w:r>
      <w:r w:rsidR="0040192B">
        <w:rPr>
          <w:rFonts w:ascii="GHEA Grapalat" w:eastAsia="MS Mincho" w:hAnsi="GHEA Grapalat" w:cs="MS Mincho"/>
          <w:sz w:val="24"/>
          <w:szCs w:val="24"/>
          <w:lang w:val="hy-AM"/>
        </w:rPr>
        <w:t>եր</w:t>
      </w:r>
      <w:r w:rsidR="00D637DD" w:rsidRPr="00D637DD">
        <w:rPr>
          <w:rFonts w:ascii="GHEA Grapalat" w:eastAsia="MS Mincho" w:hAnsi="GHEA Grapalat" w:cs="MS Mincho"/>
          <w:sz w:val="24"/>
          <w:szCs w:val="24"/>
          <w:lang w:val="hy-AM"/>
        </w:rPr>
        <w:t xml:space="preserve">ի </w:t>
      </w:r>
      <w:r w:rsidR="00B452D0">
        <w:rPr>
          <w:rFonts w:ascii="GHEA Grapalat" w:hAnsi="GHEA Grapalat"/>
          <w:sz w:val="24"/>
          <w:szCs w:val="24"/>
          <w:lang w:val="hy-AM"/>
        </w:rPr>
        <w:t xml:space="preserve">3.6 և 3.8 կետերի </w:t>
      </w:r>
      <w:r w:rsidR="00D637DD" w:rsidRPr="00D637DD">
        <w:rPr>
          <w:rFonts w:ascii="GHEA Grapalat" w:eastAsia="MS Mincho" w:hAnsi="GHEA Grapalat" w:cs="MS Mincho"/>
          <w:sz w:val="24"/>
          <w:szCs w:val="24"/>
          <w:lang w:val="hy-AM"/>
        </w:rPr>
        <w:t xml:space="preserve">պահանջների </w:t>
      </w:r>
      <w:r w:rsidR="00B452D0">
        <w:rPr>
          <w:rFonts w:ascii="GHEA Grapalat" w:eastAsia="MS Mincho" w:hAnsi="GHEA Grapalat" w:cs="MS Mincho"/>
          <w:sz w:val="24"/>
          <w:szCs w:val="24"/>
          <w:lang w:val="hy-AM"/>
        </w:rPr>
        <w:t>հետ</w:t>
      </w:r>
      <w:r w:rsidR="00D637DD" w:rsidRPr="00D637DD">
        <w:rPr>
          <w:rFonts w:ascii="GHEA Grapalat" w:eastAsia="MS Mincho" w:hAnsi="GHEA Grapalat" w:cs="MS Mincho"/>
          <w:sz w:val="24"/>
          <w:szCs w:val="24"/>
          <w:lang w:val="hy-AM"/>
        </w:rPr>
        <w:t>:</w:t>
      </w:r>
      <w:r w:rsidR="00576357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</w:p>
    <w:p w:rsidR="00B452D0" w:rsidRDefault="00B452D0" w:rsidP="00E35AE2">
      <w:pPr>
        <w:spacing w:after="0" w:line="276" w:lineRule="auto"/>
        <w:ind w:firstLine="567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5B4EDB">
        <w:rPr>
          <w:rFonts w:ascii="GHEA Grapalat" w:hAnsi="GHEA Grapalat"/>
          <w:sz w:val="24"/>
          <w:szCs w:val="24"/>
          <w:lang w:val="hy-AM"/>
        </w:rPr>
        <w:t xml:space="preserve">Համաձայն պայմանագրի 3.6 կետի` յուրաքանչյուր ամսվա հաշվետվությունը հաստատելուց հետո և կազմակերպության կողմից հաջորդ ամսվա հայտ ներկայացնելու դեպքում, 5 աշխատանքային օրվա ընթացքում ԾԿԳ-ն իրականացնում է հաջորդ ամսվա համար կանխավճարային վճարում, </w:t>
      </w:r>
      <w:r w:rsidR="00634EC3">
        <w:rPr>
          <w:rFonts w:ascii="GHEA Grapalat" w:hAnsi="GHEA Grapalat"/>
          <w:sz w:val="24"/>
          <w:szCs w:val="24"/>
          <w:lang w:val="hy-AM"/>
        </w:rPr>
        <w:t>իսկ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52D0">
        <w:rPr>
          <w:rFonts w:ascii="GHEA Grapalat" w:hAnsi="GHEA Grapalat"/>
          <w:sz w:val="24"/>
          <w:szCs w:val="24"/>
          <w:lang w:val="hy-AM"/>
        </w:rPr>
        <w:t>պայմանագրի 3.8 կետի` յուրաքանչյուր ամսվա վճարումները նվազեցվում են նախորդ ամսվա անընդունելի ծախսի գումարի չափով կամ չօգտագործված գումարի մասով</w:t>
      </w:r>
      <w:r w:rsidR="00634EC3">
        <w:rPr>
          <w:rFonts w:ascii="GHEA Grapalat" w:hAnsi="GHEA Grapalat"/>
          <w:sz w:val="24"/>
          <w:szCs w:val="24"/>
          <w:lang w:val="hy-AM"/>
        </w:rPr>
        <w:t>:</w:t>
      </w:r>
      <w:r w:rsidRPr="005B4EDB">
        <w:rPr>
          <w:rFonts w:ascii="GHEA Grapalat" w:hAnsi="GHEA Grapalat"/>
          <w:sz w:val="24"/>
          <w:szCs w:val="24"/>
          <w:lang w:val="hy-AM"/>
        </w:rPr>
        <w:t xml:space="preserve"> 2020 թվականի ընթացքում </w:t>
      </w:r>
      <w:r w:rsidR="00634EC3">
        <w:rPr>
          <w:rFonts w:ascii="GHEA Grapalat" w:hAnsi="GHEA Grapalat"/>
          <w:sz w:val="24"/>
          <w:szCs w:val="24"/>
          <w:lang w:val="hy-AM"/>
        </w:rPr>
        <w:t xml:space="preserve">վերոնշյալ դրույթները չեն </w:t>
      </w:r>
      <w:r w:rsidRPr="005B4EDB">
        <w:rPr>
          <w:rFonts w:ascii="GHEA Grapalat" w:hAnsi="GHEA Grapalat"/>
          <w:sz w:val="24"/>
          <w:szCs w:val="24"/>
          <w:lang w:val="hy-AM"/>
        </w:rPr>
        <w:t>կիրառվել:</w:t>
      </w:r>
    </w:p>
    <w:p w:rsidR="0055215F" w:rsidRPr="00D637DD" w:rsidRDefault="0055215F" w:rsidP="00E35AE2">
      <w:pPr>
        <w:pStyle w:val="ListParagraph"/>
        <w:spacing w:line="360" w:lineRule="auto"/>
        <w:ind w:left="0" w:firstLine="709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</w:p>
    <w:p w:rsidR="0055215F" w:rsidRDefault="00D82F61" w:rsidP="00252AF7">
      <w:pPr>
        <w:pStyle w:val="Header"/>
        <w:numPr>
          <w:ilvl w:val="0"/>
          <w:numId w:val="1"/>
        </w:numPr>
        <w:tabs>
          <w:tab w:val="center" w:pos="720"/>
        </w:tabs>
        <w:spacing w:line="276" w:lineRule="auto"/>
        <w:ind w:left="1276"/>
        <w:rPr>
          <w:rFonts w:ascii="GHEA Grapalat" w:hAnsi="GHEA Grapalat"/>
          <w:b/>
          <w:bCs/>
          <w:sz w:val="28"/>
          <w:szCs w:val="28"/>
          <w:lang w:val="hy-AM"/>
        </w:rPr>
      </w:pPr>
      <w:r w:rsidRPr="007835B5">
        <w:rPr>
          <w:rFonts w:ascii="GHEA Grapalat" w:eastAsia="MS Mincho" w:hAnsi="GHEA Grapalat" w:cs="MS Mincho"/>
          <w:b/>
          <w:sz w:val="28"/>
          <w:szCs w:val="28"/>
          <w:lang w:val="hy-AM"/>
        </w:rPr>
        <w:t xml:space="preserve">ՀԱՇՎԵՔՆՆՈՒԹՅԱՄԲ ԱՐՁԱՆԱԳՐՎԱԾ </w:t>
      </w:r>
      <w:r w:rsidR="0055215F" w:rsidRPr="007835B5">
        <w:rPr>
          <w:rFonts w:ascii="GHEA Grapalat" w:hAnsi="GHEA Grapalat"/>
          <w:b/>
          <w:bCs/>
          <w:sz w:val="28"/>
          <w:szCs w:val="28"/>
          <w:lang w:val="hy-AM"/>
        </w:rPr>
        <w:t>ԱՅԼ ՓԱՍՏԵՐ</w:t>
      </w:r>
    </w:p>
    <w:p w:rsidR="008B7B3E" w:rsidRPr="007835B5" w:rsidRDefault="008B7B3E" w:rsidP="00E35AE2">
      <w:pPr>
        <w:pStyle w:val="Header"/>
        <w:tabs>
          <w:tab w:val="center" w:pos="720"/>
        </w:tabs>
        <w:spacing w:line="276" w:lineRule="auto"/>
        <w:rPr>
          <w:rFonts w:ascii="GHEA Grapalat" w:hAnsi="GHEA Grapalat"/>
          <w:b/>
          <w:bCs/>
          <w:sz w:val="28"/>
          <w:szCs w:val="28"/>
          <w:lang w:val="hy-AM"/>
        </w:rPr>
      </w:pPr>
    </w:p>
    <w:p w:rsidR="00231111" w:rsidRDefault="00252AF7" w:rsidP="00252AF7">
      <w:pPr>
        <w:spacing w:after="0" w:line="276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Հ</w:t>
      </w:r>
      <w:r w:rsidR="00E35AE2" w:rsidRPr="00E35AE2">
        <w:rPr>
          <w:rFonts w:ascii="GHEA Grapalat" w:hAnsi="GHEA Grapalat" w:cs="Arial"/>
          <w:sz w:val="24"/>
          <w:szCs w:val="24"/>
          <w:lang w:val="hy-AM"/>
        </w:rPr>
        <w:t>ամաձայն ՀՀ վարչապետի աշխատակազմի ղեկավարի 2019 թվականի օգոստոսի 2-ի թիվ 785-Լ հրամանի՝ Վարչապետի աշխատակազմում նախատեսվել է 720 հաստիք, որը 2019 թվականի դեկտեմբերի 1-ի թիվ 1583-Լ հրամանով կատարված փոփոխության արդյունքում դարձել է 700 հաստիք</w:t>
      </w:r>
      <w:r>
        <w:rPr>
          <w:rFonts w:ascii="GHEA Grapalat" w:hAnsi="GHEA Grapalat" w:cs="Arial"/>
          <w:sz w:val="24"/>
          <w:szCs w:val="24"/>
          <w:lang w:val="hy-AM"/>
        </w:rPr>
        <w:t xml:space="preserve">: </w:t>
      </w:r>
      <w:r w:rsidRPr="009F232F">
        <w:rPr>
          <w:rFonts w:ascii="GHEA Grapalat" w:hAnsi="GHEA Grapalat"/>
          <w:sz w:val="24"/>
          <w:szCs w:val="24"/>
          <w:lang w:val="hy-AM"/>
        </w:rPr>
        <w:t>1136</w:t>
      </w:r>
      <w:r w:rsidRPr="009F232F">
        <w:rPr>
          <w:rFonts w:ascii="GHEA Grapalat" w:hAnsi="GHEA Grapalat" w:cs="Arial"/>
          <w:sz w:val="24"/>
          <w:szCs w:val="24"/>
          <w:lang w:val="hy-AM"/>
        </w:rPr>
        <w:t>-</w:t>
      </w:r>
      <w:r w:rsidRPr="009F232F">
        <w:rPr>
          <w:rFonts w:ascii="GHEA Grapalat" w:hAnsi="GHEA Grapalat"/>
          <w:sz w:val="24"/>
          <w:szCs w:val="24"/>
          <w:lang w:val="hy-AM"/>
        </w:rPr>
        <w:t xml:space="preserve">11001 </w:t>
      </w:r>
      <w:r w:rsidRPr="009F232F">
        <w:rPr>
          <w:rFonts w:ascii="GHEA Grapalat" w:hAnsi="GHEA Grapalat" w:cs="Arial"/>
          <w:sz w:val="24"/>
          <w:szCs w:val="24"/>
          <w:lang w:val="hy-AM"/>
        </w:rPr>
        <w:t>«</w:t>
      </w:r>
      <w:r w:rsidRPr="009F232F">
        <w:rPr>
          <w:rFonts w:ascii="GHEA Grapalat" w:hAnsi="GHEA Grapalat"/>
          <w:sz w:val="24"/>
          <w:szCs w:val="24"/>
          <w:lang w:val="hy-AM"/>
        </w:rPr>
        <w:t>Ծառայությունների, ծրագրերի համակարգում</w:t>
      </w:r>
      <w:r w:rsidRPr="009F232F">
        <w:rPr>
          <w:rFonts w:ascii="GHEA Grapalat" w:hAnsi="GHEA Grapalat" w:cs="Arial"/>
          <w:sz w:val="24"/>
          <w:szCs w:val="24"/>
          <w:lang w:val="hy-AM"/>
        </w:rPr>
        <w:t>» միջոցառման 4111 «</w:t>
      </w:r>
      <w:r w:rsidRPr="009F232F">
        <w:rPr>
          <w:rFonts w:ascii="GHEA Grapalat" w:hAnsi="GHEA Grapalat"/>
          <w:sz w:val="24"/>
          <w:szCs w:val="24"/>
          <w:lang w:val="hy-AM"/>
        </w:rPr>
        <w:t>Աշխատողների աշխատավարձեր</w:t>
      </w:r>
      <w:r w:rsidRPr="00D637DD">
        <w:rPr>
          <w:rFonts w:ascii="GHEA Grapalat" w:hAnsi="GHEA Grapalat"/>
          <w:sz w:val="24"/>
          <w:szCs w:val="24"/>
          <w:lang w:val="hy-AM"/>
        </w:rPr>
        <w:t xml:space="preserve"> և հավելավճարներ</w:t>
      </w:r>
      <w:r w:rsidRPr="00D637DD">
        <w:rPr>
          <w:rFonts w:ascii="GHEA Grapalat" w:hAnsi="GHEA Grapalat" w:cs="Arial"/>
          <w:sz w:val="24"/>
          <w:szCs w:val="24"/>
          <w:lang w:val="hy-AM"/>
        </w:rPr>
        <w:t xml:space="preserve">» հոդվածով </w:t>
      </w:r>
      <w:r w:rsidRPr="00D637DD">
        <w:rPr>
          <w:rFonts w:ascii="GHEA Grapalat" w:hAnsi="GHEA Grapalat"/>
          <w:sz w:val="24"/>
          <w:szCs w:val="24"/>
          <w:lang w:val="hy-AM"/>
        </w:rPr>
        <w:t>աշխատավարձի ֆոնդի</w:t>
      </w:r>
      <w:r>
        <w:rPr>
          <w:rFonts w:ascii="GHEA Grapalat" w:hAnsi="GHEA Grapalat"/>
          <w:sz w:val="24"/>
          <w:szCs w:val="24"/>
          <w:lang w:val="hy-AM"/>
        </w:rPr>
        <w:t xml:space="preserve">ց վճարումներն իրականացվել են </w:t>
      </w:r>
      <w:r w:rsidRPr="00E35AE2">
        <w:rPr>
          <w:rFonts w:ascii="GHEA Grapalat" w:hAnsi="GHEA Grapalat" w:cs="Arial"/>
          <w:sz w:val="24"/>
          <w:szCs w:val="24"/>
          <w:lang w:val="hy-AM"/>
        </w:rPr>
        <w:t>530-557</w:t>
      </w:r>
      <w:r>
        <w:rPr>
          <w:rFonts w:ascii="GHEA Grapalat" w:hAnsi="GHEA Grapalat" w:cs="Arial"/>
          <w:sz w:val="24"/>
          <w:szCs w:val="24"/>
          <w:lang w:val="hy-AM"/>
        </w:rPr>
        <w:t xml:space="preserve"> աշխատակցի</w:t>
      </w:r>
      <w:r w:rsidR="00231111">
        <w:rPr>
          <w:rFonts w:ascii="GHEA Grapalat" w:hAnsi="GHEA Grapalat" w:cs="Arial"/>
          <w:sz w:val="24"/>
          <w:szCs w:val="24"/>
          <w:lang w:val="hy-AM"/>
        </w:rPr>
        <w:t xml:space="preserve"> և տարվա ընթացքում </w:t>
      </w:r>
      <w:r w:rsidR="0040192B">
        <w:rPr>
          <w:rFonts w:ascii="GHEA Grapalat" w:hAnsi="GHEA Grapalat" w:cs="Arial"/>
          <w:sz w:val="24"/>
          <w:szCs w:val="24"/>
          <w:lang w:val="hy-AM"/>
        </w:rPr>
        <w:t>143-170</w:t>
      </w:r>
      <w:r w:rsidR="00231111">
        <w:rPr>
          <w:rFonts w:ascii="GHEA Grapalat" w:hAnsi="GHEA Grapalat" w:cs="Arial"/>
          <w:sz w:val="24"/>
          <w:szCs w:val="24"/>
          <w:lang w:val="hy-AM"/>
        </w:rPr>
        <w:t xml:space="preserve"> հաստիք չի համալրվել:</w:t>
      </w:r>
    </w:p>
    <w:p w:rsidR="00231111" w:rsidRDefault="00231111">
      <w:pPr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br w:type="page"/>
      </w:r>
    </w:p>
    <w:p w:rsidR="00DE2A94" w:rsidRPr="007835B5" w:rsidRDefault="008B25A3" w:rsidP="003939DE">
      <w:pPr>
        <w:pStyle w:val="ListParagraph"/>
        <w:spacing w:after="0" w:line="360" w:lineRule="auto"/>
        <w:ind w:left="927"/>
        <w:jc w:val="both"/>
        <w:rPr>
          <w:rFonts w:ascii="GHEA Grapalat" w:hAnsi="GHEA Grapalat"/>
          <w:b/>
          <w:sz w:val="28"/>
          <w:szCs w:val="28"/>
        </w:rPr>
      </w:pPr>
      <w:r w:rsidRPr="007835B5">
        <w:rPr>
          <w:rFonts w:ascii="GHEA Grapalat" w:hAnsi="GHEA Grapalat" w:cs="Sylfaen"/>
          <w:b/>
          <w:sz w:val="28"/>
          <w:szCs w:val="28"/>
        </w:rPr>
        <w:lastRenderedPageBreak/>
        <w:t xml:space="preserve">6. </w:t>
      </w:r>
      <w:r w:rsidR="009260CB" w:rsidRPr="007835B5">
        <w:rPr>
          <w:rFonts w:ascii="GHEA Grapalat" w:hAnsi="GHEA Grapalat" w:cs="Sylfaen"/>
          <w:b/>
          <w:sz w:val="28"/>
          <w:szCs w:val="28"/>
          <w:lang w:val="ru-RU"/>
        </w:rPr>
        <w:t>ԵԶՐԱԿԱՑՈՒԹՅՈՒՆ</w:t>
      </w:r>
      <w:r w:rsidR="00CB5FF7" w:rsidRPr="007835B5">
        <w:rPr>
          <w:rFonts w:ascii="GHEA Grapalat" w:hAnsi="GHEA Grapalat" w:cs="Sylfaen"/>
          <w:b/>
          <w:sz w:val="28"/>
          <w:szCs w:val="28"/>
        </w:rPr>
        <w:t>ՆԵՐ</w:t>
      </w:r>
    </w:p>
    <w:p w:rsidR="00DE2A94" w:rsidRPr="009129CB" w:rsidRDefault="00DE2A94" w:rsidP="003939DE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:rsidR="002A2502" w:rsidRPr="003F3470" w:rsidRDefault="002A2502" w:rsidP="003F3470">
      <w:pPr>
        <w:pStyle w:val="ListParagraph"/>
        <w:numPr>
          <w:ilvl w:val="0"/>
          <w:numId w:val="6"/>
        </w:numPr>
        <w:spacing w:after="0" w:line="276" w:lineRule="auto"/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r w:rsidRPr="009050E7">
        <w:rPr>
          <w:rFonts w:ascii="GHEA Grapalat" w:eastAsia="MS Mincho" w:hAnsi="GHEA Grapalat" w:cs="MS Mincho"/>
          <w:sz w:val="24"/>
          <w:szCs w:val="24"/>
          <w:lang w:val="hy-AM"/>
        </w:rPr>
        <w:t xml:space="preserve">1003-11007 </w:t>
      </w:r>
      <w:r w:rsidRPr="009050E7">
        <w:rPr>
          <w:rFonts w:ascii="GHEA Grapalat" w:hAnsi="GHEA Grapalat"/>
          <w:sz w:val="24"/>
          <w:szCs w:val="24"/>
          <w:lang w:val="hy-AM"/>
        </w:rPr>
        <w:t>«</w:t>
      </w:r>
      <w:r w:rsidRPr="009050E7">
        <w:rPr>
          <w:rFonts w:ascii="GHEA Grapalat" w:eastAsia="MS Mincho" w:hAnsi="GHEA Grapalat" w:cs="MS Mincho"/>
          <w:sz w:val="24"/>
          <w:szCs w:val="24"/>
          <w:lang w:val="hy-AM"/>
        </w:rPr>
        <w:t>Հայաստանի Հանրապետությունում կորոնավիրուսային վարակի (COVID-19) ախտորոշման միջոցառումների իրականացում</w:t>
      </w:r>
      <w:r w:rsidRPr="009050E7">
        <w:rPr>
          <w:rFonts w:ascii="GHEA Grapalat" w:hAnsi="GHEA Grapalat"/>
          <w:sz w:val="24"/>
          <w:szCs w:val="24"/>
          <w:lang w:val="hy-AM"/>
        </w:rPr>
        <w:t>» և 1003-</w:t>
      </w:r>
      <w:r w:rsidRPr="009050E7">
        <w:rPr>
          <w:rFonts w:ascii="GHEA Grapalat" w:eastAsia="MS Mincho" w:hAnsi="GHEA Grapalat" w:cs="MS Mincho"/>
          <w:sz w:val="24"/>
          <w:szCs w:val="24"/>
          <w:lang w:val="hy-AM"/>
        </w:rPr>
        <w:t xml:space="preserve">31001 </w:t>
      </w:r>
      <w:r w:rsidRPr="009050E7">
        <w:rPr>
          <w:rFonts w:ascii="GHEA Grapalat" w:hAnsi="GHEA Grapalat"/>
          <w:sz w:val="24"/>
          <w:szCs w:val="24"/>
          <w:lang w:val="hy-AM"/>
        </w:rPr>
        <w:t>«</w:t>
      </w:r>
      <w:r w:rsidRPr="009050E7">
        <w:rPr>
          <w:rFonts w:ascii="GHEA Grapalat" w:eastAsia="MS Mincho" w:hAnsi="GHEA Grapalat" w:cs="MS Mincho"/>
          <w:sz w:val="24"/>
          <w:szCs w:val="24"/>
          <w:lang w:val="hy-AM"/>
        </w:rPr>
        <w:t>Հայաստանի Հանրապետությունում կորոնավիրուսային վարակի (COVID-19) կանխարգելման, վերահսկման, բուժման նպատակով բժշկական սարքերի ձեռքբերում</w:t>
      </w:r>
      <w:r w:rsidRPr="009050E7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F3470">
        <w:rPr>
          <w:rFonts w:ascii="GHEA Grapalat" w:hAnsi="GHEA Grapalat"/>
          <w:sz w:val="24"/>
          <w:szCs w:val="24"/>
          <w:lang w:val="hy-AM"/>
        </w:rPr>
        <w:t>միջոցառման շրջանակում ապրանքների և նյութերի ներկրման ընթացքում չ</w:t>
      </w:r>
      <w:r w:rsidR="003F3470">
        <w:rPr>
          <w:rFonts w:ascii="GHEA Grapalat" w:eastAsia="MS Mincho" w:hAnsi="GHEA Grapalat" w:cs="MS Mincho"/>
          <w:sz w:val="24"/>
          <w:szCs w:val="24"/>
          <w:lang w:val="hy-AM"/>
        </w:rPr>
        <w:t>են</w:t>
      </w:r>
      <w:r w:rsidR="000D4409" w:rsidRPr="003F3470">
        <w:rPr>
          <w:rFonts w:ascii="GHEA Grapalat" w:eastAsia="MS Mincho" w:hAnsi="GHEA Grapalat" w:cs="MS Mincho"/>
          <w:sz w:val="24"/>
          <w:szCs w:val="24"/>
          <w:lang w:val="hy-AM"/>
        </w:rPr>
        <w:t xml:space="preserve"> պահպանվել </w:t>
      </w:r>
      <w:r w:rsidR="000D4409" w:rsidRPr="003F3470">
        <w:rPr>
          <w:rFonts w:ascii="GHEA Grapalat" w:hAnsi="GHEA Grapalat"/>
          <w:sz w:val="24"/>
          <w:szCs w:val="24"/>
          <w:lang w:val="hy-AM"/>
        </w:rPr>
        <w:t>«</w:t>
      </w:r>
      <w:r w:rsidR="000D4409" w:rsidRPr="003F3470">
        <w:rPr>
          <w:rFonts w:ascii="GHEA Grapalat" w:eastAsia="MS Mincho" w:hAnsi="GHEA Grapalat" w:cs="MS Mincho"/>
          <w:sz w:val="24"/>
          <w:szCs w:val="24"/>
          <w:lang w:val="hy-AM"/>
        </w:rPr>
        <w:t>Եվրասիական տնտեսական միության մաքսային օրենսգրքի մասին</w:t>
      </w:r>
      <w:r w:rsidR="009E751A" w:rsidRPr="003F3470">
        <w:rPr>
          <w:rFonts w:ascii="GHEA Grapalat" w:hAnsi="GHEA Grapalat"/>
          <w:sz w:val="24"/>
          <w:szCs w:val="24"/>
          <w:lang w:val="hy-AM"/>
        </w:rPr>
        <w:t>»</w:t>
      </w:r>
      <w:r w:rsidR="000D4409" w:rsidRPr="003F3470">
        <w:rPr>
          <w:rFonts w:ascii="GHEA Grapalat" w:eastAsia="MS Mincho" w:hAnsi="GHEA Grapalat" w:cs="MS Mincho"/>
          <w:sz w:val="24"/>
          <w:szCs w:val="24"/>
          <w:lang w:val="hy-AM"/>
        </w:rPr>
        <w:t xml:space="preserve"> պայմանագրի 84-րդ հոդվածի 2-րդ կետի 1-ին </w:t>
      </w:r>
      <w:r w:rsidR="003F3470">
        <w:rPr>
          <w:rFonts w:ascii="GHEA Grapalat" w:eastAsia="MS Mincho" w:hAnsi="GHEA Grapalat" w:cs="MS Mincho"/>
          <w:sz w:val="24"/>
          <w:szCs w:val="24"/>
          <w:lang w:val="hy-AM"/>
        </w:rPr>
        <w:t>ենթակետով</w:t>
      </w:r>
      <w:r w:rsidR="000D4409" w:rsidRPr="003F3470">
        <w:rPr>
          <w:rFonts w:ascii="GHEA Grapalat" w:eastAsia="MS Mincho" w:hAnsi="GHEA Grapalat" w:cs="MS Mincho"/>
          <w:sz w:val="24"/>
          <w:szCs w:val="24"/>
          <w:lang w:val="hy-AM"/>
        </w:rPr>
        <w:t xml:space="preserve"> և 104 հոդվածի 1-ին կետ</w:t>
      </w:r>
      <w:r w:rsidR="003F3470">
        <w:rPr>
          <w:rFonts w:ascii="GHEA Grapalat" w:eastAsia="MS Mincho" w:hAnsi="GHEA Grapalat" w:cs="MS Mincho"/>
          <w:sz w:val="24"/>
          <w:szCs w:val="24"/>
          <w:lang w:val="hy-AM"/>
        </w:rPr>
        <w:t>ով սահմանված</w:t>
      </w:r>
      <w:r w:rsidR="000D4409" w:rsidRPr="003F3470">
        <w:rPr>
          <w:rFonts w:ascii="GHEA Grapalat" w:eastAsia="MS Mincho" w:hAnsi="GHEA Grapalat" w:cs="MS Mincho"/>
          <w:sz w:val="24"/>
          <w:szCs w:val="24"/>
          <w:lang w:val="hy-AM"/>
        </w:rPr>
        <w:t xml:space="preserve"> պահանջները:</w:t>
      </w:r>
      <w:r w:rsidR="000D4409" w:rsidRPr="003F3470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A2502" w:rsidRPr="003F3470" w:rsidRDefault="002A2502" w:rsidP="003F3470">
      <w:pPr>
        <w:pStyle w:val="ListParagraph"/>
        <w:numPr>
          <w:ilvl w:val="0"/>
          <w:numId w:val="6"/>
        </w:numPr>
        <w:spacing w:after="0" w:line="276" w:lineRule="auto"/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r w:rsidRPr="009050E7">
        <w:rPr>
          <w:rFonts w:ascii="GHEA Grapalat" w:eastAsia="MS Mincho" w:hAnsi="GHEA Grapalat" w:cs="MS Mincho"/>
          <w:sz w:val="24"/>
          <w:szCs w:val="24"/>
          <w:lang w:val="hy-AM"/>
        </w:rPr>
        <w:t xml:space="preserve">1091-11001 </w:t>
      </w:r>
      <w:r w:rsidRPr="00905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Pr="009050E7">
        <w:rPr>
          <w:rFonts w:ascii="GHEA Grapalat" w:eastAsia="MS Mincho" w:hAnsi="GHEA Grapalat" w:cs="MS Mincho"/>
          <w:sz w:val="24"/>
          <w:szCs w:val="24"/>
          <w:lang w:val="hy-AM"/>
        </w:rPr>
        <w:t>Հանրային իրազեկում և հասարակական-քաղաքագիտական հետազոտություններ</w:t>
      </w:r>
      <w:r w:rsidRPr="009050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» </w:t>
      </w:r>
      <w:r w:rsidR="003F347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միջոցառումն իրականացնելիս չ</w:t>
      </w:r>
      <w:r w:rsidRPr="003F347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 </w:t>
      </w:r>
      <w:r w:rsidR="003F347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ապահով</w:t>
      </w:r>
      <w:r w:rsidRPr="003F347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վել </w:t>
      </w:r>
      <w:r w:rsidRPr="003F3470">
        <w:rPr>
          <w:rFonts w:ascii="GHEA Grapalat" w:hAnsi="GHEA Grapalat" w:cstheme="minorHAnsi"/>
          <w:sz w:val="24"/>
          <w:szCs w:val="24"/>
          <w:lang w:val="hy-AM"/>
        </w:rPr>
        <w:t>«Հանրային իրազեկում և հասարակական-քաղաքագիտական հետազոտություններ» միջոցառման իրականացման նպատակով Վարչապետի աշխատակազմի և «Հանրային կապերի և տեղեկատվական կենտրոն» ՊՈԱԿ-ի միջև 08.01.2020 թվականին կնքված «Դրամաշնորհի ձևով տրամադրվող ֆինանսական աջակցության գումարների օգտագործման մասին» պայմանագրի</w:t>
      </w:r>
      <w:r w:rsidRPr="003F347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2.3.</w:t>
      </w:r>
      <w:r w:rsidR="000D4409" w:rsidRPr="003F347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Pr="003F347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կետի պահանջը</w:t>
      </w:r>
      <w:r w:rsidRPr="003F3470">
        <w:rPr>
          <w:rFonts w:ascii="GHEA Grapalat" w:eastAsia="MS Mincho" w:hAnsi="GHEA Grapalat" w:cs="MS Mincho"/>
          <w:sz w:val="24"/>
          <w:szCs w:val="24"/>
          <w:lang w:val="hy-AM"/>
        </w:rPr>
        <w:t>:</w:t>
      </w:r>
    </w:p>
    <w:p w:rsidR="002A2502" w:rsidRPr="009050E7" w:rsidRDefault="002A2502" w:rsidP="0074004A">
      <w:pPr>
        <w:pStyle w:val="ListParagraph"/>
        <w:numPr>
          <w:ilvl w:val="0"/>
          <w:numId w:val="6"/>
        </w:numPr>
        <w:tabs>
          <w:tab w:val="left" w:pos="426"/>
        </w:tabs>
        <w:spacing w:after="0" w:line="276" w:lineRule="auto"/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r w:rsidRPr="009050E7">
        <w:rPr>
          <w:rFonts w:ascii="GHEA Grapalat" w:hAnsi="GHEA Grapalat"/>
          <w:sz w:val="24"/>
          <w:szCs w:val="24"/>
          <w:lang w:val="hy-AM"/>
        </w:rPr>
        <w:t>1136</w:t>
      </w:r>
      <w:r w:rsidRPr="009050E7">
        <w:rPr>
          <w:rFonts w:ascii="GHEA Grapalat" w:hAnsi="GHEA Grapalat" w:cs="Arial"/>
          <w:sz w:val="24"/>
          <w:szCs w:val="24"/>
          <w:lang w:val="hy-AM"/>
        </w:rPr>
        <w:t>-</w:t>
      </w:r>
      <w:r w:rsidRPr="009050E7">
        <w:rPr>
          <w:rFonts w:ascii="GHEA Grapalat" w:hAnsi="GHEA Grapalat"/>
          <w:sz w:val="24"/>
          <w:szCs w:val="24"/>
          <w:lang w:val="hy-AM"/>
        </w:rPr>
        <w:t xml:space="preserve">11001 </w:t>
      </w:r>
      <w:r w:rsidRPr="009050E7">
        <w:rPr>
          <w:rFonts w:ascii="GHEA Grapalat" w:hAnsi="GHEA Grapalat" w:cs="Arial"/>
          <w:sz w:val="24"/>
          <w:szCs w:val="24"/>
          <w:lang w:val="hy-AM"/>
        </w:rPr>
        <w:t>«</w:t>
      </w:r>
      <w:r w:rsidRPr="009050E7">
        <w:rPr>
          <w:rFonts w:ascii="GHEA Grapalat" w:hAnsi="GHEA Grapalat"/>
          <w:sz w:val="24"/>
          <w:szCs w:val="24"/>
          <w:lang w:val="hy-AM"/>
        </w:rPr>
        <w:t>Ծառայությունների, ծրագրերի համակարգում</w:t>
      </w:r>
      <w:r w:rsidRPr="009050E7">
        <w:rPr>
          <w:rFonts w:ascii="GHEA Grapalat" w:hAnsi="GHEA Grapalat" w:cs="Arial"/>
          <w:sz w:val="24"/>
          <w:szCs w:val="24"/>
          <w:lang w:val="hy-AM"/>
        </w:rPr>
        <w:t>» միջոցառման 4111 «</w:t>
      </w:r>
      <w:r w:rsidRPr="009050E7">
        <w:rPr>
          <w:rFonts w:ascii="GHEA Grapalat" w:hAnsi="GHEA Grapalat"/>
          <w:sz w:val="24"/>
          <w:szCs w:val="24"/>
          <w:lang w:val="hy-AM"/>
        </w:rPr>
        <w:t>Աշխատողների աշխատավարձեր և հավելավճարներ</w:t>
      </w:r>
      <w:r w:rsidRPr="009050E7">
        <w:rPr>
          <w:rFonts w:ascii="GHEA Grapalat" w:hAnsi="GHEA Grapalat" w:cs="Arial"/>
          <w:sz w:val="24"/>
          <w:szCs w:val="24"/>
          <w:lang w:val="hy-AM"/>
        </w:rPr>
        <w:t xml:space="preserve">» հոդվածով </w:t>
      </w:r>
      <w:r w:rsidRPr="009050E7">
        <w:rPr>
          <w:rFonts w:ascii="GHEA Grapalat" w:hAnsi="GHEA Grapalat"/>
          <w:sz w:val="24"/>
          <w:szCs w:val="24"/>
          <w:lang w:val="hy-AM"/>
        </w:rPr>
        <w:t xml:space="preserve">աշխատավարձի ֆոնդի տնտեսված միջոցներից </w:t>
      </w:r>
      <w:r w:rsidR="00282FCD">
        <w:rPr>
          <w:rFonts w:ascii="GHEA Grapalat" w:hAnsi="GHEA Grapalat"/>
          <w:sz w:val="24"/>
          <w:szCs w:val="24"/>
          <w:lang w:val="hy-AM"/>
        </w:rPr>
        <w:t xml:space="preserve">պարգևատրում իրականացնելիս չեն </w:t>
      </w:r>
      <w:r w:rsidR="003F3470">
        <w:rPr>
          <w:rFonts w:ascii="GHEA Grapalat" w:hAnsi="GHEA Grapalat"/>
          <w:sz w:val="24"/>
          <w:szCs w:val="24"/>
          <w:lang w:val="hy-AM"/>
        </w:rPr>
        <w:t>պահպան</w:t>
      </w:r>
      <w:r w:rsidR="00282FCD">
        <w:rPr>
          <w:rFonts w:ascii="GHEA Grapalat" w:hAnsi="GHEA Grapalat"/>
          <w:sz w:val="24"/>
          <w:szCs w:val="24"/>
          <w:lang w:val="hy-AM"/>
        </w:rPr>
        <w:t>վել</w:t>
      </w:r>
      <w:r w:rsidR="009050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50E7">
        <w:rPr>
          <w:rFonts w:ascii="Arial" w:hAnsi="Arial" w:cs="Arial"/>
          <w:sz w:val="24"/>
          <w:szCs w:val="24"/>
          <w:lang w:val="hy-AM"/>
        </w:rPr>
        <w:t>«</w:t>
      </w:r>
      <w:r w:rsidRPr="009050E7">
        <w:rPr>
          <w:rFonts w:ascii="GHEA Grapalat" w:hAnsi="GHEA Grapalat"/>
          <w:sz w:val="24"/>
          <w:szCs w:val="24"/>
          <w:lang w:val="hy-AM"/>
        </w:rPr>
        <w:t>Պետական պաշտոններ և պետական ծառայության պաշտոններ զբաղեցնող անձանց վարձատրության մասին</w:t>
      </w:r>
      <w:r w:rsidRPr="009050E7">
        <w:rPr>
          <w:rFonts w:ascii="Arial" w:hAnsi="Arial" w:cs="Arial"/>
          <w:sz w:val="24"/>
          <w:szCs w:val="24"/>
          <w:lang w:val="hy-AM"/>
        </w:rPr>
        <w:t>»</w:t>
      </w:r>
      <w:r w:rsidRPr="009050E7">
        <w:rPr>
          <w:rFonts w:ascii="GHEA Grapalat" w:hAnsi="GHEA Grapalat"/>
          <w:sz w:val="24"/>
          <w:szCs w:val="24"/>
          <w:lang w:val="hy-AM"/>
        </w:rPr>
        <w:t xml:space="preserve"> ՀՀ օրենքի 22 հոդված</w:t>
      </w:r>
      <w:r w:rsidR="003F3470">
        <w:rPr>
          <w:rFonts w:ascii="GHEA Grapalat" w:hAnsi="GHEA Grapalat"/>
          <w:sz w:val="24"/>
          <w:szCs w:val="24"/>
          <w:lang w:val="hy-AM"/>
        </w:rPr>
        <w:t>ի պահանջները</w:t>
      </w:r>
      <w:r w:rsidRPr="009050E7">
        <w:rPr>
          <w:rFonts w:ascii="GHEA Grapalat" w:hAnsi="GHEA Grapalat"/>
          <w:sz w:val="24"/>
          <w:szCs w:val="24"/>
          <w:lang w:val="hy-AM"/>
        </w:rPr>
        <w:t>:</w:t>
      </w:r>
    </w:p>
    <w:p w:rsidR="002A2502" w:rsidRPr="009050E7" w:rsidRDefault="002A2502" w:rsidP="002A2502">
      <w:pPr>
        <w:pStyle w:val="ListParagraph"/>
        <w:numPr>
          <w:ilvl w:val="0"/>
          <w:numId w:val="6"/>
        </w:numPr>
        <w:spacing w:after="0" w:line="276" w:lineRule="auto"/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r w:rsidRPr="009050E7">
        <w:rPr>
          <w:rFonts w:ascii="GHEA Grapalat" w:hAnsi="GHEA Grapalat"/>
          <w:sz w:val="24"/>
          <w:szCs w:val="24"/>
          <w:lang w:val="hy-AM"/>
        </w:rPr>
        <w:t xml:space="preserve">1136-11011 </w:t>
      </w:r>
      <w:r w:rsidRPr="009050E7">
        <w:rPr>
          <w:rFonts w:ascii="GHEA Grapalat" w:eastAsia="MS Mincho" w:hAnsi="GHEA Grapalat" w:cs="MS Mincho"/>
          <w:sz w:val="24"/>
          <w:szCs w:val="24"/>
          <w:lang w:val="hy-AM"/>
        </w:rPr>
        <w:t xml:space="preserve">«Համաշխարհային բանկի աջակցությամբ իրականացվող առևտրի և ենթակառուցվածքների զարգացման ծրագիր» միջոցառման </w:t>
      </w:r>
      <w:r w:rsidR="009050E7">
        <w:rPr>
          <w:rFonts w:ascii="GHEA Grapalat" w:eastAsia="MS Mincho" w:hAnsi="GHEA Grapalat" w:cs="MS Mincho"/>
          <w:sz w:val="24"/>
          <w:szCs w:val="24"/>
          <w:lang w:val="hy-AM"/>
        </w:rPr>
        <w:t xml:space="preserve">իրականացման </w:t>
      </w:r>
      <w:r w:rsidRPr="009050E7">
        <w:rPr>
          <w:rFonts w:ascii="GHEA Grapalat" w:eastAsia="MS Mincho" w:hAnsi="GHEA Grapalat" w:cs="MS Mincho"/>
          <w:sz w:val="24"/>
          <w:szCs w:val="24"/>
          <w:lang w:val="hy-AM"/>
        </w:rPr>
        <w:t xml:space="preserve">շրջանակում չեն </w:t>
      </w:r>
      <w:r w:rsidR="003F3470" w:rsidRPr="009050E7">
        <w:rPr>
          <w:rFonts w:ascii="GHEA Grapalat" w:eastAsia="MS Mincho" w:hAnsi="GHEA Grapalat" w:cs="MS Mincho"/>
          <w:sz w:val="24"/>
          <w:szCs w:val="24"/>
          <w:lang w:val="hy-AM"/>
        </w:rPr>
        <w:t>կա</w:t>
      </w:r>
      <w:r w:rsidR="003F3470">
        <w:rPr>
          <w:rFonts w:ascii="GHEA Grapalat" w:eastAsia="MS Mincho" w:hAnsi="GHEA Grapalat" w:cs="MS Mincho"/>
          <w:sz w:val="24"/>
          <w:szCs w:val="24"/>
          <w:lang w:val="hy-AM"/>
        </w:rPr>
        <w:t>տար</w:t>
      </w:r>
      <w:r w:rsidRPr="009050E7">
        <w:rPr>
          <w:rFonts w:ascii="GHEA Grapalat" w:eastAsia="MS Mincho" w:hAnsi="GHEA Grapalat" w:cs="MS Mincho"/>
          <w:sz w:val="24"/>
          <w:szCs w:val="24"/>
          <w:lang w:val="hy-AM"/>
        </w:rPr>
        <w:t xml:space="preserve">վել </w:t>
      </w:r>
      <w:r w:rsidRPr="009050E7">
        <w:rPr>
          <w:rFonts w:ascii="GHEA Grapalat" w:hAnsi="GHEA Grapalat"/>
          <w:sz w:val="24"/>
          <w:szCs w:val="24"/>
          <w:lang w:val="hy-AM"/>
        </w:rPr>
        <w:t xml:space="preserve">ՀՀ վարչապետի աշխատակազմի և </w:t>
      </w:r>
      <w:r w:rsidRPr="009050E7">
        <w:rPr>
          <w:rFonts w:ascii="GHEA Grapalat" w:hAnsi="GHEA Grapalat" w:cs="GHEA Grapalat"/>
          <w:bCs/>
          <w:sz w:val="24"/>
          <w:szCs w:val="24"/>
          <w:lang w:val="hy-AM"/>
        </w:rPr>
        <w:t>«</w:t>
      </w:r>
      <w:r w:rsidRPr="009050E7">
        <w:rPr>
          <w:rFonts w:ascii="GHEA Grapalat" w:hAnsi="GHEA Grapalat"/>
          <w:sz w:val="24"/>
          <w:szCs w:val="24"/>
          <w:lang w:val="hy-AM"/>
        </w:rPr>
        <w:t>Ձեռնարկությունների ինկուբատոր հիմնադրամ</w:t>
      </w:r>
      <w:r w:rsidRPr="009050E7">
        <w:rPr>
          <w:rFonts w:ascii="GHEA Grapalat" w:hAnsi="GHEA Grapalat"/>
          <w:bCs/>
          <w:sz w:val="24"/>
          <w:szCs w:val="24"/>
          <w:lang w:val="hy-AM"/>
        </w:rPr>
        <w:t>»</w:t>
      </w:r>
      <w:r w:rsidRPr="009050E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050E7">
        <w:rPr>
          <w:rFonts w:ascii="GHEA Grapalat" w:hAnsi="GHEA Grapalat" w:cs="GHEA Grapalat"/>
          <w:bCs/>
          <w:sz w:val="24"/>
          <w:szCs w:val="24"/>
          <w:lang w:val="hy-AM"/>
        </w:rPr>
        <w:t>«</w:t>
      </w:r>
      <w:r w:rsidRPr="009050E7">
        <w:rPr>
          <w:rFonts w:ascii="GHEA Grapalat" w:hAnsi="GHEA Grapalat"/>
          <w:sz w:val="24"/>
          <w:szCs w:val="24"/>
          <w:lang w:val="hy-AM"/>
        </w:rPr>
        <w:t>Ներդրումների աջակցման կենտրոն հիմնադրամ</w:t>
      </w:r>
      <w:r w:rsidRPr="009050E7">
        <w:rPr>
          <w:rFonts w:ascii="GHEA Grapalat" w:hAnsi="GHEA Grapalat"/>
          <w:bCs/>
          <w:sz w:val="24"/>
          <w:szCs w:val="24"/>
          <w:lang w:val="hy-AM"/>
        </w:rPr>
        <w:t>»</w:t>
      </w:r>
      <w:r w:rsidRPr="009050E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050E7">
        <w:rPr>
          <w:rFonts w:ascii="GHEA Grapalat" w:hAnsi="GHEA Grapalat" w:cs="GHEA Grapalat"/>
          <w:bCs/>
          <w:sz w:val="24"/>
          <w:szCs w:val="24"/>
          <w:lang w:val="hy-AM"/>
        </w:rPr>
        <w:t>«</w:t>
      </w:r>
      <w:r w:rsidRPr="009050E7">
        <w:rPr>
          <w:rFonts w:ascii="GHEA Grapalat" w:hAnsi="GHEA Grapalat"/>
          <w:sz w:val="24"/>
          <w:szCs w:val="24"/>
          <w:lang w:val="hy-AM"/>
        </w:rPr>
        <w:t>Հայաստանի պետական հետաքրքրությունների ֆոնդ</w:t>
      </w:r>
      <w:r w:rsidRPr="009050E7">
        <w:rPr>
          <w:rFonts w:ascii="GHEA Grapalat" w:hAnsi="GHEA Grapalat"/>
          <w:bCs/>
          <w:sz w:val="24"/>
          <w:szCs w:val="24"/>
          <w:lang w:val="hy-AM"/>
        </w:rPr>
        <w:t>»</w:t>
      </w:r>
      <w:r w:rsidRPr="009050E7">
        <w:rPr>
          <w:rFonts w:ascii="GHEA Grapalat" w:hAnsi="GHEA Grapalat"/>
          <w:sz w:val="24"/>
          <w:szCs w:val="24"/>
          <w:lang w:val="hy-AM"/>
        </w:rPr>
        <w:t xml:space="preserve"> ՓԲԸ-ի միջև կնքված դրամաշնորհի հատկացման վերաբերյալ </w:t>
      </w:r>
      <w:r w:rsidRPr="009050E7">
        <w:rPr>
          <w:rFonts w:ascii="GHEA Grapalat" w:eastAsia="MS Mincho" w:hAnsi="GHEA Grapalat" w:cs="MS Mincho"/>
          <w:sz w:val="24"/>
          <w:szCs w:val="24"/>
          <w:lang w:val="hy-AM"/>
        </w:rPr>
        <w:t xml:space="preserve">պայմանագրերի 3.6 և 3.8 կետերի </w:t>
      </w:r>
      <w:r w:rsidR="003F3470">
        <w:rPr>
          <w:rFonts w:ascii="GHEA Grapalat" w:eastAsia="MS Mincho" w:hAnsi="GHEA Grapalat" w:cs="MS Mincho"/>
          <w:sz w:val="24"/>
          <w:szCs w:val="24"/>
          <w:lang w:val="hy-AM"/>
        </w:rPr>
        <w:t>պահանջները</w:t>
      </w:r>
      <w:r w:rsidRPr="009050E7">
        <w:rPr>
          <w:rFonts w:ascii="GHEA Grapalat" w:eastAsia="MS Mincho" w:hAnsi="GHEA Grapalat" w:cs="MS Mincho"/>
          <w:sz w:val="24"/>
          <w:szCs w:val="24"/>
          <w:lang w:val="hy-AM"/>
        </w:rPr>
        <w:t xml:space="preserve">: </w:t>
      </w:r>
    </w:p>
    <w:p w:rsidR="006F1430" w:rsidRDefault="006F1430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br w:type="page"/>
      </w:r>
    </w:p>
    <w:p w:rsidR="00DA0674" w:rsidRPr="002E0C20" w:rsidRDefault="007354E7" w:rsidP="007354E7">
      <w:pPr>
        <w:pStyle w:val="ListParagraph"/>
        <w:spacing w:after="0" w:line="360" w:lineRule="auto"/>
        <w:ind w:left="1353"/>
        <w:jc w:val="both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lastRenderedPageBreak/>
        <w:t>7.</w:t>
      </w:r>
      <w:r w:rsidR="00DA0674" w:rsidRPr="007835B5">
        <w:rPr>
          <w:rFonts w:ascii="GHEA Grapalat" w:hAnsi="GHEA Grapalat" w:cs="Sylfaen"/>
          <w:b/>
          <w:sz w:val="28"/>
          <w:szCs w:val="28"/>
          <w:lang w:val="hy-AM"/>
        </w:rPr>
        <w:t>ԱՌԱՋԱՐԿՈՒԹՅՈՒՆ</w:t>
      </w:r>
      <w:r w:rsidR="00CB5FF7" w:rsidRPr="0074004A">
        <w:rPr>
          <w:rFonts w:ascii="GHEA Grapalat" w:hAnsi="GHEA Grapalat" w:cs="Sylfaen"/>
          <w:b/>
          <w:sz w:val="28"/>
          <w:szCs w:val="28"/>
          <w:lang w:val="hy-AM"/>
        </w:rPr>
        <w:t>ՆԵՐ</w:t>
      </w:r>
    </w:p>
    <w:p w:rsidR="002E0C20" w:rsidRDefault="002E0C20" w:rsidP="002A2502">
      <w:pPr>
        <w:spacing w:after="0" w:line="360" w:lineRule="auto"/>
        <w:ind w:left="426"/>
        <w:jc w:val="both"/>
        <w:rPr>
          <w:rFonts w:ascii="GHEA Grapalat" w:hAnsi="GHEA Grapalat"/>
          <w:b/>
          <w:sz w:val="28"/>
          <w:szCs w:val="28"/>
          <w:lang w:val="hy-AM"/>
        </w:rPr>
      </w:pPr>
    </w:p>
    <w:p w:rsidR="003734ED" w:rsidRDefault="003734ED" w:rsidP="003734ED">
      <w:pPr>
        <w:spacing w:after="0" w:line="276" w:lineRule="auto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t>1</w:t>
      </w:r>
      <w:r w:rsidR="00D16BD6">
        <w:rPr>
          <w:rFonts w:ascii="GHEA Grapalat" w:eastAsia="MS Mincho" w:hAnsi="GHEA Grapalat" w:cs="MS Mincho"/>
          <w:sz w:val="24"/>
          <w:szCs w:val="24"/>
          <w:lang w:val="hy-AM"/>
        </w:rPr>
        <w:t>.</w:t>
      </w:r>
      <w:r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3734ED">
        <w:rPr>
          <w:rFonts w:ascii="GHEA Grapalat" w:eastAsia="MS Mincho" w:hAnsi="GHEA Grapalat" w:cs="MS Mincho"/>
          <w:sz w:val="24"/>
          <w:szCs w:val="24"/>
          <w:lang w:val="hy-AM"/>
        </w:rPr>
        <w:t>Ներմուծված ապրանքների և նյութերի մաքսային</w:t>
      </w:r>
      <w:r w:rsidRPr="003734ED">
        <w:rPr>
          <w:rFonts w:ascii="GHEA Grapalat" w:hAnsi="GHEA Grapalat"/>
          <w:sz w:val="24"/>
          <w:szCs w:val="24"/>
          <w:lang w:val="hy-AM"/>
        </w:rPr>
        <w:t xml:space="preserve"> ձևակերպումները կատարելիս պահպանել</w:t>
      </w:r>
      <w:r w:rsidR="003F3470" w:rsidRPr="003734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734ED">
        <w:rPr>
          <w:rFonts w:ascii="GHEA Grapalat" w:hAnsi="GHEA Grapalat"/>
          <w:sz w:val="24"/>
          <w:szCs w:val="24"/>
          <w:lang w:val="hy-AM"/>
        </w:rPr>
        <w:t xml:space="preserve">հայտարարագրերի վերաբերյալ </w:t>
      </w:r>
      <w:r w:rsidR="003F3470" w:rsidRPr="003734ED">
        <w:rPr>
          <w:rFonts w:ascii="GHEA Grapalat" w:hAnsi="GHEA Grapalat"/>
          <w:sz w:val="24"/>
          <w:szCs w:val="24"/>
          <w:lang w:val="hy-AM"/>
        </w:rPr>
        <w:t>«</w:t>
      </w:r>
      <w:r w:rsidR="003F3470" w:rsidRPr="003734ED">
        <w:rPr>
          <w:rFonts w:ascii="GHEA Grapalat" w:eastAsia="MS Mincho" w:hAnsi="GHEA Grapalat" w:cs="MS Mincho"/>
          <w:sz w:val="24"/>
          <w:szCs w:val="24"/>
          <w:lang w:val="hy-AM"/>
        </w:rPr>
        <w:t>Եվրասիական տնտեսական միության մաքսային օրենսգրքի մասին</w:t>
      </w:r>
      <w:r w:rsidR="009E751A" w:rsidRPr="003734ED">
        <w:rPr>
          <w:rFonts w:ascii="GHEA Grapalat" w:hAnsi="GHEA Grapalat"/>
          <w:sz w:val="24"/>
          <w:szCs w:val="24"/>
          <w:lang w:val="hy-AM"/>
        </w:rPr>
        <w:t>»</w:t>
      </w:r>
      <w:r w:rsidR="003F3470" w:rsidRPr="003734ED">
        <w:rPr>
          <w:rFonts w:ascii="GHEA Grapalat" w:eastAsia="MS Mincho" w:hAnsi="GHEA Grapalat" w:cs="MS Mincho"/>
          <w:sz w:val="24"/>
          <w:szCs w:val="24"/>
          <w:lang w:val="hy-AM"/>
        </w:rPr>
        <w:t xml:space="preserve"> պայմանագրի </w:t>
      </w:r>
      <w:r w:rsidRPr="003734ED">
        <w:rPr>
          <w:rFonts w:ascii="GHEA Grapalat" w:eastAsia="MS Mincho" w:hAnsi="GHEA Grapalat" w:cs="MS Mincho"/>
          <w:sz w:val="24"/>
          <w:szCs w:val="24"/>
          <w:lang w:val="hy-AM"/>
        </w:rPr>
        <w:t>պահանջները։</w:t>
      </w:r>
    </w:p>
    <w:p w:rsidR="003734ED" w:rsidRDefault="003734ED" w:rsidP="003734ED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t>2</w:t>
      </w:r>
      <w:r w:rsidR="00D16BD6">
        <w:rPr>
          <w:rFonts w:ascii="GHEA Grapalat" w:eastAsia="MS Mincho" w:hAnsi="GHEA Grapalat" w:cs="MS Mincho"/>
          <w:sz w:val="24"/>
          <w:szCs w:val="24"/>
          <w:lang w:val="hy-AM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>Ա</w:t>
      </w:r>
      <w:r w:rsidR="00A93045" w:rsidRPr="003734ED">
        <w:rPr>
          <w:rFonts w:ascii="GHEA Grapalat" w:hAnsi="GHEA Grapalat"/>
          <w:sz w:val="24"/>
          <w:szCs w:val="24"/>
          <w:lang w:val="hy-AM"/>
        </w:rPr>
        <w:t>շխատավարձի ֆոնդի տնտեսված միջոցներից պարգևատրում</w:t>
      </w:r>
      <w:r w:rsidR="00993B65" w:rsidRPr="003734ED">
        <w:rPr>
          <w:rFonts w:ascii="GHEA Grapalat" w:hAnsi="GHEA Grapalat"/>
          <w:sz w:val="24"/>
          <w:szCs w:val="24"/>
          <w:lang w:val="hy-AM"/>
        </w:rPr>
        <w:t xml:space="preserve"> իրականացնելիս ա</w:t>
      </w:r>
      <w:r>
        <w:rPr>
          <w:rFonts w:ascii="GHEA Grapalat" w:hAnsi="GHEA Grapalat"/>
          <w:sz w:val="24"/>
          <w:szCs w:val="24"/>
          <w:lang w:val="hy-AM"/>
        </w:rPr>
        <w:t>պահո</w:t>
      </w:r>
      <w:r w:rsidR="00993B65" w:rsidRPr="003734ED">
        <w:rPr>
          <w:rFonts w:ascii="GHEA Grapalat" w:hAnsi="GHEA Grapalat"/>
          <w:sz w:val="24"/>
          <w:szCs w:val="24"/>
          <w:lang w:val="hy-AM"/>
        </w:rPr>
        <w:t xml:space="preserve">վել </w:t>
      </w:r>
      <w:r w:rsidR="00144279" w:rsidRPr="003734ED">
        <w:rPr>
          <w:rFonts w:ascii="Arial" w:hAnsi="Arial" w:cs="Arial"/>
          <w:sz w:val="24"/>
          <w:szCs w:val="24"/>
          <w:lang w:val="hy-AM"/>
        </w:rPr>
        <w:t>«</w:t>
      </w:r>
      <w:r w:rsidR="00144279" w:rsidRPr="003734ED">
        <w:rPr>
          <w:rFonts w:ascii="GHEA Grapalat" w:hAnsi="GHEA Grapalat"/>
          <w:sz w:val="24"/>
          <w:szCs w:val="24"/>
          <w:lang w:val="hy-AM"/>
        </w:rPr>
        <w:t>Պետական պաշտոններ և պետական ծառայության պաշտոններ զբաղեցնող անձանց վարձատրության մասին</w:t>
      </w:r>
      <w:r w:rsidR="00144279" w:rsidRPr="003734ED">
        <w:rPr>
          <w:rFonts w:ascii="Arial" w:hAnsi="Arial" w:cs="Arial"/>
          <w:sz w:val="24"/>
          <w:szCs w:val="24"/>
          <w:lang w:val="hy-AM"/>
        </w:rPr>
        <w:t>»</w:t>
      </w:r>
      <w:r w:rsidR="00144279" w:rsidRPr="003734ED">
        <w:rPr>
          <w:rFonts w:ascii="GHEA Grapalat" w:hAnsi="GHEA Grapalat"/>
          <w:sz w:val="24"/>
          <w:szCs w:val="24"/>
          <w:lang w:val="hy-AM"/>
        </w:rPr>
        <w:t xml:space="preserve"> ՀՀ օրենքի 22 հոդվածի պահանջներ</w:t>
      </w:r>
      <w:r>
        <w:rPr>
          <w:rFonts w:ascii="GHEA Grapalat" w:hAnsi="GHEA Grapalat"/>
          <w:sz w:val="24"/>
          <w:szCs w:val="24"/>
          <w:lang w:val="hy-AM"/>
        </w:rPr>
        <w:t>ի կատարումը</w:t>
      </w:r>
      <w:r w:rsidR="00A93045" w:rsidRPr="003734ED">
        <w:rPr>
          <w:rFonts w:ascii="GHEA Grapalat" w:hAnsi="GHEA Grapalat"/>
          <w:sz w:val="24"/>
          <w:szCs w:val="24"/>
          <w:lang w:val="hy-AM"/>
        </w:rPr>
        <w:t>:</w:t>
      </w:r>
    </w:p>
    <w:p w:rsidR="003734ED" w:rsidRDefault="003734ED" w:rsidP="003734ED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="00D16BD6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 xml:space="preserve"> Միջոցներ ձեռնարկել </w:t>
      </w:r>
      <w:r>
        <w:rPr>
          <w:rFonts w:ascii="GHEA Grapalat" w:hAnsi="GHEA Grapalat" w:cs="Sylfaen"/>
          <w:sz w:val="24"/>
          <w:szCs w:val="24"/>
          <w:lang w:val="hy-AM"/>
        </w:rPr>
        <w:t>Աշխատակազմում ձևավորվող</w:t>
      </w:r>
      <w:r w:rsidR="002E0C20" w:rsidRPr="003734ED">
        <w:rPr>
          <w:rFonts w:ascii="GHEA Grapalat" w:hAnsi="GHEA Grapalat"/>
          <w:sz w:val="24"/>
          <w:szCs w:val="24"/>
          <w:lang w:val="hy-AM"/>
        </w:rPr>
        <w:t xml:space="preserve"> թափուր հաստիքների համալրման</w:t>
      </w:r>
      <w:r>
        <w:rPr>
          <w:rFonts w:ascii="GHEA Grapalat" w:hAnsi="GHEA Grapalat"/>
          <w:sz w:val="24"/>
          <w:szCs w:val="24"/>
          <w:lang w:val="hy-AM"/>
        </w:rPr>
        <w:t xml:space="preserve"> ուղղությամբ</w:t>
      </w:r>
      <w:r w:rsidR="002E0C20" w:rsidRPr="003734ED">
        <w:rPr>
          <w:rFonts w:ascii="GHEA Grapalat" w:hAnsi="GHEA Grapalat"/>
          <w:sz w:val="24"/>
          <w:szCs w:val="24"/>
          <w:lang w:val="hy-AM"/>
        </w:rPr>
        <w:t>:</w:t>
      </w:r>
    </w:p>
    <w:p w:rsidR="007354E7" w:rsidRPr="003734ED" w:rsidRDefault="003734ED" w:rsidP="003734ED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 w:rsidR="00D16BD6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 xml:space="preserve"> Ուսումնասիրել </w:t>
      </w:r>
      <w:r w:rsidRPr="009050E7">
        <w:rPr>
          <w:rFonts w:ascii="GHEA Grapalat" w:hAnsi="GHEA Grapalat"/>
          <w:sz w:val="24"/>
          <w:szCs w:val="24"/>
          <w:lang w:val="hy-AM"/>
        </w:rPr>
        <w:t xml:space="preserve">11011 </w:t>
      </w:r>
      <w:r w:rsidRPr="009050E7">
        <w:rPr>
          <w:rFonts w:ascii="GHEA Grapalat" w:eastAsia="MS Mincho" w:hAnsi="GHEA Grapalat" w:cs="MS Mincho"/>
          <w:sz w:val="24"/>
          <w:szCs w:val="24"/>
          <w:lang w:val="hy-AM"/>
        </w:rPr>
        <w:t xml:space="preserve">«Համաշխարհային բանկի աջակցությամբ իրականացվող առևտրի և ենթակառուցվածքների զարգացման ծրագիր» միջոցառման </w:t>
      </w:r>
      <w:r>
        <w:rPr>
          <w:rFonts w:ascii="GHEA Grapalat" w:eastAsia="MS Mincho" w:hAnsi="GHEA Grapalat" w:cs="MS Mincho"/>
          <w:sz w:val="24"/>
          <w:szCs w:val="24"/>
          <w:lang w:val="hy-AM"/>
        </w:rPr>
        <w:t>շրջանակում կնքված</w:t>
      </w:r>
      <w:r w:rsidR="007354E7" w:rsidRPr="003734ED">
        <w:rPr>
          <w:rFonts w:ascii="GHEA Grapalat" w:hAnsi="GHEA Grapalat"/>
          <w:sz w:val="24"/>
          <w:szCs w:val="24"/>
          <w:lang w:val="hy-AM"/>
        </w:rPr>
        <w:t xml:space="preserve"> պայմանագրերի պահանջների </w:t>
      </w:r>
      <w:r>
        <w:rPr>
          <w:rFonts w:ascii="GHEA Grapalat" w:hAnsi="GHEA Grapalat"/>
          <w:sz w:val="24"/>
          <w:szCs w:val="24"/>
          <w:lang w:val="hy-AM"/>
        </w:rPr>
        <w:t>չկատա</w:t>
      </w:r>
      <w:r w:rsidR="006E4164">
        <w:rPr>
          <w:rFonts w:ascii="GHEA Grapalat" w:hAnsi="GHEA Grapalat"/>
          <w:sz w:val="24"/>
          <w:szCs w:val="24"/>
          <w:lang w:val="hy-AM"/>
        </w:rPr>
        <w:t>ր</w:t>
      </w:r>
      <w:r>
        <w:rPr>
          <w:rFonts w:ascii="GHEA Grapalat" w:hAnsi="GHEA Grapalat"/>
          <w:sz w:val="24"/>
          <w:szCs w:val="24"/>
          <w:lang w:val="hy-AM"/>
        </w:rPr>
        <w:t>ման պատճառները՝ դրանք հետագայում բացառելու նպատակով</w:t>
      </w:r>
      <w:r w:rsidR="007354E7" w:rsidRPr="003734ED">
        <w:rPr>
          <w:rFonts w:ascii="GHEA Grapalat" w:hAnsi="GHEA Grapalat"/>
          <w:sz w:val="24"/>
          <w:szCs w:val="24"/>
          <w:lang w:val="hy-AM"/>
        </w:rPr>
        <w:t>:</w:t>
      </w:r>
    </w:p>
    <w:p w:rsidR="00C35384" w:rsidRDefault="00C35384" w:rsidP="00C35384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C35384" w:rsidRPr="00C35384" w:rsidRDefault="00C35384" w:rsidP="00C35384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C35384" w:rsidRPr="00C35384" w:rsidRDefault="00C35384" w:rsidP="00C35384">
      <w:pPr>
        <w:spacing w:after="0"/>
        <w:ind w:right="-710" w:firstLine="360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C35384">
        <w:rPr>
          <w:rFonts w:ascii="GHEA Grapalat" w:hAnsi="GHEA Grapalat" w:cs="Arial LatArm"/>
          <w:sz w:val="24"/>
          <w:szCs w:val="24"/>
          <w:lang w:val="hy-AM"/>
        </w:rPr>
        <w:t>Հաշվեքննության իրականացման ընթացքում հաշվեքննվող օբյեկտից ստացվել է  բավարար տեղեկատվություն:</w:t>
      </w:r>
    </w:p>
    <w:p w:rsidR="00C35384" w:rsidRPr="00C35384" w:rsidRDefault="00C35384" w:rsidP="00C35384">
      <w:pPr>
        <w:spacing w:after="0"/>
        <w:ind w:right="-710" w:firstLine="360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C35384">
        <w:rPr>
          <w:rFonts w:ascii="GHEA Grapalat" w:hAnsi="GHEA Grapalat" w:cs="Arial LatArm"/>
          <w:sz w:val="24"/>
          <w:szCs w:val="24"/>
          <w:lang w:val="hy-AM"/>
        </w:rPr>
        <w:t xml:space="preserve">Հայտնաբերված փաստերը էական և համատարած բնույթ չեն կրում: </w:t>
      </w:r>
    </w:p>
    <w:p w:rsidR="00C35384" w:rsidRPr="00C35384" w:rsidRDefault="00C35384" w:rsidP="00C35384">
      <w:pPr>
        <w:pStyle w:val="ListParagraph"/>
        <w:spacing w:after="0"/>
        <w:ind w:left="0" w:firstLine="720"/>
        <w:jc w:val="both"/>
        <w:rPr>
          <w:rFonts w:ascii="GHEA Grapalat" w:hAnsi="GHEA Grapalat" w:cs="Arial LatArm"/>
          <w:sz w:val="24"/>
          <w:szCs w:val="24"/>
          <w:lang w:val="hy-AM"/>
        </w:rPr>
      </w:pPr>
    </w:p>
    <w:p w:rsidR="00C35384" w:rsidRPr="00C35384" w:rsidRDefault="00C35384" w:rsidP="00C35384">
      <w:pPr>
        <w:pStyle w:val="ListParagraph"/>
        <w:spacing w:after="0"/>
        <w:ind w:left="0" w:right="-710" w:firstLine="720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C35384">
        <w:rPr>
          <w:rFonts w:ascii="GHEA Grapalat" w:hAnsi="GHEA Grapalat" w:cs="Arial LatArm"/>
          <w:sz w:val="24"/>
          <w:szCs w:val="24"/>
          <w:lang w:val="hy-AM"/>
        </w:rPr>
        <w:t xml:space="preserve">Ծանոթացման և ստորագրման նպատակով հաշվեքննության արձանագրությունը ներկայացվել է հաշվեքննության օբյեկտի ղեկավարին, որի վերաբերյալ ներկայացվել է գրավոր </w:t>
      </w:r>
      <w:r w:rsidR="00A4469D">
        <w:rPr>
          <w:rFonts w:ascii="GHEA Grapalat" w:hAnsi="GHEA Grapalat" w:cs="Arial LatArm"/>
          <w:sz w:val="24"/>
          <w:szCs w:val="24"/>
          <w:lang w:val="hy-AM"/>
        </w:rPr>
        <w:t>բացատրություն</w:t>
      </w:r>
      <w:r w:rsidR="003D521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D5215" w:rsidRPr="00C35384">
        <w:rPr>
          <w:rFonts w:ascii="GHEA Grapalat" w:hAnsi="GHEA Grapalat" w:cs="Arial LatArm"/>
          <w:sz w:val="24"/>
          <w:szCs w:val="24"/>
          <w:lang w:val="hy-AM"/>
        </w:rPr>
        <w:t>(կցվում է)</w:t>
      </w:r>
      <w:r w:rsidRPr="00C35384">
        <w:rPr>
          <w:rFonts w:ascii="GHEA Grapalat" w:hAnsi="GHEA Grapalat" w:cs="Arial LatArm"/>
          <w:sz w:val="24"/>
          <w:szCs w:val="24"/>
          <w:lang w:val="hy-AM"/>
        </w:rPr>
        <w:t xml:space="preserve">, առարկություններ չեն ներկայացվել։ </w:t>
      </w:r>
    </w:p>
    <w:p w:rsidR="00C35384" w:rsidRPr="00C35384" w:rsidRDefault="00C35384" w:rsidP="00C35384">
      <w:pPr>
        <w:pStyle w:val="ListParagraph"/>
        <w:spacing w:after="0"/>
        <w:ind w:left="0" w:firstLine="720"/>
        <w:jc w:val="both"/>
        <w:rPr>
          <w:rFonts w:ascii="GHEA Grapalat" w:hAnsi="GHEA Grapalat" w:cs="Arial LatArm"/>
          <w:sz w:val="24"/>
          <w:szCs w:val="24"/>
          <w:lang w:val="hy-AM"/>
        </w:rPr>
      </w:pPr>
    </w:p>
    <w:p w:rsidR="00C35384" w:rsidRPr="003734ED" w:rsidRDefault="00C35384" w:rsidP="003734ED">
      <w:pPr>
        <w:spacing w:after="0"/>
        <w:jc w:val="both"/>
        <w:rPr>
          <w:rFonts w:ascii="GHEA Grapalat" w:hAnsi="GHEA Grapalat" w:cs="Arial LatArm"/>
          <w:sz w:val="24"/>
          <w:szCs w:val="24"/>
          <w:lang w:val="hy-AM"/>
        </w:rPr>
      </w:pPr>
    </w:p>
    <w:p w:rsidR="00C35384" w:rsidRPr="00C35384" w:rsidRDefault="00C35384" w:rsidP="00C35384">
      <w:pPr>
        <w:pStyle w:val="ListParagraph"/>
        <w:spacing w:after="0"/>
        <w:ind w:left="0" w:firstLine="720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C35384">
        <w:rPr>
          <w:rFonts w:ascii="GHEA Grapalat" w:hAnsi="GHEA Grapalat" w:cs="Arial LatArm"/>
          <w:sz w:val="24"/>
          <w:szCs w:val="24"/>
          <w:lang w:val="hy-AM"/>
        </w:rPr>
        <w:t xml:space="preserve"> </w:t>
      </w:r>
    </w:p>
    <w:p w:rsidR="00DD5DF8" w:rsidRDefault="00DD5DF8" w:rsidP="00C35384">
      <w:pPr>
        <w:spacing w:line="252" w:lineRule="auto"/>
        <w:jc w:val="center"/>
        <w:rPr>
          <w:rFonts w:ascii="GHEA Grapalat" w:eastAsia="Calibri" w:hAnsi="GHEA Grapalat" w:cs="Calibri"/>
          <w:sz w:val="24"/>
          <w:szCs w:val="24"/>
          <w:lang w:val="hy-AM"/>
        </w:rPr>
      </w:pPr>
    </w:p>
    <w:p w:rsidR="00DD5DF8" w:rsidRDefault="00DD5DF8" w:rsidP="00C35384">
      <w:pPr>
        <w:spacing w:line="252" w:lineRule="auto"/>
        <w:jc w:val="center"/>
        <w:rPr>
          <w:rFonts w:ascii="GHEA Grapalat" w:eastAsia="Calibri" w:hAnsi="GHEA Grapalat" w:cs="Calibri"/>
          <w:sz w:val="24"/>
          <w:szCs w:val="24"/>
          <w:lang w:val="hy-AM"/>
        </w:rPr>
      </w:pPr>
    </w:p>
    <w:p w:rsidR="00DD5DF8" w:rsidRDefault="00DD5DF8" w:rsidP="00C35384">
      <w:pPr>
        <w:spacing w:line="252" w:lineRule="auto"/>
        <w:jc w:val="center"/>
        <w:rPr>
          <w:rFonts w:ascii="GHEA Grapalat" w:eastAsia="Calibri" w:hAnsi="GHEA Grapalat" w:cs="Calibri"/>
          <w:sz w:val="24"/>
          <w:szCs w:val="24"/>
          <w:lang w:val="hy-AM"/>
        </w:rPr>
      </w:pPr>
    </w:p>
    <w:p w:rsidR="00DD5DF8" w:rsidRDefault="00DD5DF8" w:rsidP="00C35384">
      <w:pPr>
        <w:spacing w:line="252" w:lineRule="auto"/>
        <w:jc w:val="center"/>
        <w:rPr>
          <w:rFonts w:ascii="GHEA Grapalat" w:eastAsia="Calibri" w:hAnsi="GHEA Grapalat" w:cs="Calibri"/>
          <w:sz w:val="24"/>
          <w:szCs w:val="24"/>
          <w:lang w:val="hy-AM"/>
        </w:rPr>
      </w:pPr>
    </w:p>
    <w:p w:rsidR="00DD5DF8" w:rsidRDefault="00DD5DF8" w:rsidP="00C35384">
      <w:pPr>
        <w:spacing w:line="252" w:lineRule="auto"/>
        <w:jc w:val="center"/>
        <w:rPr>
          <w:rFonts w:ascii="GHEA Grapalat" w:eastAsia="Calibri" w:hAnsi="GHEA Grapalat" w:cs="Calibri"/>
          <w:sz w:val="24"/>
          <w:szCs w:val="24"/>
          <w:lang w:val="hy-AM"/>
        </w:rPr>
      </w:pPr>
    </w:p>
    <w:p w:rsidR="00DD5DF8" w:rsidRDefault="00DD5DF8" w:rsidP="00C35384">
      <w:pPr>
        <w:spacing w:line="252" w:lineRule="auto"/>
        <w:jc w:val="center"/>
        <w:rPr>
          <w:rFonts w:ascii="GHEA Grapalat" w:eastAsia="Calibri" w:hAnsi="GHEA Grapalat" w:cs="Calibri"/>
          <w:sz w:val="24"/>
          <w:szCs w:val="24"/>
          <w:lang w:val="hy-AM"/>
        </w:rPr>
      </w:pPr>
    </w:p>
    <w:p w:rsidR="00DD5DF8" w:rsidRDefault="00DD5DF8" w:rsidP="00C35384">
      <w:pPr>
        <w:spacing w:line="252" w:lineRule="auto"/>
        <w:jc w:val="center"/>
        <w:rPr>
          <w:rFonts w:ascii="GHEA Grapalat" w:eastAsia="Calibri" w:hAnsi="GHEA Grapalat" w:cs="Calibri"/>
          <w:sz w:val="24"/>
          <w:szCs w:val="24"/>
          <w:lang w:val="hy-AM"/>
        </w:rPr>
      </w:pPr>
    </w:p>
    <w:p w:rsidR="00DD5DF8" w:rsidRDefault="00DD5DF8" w:rsidP="00C35384">
      <w:pPr>
        <w:spacing w:line="252" w:lineRule="auto"/>
        <w:jc w:val="center"/>
        <w:rPr>
          <w:rFonts w:ascii="GHEA Grapalat" w:eastAsia="Calibri" w:hAnsi="GHEA Grapalat" w:cs="Calibri"/>
          <w:sz w:val="24"/>
          <w:szCs w:val="24"/>
          <w:lang w:val="hy-AM"/>
        </w:rPr>
      </w:pPr>
    </w:p>
    <w:p w:rsidR="00DD5DF8" w:rsidRDefault="00DD5DF8" w:rsidP="00C35384">
      <w:pPr>
        <w:spacing w:line="252" w:lineRule="auto"/>
        <w:jc w:val="center"/>
        <w:rPr>
          <w:rFonts w:ascii="GHEA Grapalat" w:eastAsia="Calibri" w:hAnsi="GHEA Grapalat" w:cs="Calibri"/>
          <w:sz w:val="24"/>
          <w:szCs w:val="24"/>
          <w:lang w:val="hy-AM"/>
        </w:rPr>
      </w:pPr>
    </w:p>
    <w:p w:rsidR="00C35384" w:rsidRPr="006122AD" w:rsidRDefault="00C35384" w:rsidP="00C35384">
      <w:pPr>
        <w:spacing w:line="252" w:lineRule="auto"/>
        <w:jc w:val="center"/>
        <w:rPr>
          <w:rFonts w:ascii="GHEA Grapalat" w:eastAsia="Calibri" w:hAnsi="GHEA Grapalat" w:cs="Calibri"/>
          <w:sz w:val="24"/>
          <w:szCs w:val="24"/>
          <w:lang w:val="hy-AM"/>
        </w:rPr>
      </w:pPr>
      <w:r w:rsidRPr="006122AD">
        <w:rPr>
          <w:rFonts w:ascii="GHEA Grapalat" w:eastAsia="Calibri" w:hAnsi="GHEA Grapalat" w:cs="Calibri"/>
          <w:sz w:val="24"/>
          <w:szCs w:val="24"/>
          <w:lang w:val="hy-AM"/>
        </w:rPr>
        <w:t>ԲԱՑԱՏՐՈՒԹՅՈՒՆ</w:t>
      </w:r>
    </w:p>
    <w:p w:rsidR="00C35384" w:rsidRPr="00C35384" w:rsidRDefault="00C35384" w:rsidP="00C35384">
      <w:pPr>
        <w:spacing w:line="252" w:lineRule="auto"/>
        <w:jc w:val="both"/>
        <w:rPr>
          <w:rFonts w:ascii="GHEA Grapalat" w:eastAsia="Calibri" w:hAnsi="GHEA Grapalat" w:cs="Calibri"/>
          <w:sz w:val="10"/>
          <w:lang w:val="hy-AM"/>
        </w:rPr>
      </w:pPr>
    </w:p>
    <w:p w:rsidR="00C35384" w:rsidRPr="006122AD" w:rsidRDefault="00C35384" w:rsidP="00C35384">
      <w:pPr>
        <w:spacing w:line="240" w:lineRule="auto"/>
        <w:ind w:firstLine="720"/>
        <w:jc w:val="both"/>
        <w:rPr>
          <w:rFonts w:ascii="GHEA Grapalat" w:eastAsia="Calibri" w:hAnsi="GHEA Grapalat" w:cs="Calibri"/>
          <w:sz w:val="24"/>
          <w:lang w:val="hy-AM"/>
        </w:rPr>
      </w:pPr>
      <w:r w:rsidRPr="006122AD">
        <w:rPr>
          <w:rFonts w:ascii="GHEA Grapalat" w:eastAsia="Calibri" w:hAnsi="GHEA Grapalat" w:cs="Calibri"/>
          <w:sz w:val="24"/>
          <w:lang w:val="hy-AM"/>
        </w:rPr>
        <w:t>ՀՀ հաշվեքննիչ պալատի 202</w:t>
      </w:r>
      <w:r w:rsidRPr="00C35384">
        <w:rPr>
          <w:rFonts w:ascii="GHEA Grapalat" w:eastAsia="Calibri" w:hAnsi="GHEA Grapalat" w:cs="Calibri"/>
          <w:sz w:val="24"/>
          <w:lang w:val="hy-AM"/>
        </w:rPr>
        <w:t>1</w:t>
      </w:r>
      <w:r w:rsidRPr="006122AD">
        <w:rPr>
          <w:rFonts w:ascii="GHEA Grapalat" w:eastAsia="Calibri" w:hAnsi="GHEA Grapalat" w:cs="Calibri"/>
          <w:sz w:val="24"/>
          <w:lang w:val="hy-AM"/>
        </w:rPr>
        <w:t xml:space="preserve"> թվականի փետրվարի 10-ի թիվ 20-Ա որոշման հիման վրա «Հայաստանի Հանրապետության վարչապետի աշխատակազմում 2020թ. պետական բյուջեի տարեկան կատարման հաշվեքննության արդյունքների վերաբերյալ» հաշվեքննության արձանագրության</w:t>
      </w:r>
      <w:r w:rsidRPr="00C35384">
        <w:rPr>
          <w:rFonts w:ascii="GHEA Grapalat" w:eastAsia="Calibri" w:hAnsi="GHEA Grapalat" w:cs="Calibri"/>
          <w:sz w:val="24"/>
          <w:lang w:val="hy-AM"/>
        </w:rPr>
        <w:t xml:space="preserve"> (</w:t>
      </w:r>
      <w:r w:rsidRPr="006122AD">
        <w:rPr>
          <w:rFonts w:ascii="GHEA Grapalat" w:eastAsia="Calibri" w:hAnsi="GHEA Grapalat" w:cs="Calibri"/>
          <w:sz w:val="24"/>
          <w:lang w:val="hy-AM"/>
        </w:rPr>
        <w:t>այսուհետ՝ Արձանագրություն</w:t>
      </w:r>
      <w:r w:rsidRPr="00C35384">
        <w:rPr>
          <w:rFonts w:ascii="GHEA Grapalat" w:eastAsia="Calibri" w:hAnsi="GHEA Grapalat" w:cs="Calibri"/>
          <w:sz w:val="24"/>
          <w:lang w:val="hy-AM"/>
        </w:rPr>
        <w:t>)</w:t>
      </w:r>
      <w:r w:rsidRPr="006122AD">
        <w:rPr>
          <w:rFonts w:ascii="GHEA Grapalat" w:eastAsia="Calibri" w:hAnsi="GHEA Grapalat" w:cs="Calibri"/>
          <w:sz w:val="24"/>
          <w:lang w:val="hy-AM"/>
        </w:rPr>
        <w:t xml:space="preserve"> մեջ նշվածների վերաբերյալ հայտնում եմ, որ․</w:t>
      </w:r>
    </w:p>
    <w:p w:rsidR="00C35384" w:rsidRPr="006122AD" w:rsidRDefault="00C35384" w:rsidP="00C35384">
      <w:pPr>
        <w:spacing w:line="240" w:lineRule="auto"/>
        <w:ind w:firstLine="540"/>
        <w:jc w:val="both"/>
        <w:rPr>
          <w:rFonts w:ascii="GHEA Grapalat" w:eastAsia="Calibri" w:hAnsi="GHEA Grapalat" w:cs="Calibri"/>
          <w:sz w:val="24"/>
          <w:lang w:val="hy-AM"/>
        </w:rPr>
      </w:pPr>
      <w:r w:rsidRPr="006122AD">
        <w:rPr>
          <w:rFonts w:ascii="GHEA Grapalat" w:eastAsia="Calibri" w:hAnsi="GHEA Grapalat" w:cs="Calibri"/>
          <w:i/>
          <w:sz w:val="24"/>
          <w:lang w:val="hy-AM"/>
        </w:rPr>
        <w:t>1. 1003 «Հանրային առողջության պահպանում» ծրագրի 2 միջոցառումների</w:t>
      </w:r>
      <w:r w:rsidRPr="006122AD">
        <w:rPr>
          <w:rFonts w:ascii="GHEA Grapalat" w:eastAsia="Calibri" w:hAnsi="GHEA Grapalat" w:cs="Calibri"/>
          <w:sz w:val="24"/>
          <w:lang w:val="hy-AM"/>
        </w:rPr>
        <w:t xml:space="preserve"> շրջանակներում ձեռքբերված նյութերի և ապրանքների մաքսային հայտարարագրերի ընդունումը իրականացվում է համապատասխան փաստաթղթերի ներկայացման դեպքում: Հայաստանի Հանրապետությանում կորոնավիրուսային վարակի (COVID-19) հետևանքով հայտարարված արտակարգ դրության պատճառով առաջացած սահմանափակումների և </w:t>
      </w:r>
      <w:r w:rsidRPr="006122AD">
        <w:rPr>
          <w:rFonts w:ascii="GHEA Grapalat" w:eastAsia="Calibri" w:hAnsi="GHEA Grapalat" w:cs="Calibri"/>
          <w:sz w:val="24"/>
          <w:u w:val="single"/>
          <w:lang w:val="hy-AM"/>
        </w:rPr>
        <w:t>կարիքի ապահովման</w:t>
      </w:r>
      <w:r w:rsidRPr="006122AD">
        <w:rPr>
          <w:rFonts w:ascii="GHEA Grapalat" w:eastAsia="Calibri" w:hAnsi="GHEA Grapalat" w:cs="Calibri"/>
          <w:sz w:val="24"/>
          <w:lang w:val="hy-AM"/>
        </w:rPr>
        <w:t xml:space="preserve"> հրատապության արդյունքում բեռների տեղափոխումն իրականացվել է արտակարգ ռեժիմով և ոչ ամբողջական փաստաթղթերով։ Արտերկրից համապատասխան փաստաթղթերի ուշ ներկայացմամբ պայմանավորված մաքսային հայտարարագրի ներկայացման գործընթացը երկարաձգվել է: Նշված գործարքը այժմ ընթացքի մեջ է։</w:t>
      </w:r>
    </w:p>
    <w:p w:rsidR="00C35384" w:rsidRPr="006122AD" w:rsidRDefault="00C35384" w:rsidP="00C35384">
      <w:pPr>
        <w:spacing w:after="0"/>
        <w:jc w:val="both"/>
        <w:rPr>
          <w:rFonts w:ascii="GHEA Grapalat" w:hAnsi="GHEA Grapalat" w:cstheme="minorHAnsi"/>
          <w:bCs/>
          <w:i/>
          <w:sz w:val="24"/>
          <w:szCs w:val="24"/>
          <w:lang w:val="hy-AM"/>
        </w:rPr>
      </w:pPr>
      <w:r w:rsidRPr="006122AD">
        <w:rPr>
          <w:rFonts w:ascii="GHEA Grapalat" w:hAnsi="GHEA Grapalat" w:cstheme="minorHAnsi"/>
          <w:b/>
          <w:bCs/>
          <w:i/>
          <w:sz w:val="24"/>
          <w:szCs w:val="24"/>
          <w:lang w:val="hy-AM"/>
        </w:rPr>
        <w:t xml:space="preserve">       </w:t>
      </w:r>
      <w:r w:rsidRPr="006122AD">
        <w:rPr>
          <w:rFonts w:ascii="GHEA Grapalat" w:hAnsi="GHEA Grapalat" w:cstheme="minorHAnsi"/>
          <w:bCs/>
          <w:i/>
          <w:sz w:val="24"/>
          <w:szCs w:val="24"/>
          <w:lang w:val="hy-AM"/>
        </w:rPr>
        <w:t>2. 1136 «ՀՀ Վարչապետի լիազորությունների իրականացման ապահովում» ծրագրի 11011 «Համաշխարհային բանկի աջակցությամբ իրականացվող առևտրի և ենթակառուցվածքների զարգացման ծրագիր» միջոցառման «Սուբսիդիաներ ոչ պետական ոչ ֆինանսական կազմակերպություններին»</w:t>
      </w:r>
      <w:r w:rsidRPr="006122AD">
        <w:rPr>
          <w:rFonts w:ascii="Calibri" w:hAnsi="Calibri" w:cs="Calibri"/>
          <w:bCs/>
          <w:i/>
          <w:sz w:val="24"/>
          <w:szCs w:val="24"/>
          <w:lang w:val="hy-AM"/>
        </w:rPr>
        <w:t> </w:t>
      </w:r>
      <w:r w:rsidRPr="006122AD">
        <w:rPr>
          <w:rFonts w:ascii="GHEA Grapalat" w:hAnsi="GHEA Grapalat" w:cstheme="minorHAnsi"/>
          <w:bCs/>
          <w:i/>
          <w:sz w:val="24"/>
          <w:szCs w:val="24"/>
          <w:lang w:val="hy-AM"/>
        </w:rPr>
        <w:t>4521 հոդվածի հաշվեքննության վերաբերյալ հայտնում ենք հետևյալը՝</w:t>
      </w:r>
    </w:p>
    <w:p w:rsidR="00C35384" w:rsidRDefault="00C35384" w:rsidP="00C35384">
      <w:pPr>
        <w:spacing w:after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6122AD">
        <w:rPr>
          <w:rFonts w:ascii="GHEA Grapalat" w:hAnsi="GHEA Grapalat" w:cstheme="minorHAnsi"/>
          <w:bCs/>
          <w:sz w:val="24"/>
          <w:szCs w:val="24"/>
          <w:u w:val="single"/>
          <w:lang w:val="hy-AM"/>
        </w:rPr>
        <w:t>ա/</w:t>
      </w:r>
      <w:r w:rsidRPr="006122AD">
        <w:rPr>
          <w:rFonts w:ascii="GHEA Grapalat" w:hAnsi="GHEA Grapalat" w:cstheme="minorHAnsi"/>
          <w:sz w:val="24"/>
          <w:szCs w:val="24"/>
          <w:lang w:val="hy-AM"/>
        </w:rPr>
        <w:t xml:space="preserve"> Արձանագրության 30-րդ էջում 2020 թվականի ընթացքում երեք կազմակերպություններին կատարված վճարումների վերաբերյալ աղյուսակում անհրաժեշտ է կատարել ուղղումներ՝ համաձայն ստորև բերված աղյուսակի տվյալների՝</w:t>
      </w:r>
    </w:p>
    <w:p w:rsidR="00C35384" w:rsidRPr="006122AD" w:rsidRDefault="00C35384" w:rsidP="00C35384">
      <w:pPr>
        <w:spacing w:after="0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tbl>
      <w:tblPr>
        <w:tblW w:w="9908" w:type="dxa"/>
        <w:tblInd w:w="-103" w:type="dxa"/>
        <w:tblLook w:val="04A0" w:firstRow="1" w:lastRow="0" w:firstColumn="1" w:lastColumn="0" w:noHBand="0" w:noVBand="1"/>
      </w:tblPr>
      <w:tblGrid>
        <w:gridCol w:w="499"/>
        <w:gridCol w:w="3019"/>
        <w:gridCol w:w="1583"/>
        <w:gridCol w:w="1760"/>
        <w:gridCol w:w="1608"/>
        <w:gridCol w:w="1439"/>
      </w:tblGrid>
      <w:tr w:rsidR="00C35384" w:rsidRPr="006122AD" w:rsidTr="001734A6">
        <w:trPr>
          <w:trHeight w:val="435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84" w:rsidRPr="006122AD" w:rsidRDefault="00C35384" w:rsidP="001734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r w:rsidRPr="006122AD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հ/հ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84" w:rsidRPr="006122AD" w:rsidRDefault="00C35384" w:rsidP="001734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r w:rsidRPr="006122AD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Կազմակերպություն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84" w:rsidRPr="006122AD" w:rsidRDefault="00C35384" w:rsidP="001734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r w:rsidRPr="006122AD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Պայմանագրի համար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84" w:rsidRPr="006122AD" w:rsidRDefault="00C35384" w:rsidP="001734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r w:rsidRPr="006122AD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Վճարում, ՀՀ դրամ</w:t>
            </w:r>
          </w:p>
        </w:tc>
      </w:tr>
      <w:tr w:rsidR="00C35384" w:rsidRPr="006122AD" w:rsidTr="001734A6">
        <w:trPr>
          <w:trHeight w:val="719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84" w:rsidRPr="006122AD" w:rsidRDefault="00C35384" w:rsidP="001734A6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84" w:rsidRPr="006122AD" w:rsidRDefault="00C35384" w:rsidP="001734A6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84" w:rsidRPr="006122AD" w:rsidRDefault="00C35384" w:rsidP="001734A6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84" w:rsidRPr="006122AD" w:rsidRDefault="00C35384" w:rsidP="001734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r w:rsidRPr="006122AD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ՀԲ վարկային միջոցներից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84" w:rsidRPr="006122AD" w:rsidRDefault="00C35384" w:rsidP="001734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proofErr w:type="gramStart"/>
            <w:r w:rsidRPr="006122AD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ՀՀ  համաֆին</w:t>
            </w:r>
            <w:proofErr w:type="gramEnd"/>
            <w:r w:rsidRPr="006122AD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. միջոցներից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84" w:rsidRPr="006122AD" w:rsidRDefault="00C35384" w:rsidP="001734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r w:rsidRPr="006122AD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Ընդամենը</w:t>
            </w:r>
          </w:p>
        </w:tc>
      </w:tr>
      <w:tr w:rsidR="00C35384" w:rsidRPr="006122AD" w:rsidTr="001734A6">
        <w:trPr>
          <w:trHeight w:val="737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384" w:rsidRPr="006122AD" w:rsidRDefault="00C35384" w:rsidP="001734A6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r w:rsidRPr="006122AD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84" w:rsidRPr="006122AD" w:rsidRDefault="00C35384" w:rsidP="001734A6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r w:rsidRPr="006122AD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ՁԵՌՆԱՐԿՈՒԹՅՈՒՆՆԵՐԻ ԻՆԿՈՒԲԱՏՈՐ ՀԻՄՆԱԴՐԱՄ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84" w:rsidRPr="006122AD" w:rsidRDefault="00C35384" w:rsidP="001734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6122AD">
              <w:rPr>
                <w:rFonts w:ascii="GHEA Grapalat" w:eastAsia="Times New Roman" w:hAnsi="GHEA Grapalat" w:cs="Calibri"/>
                <w:sz w:val="20"/>
                <w:szCs w:val="20"/>
              </w:rPr>
              <w:t>TPQI-EIF-OP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84" w:rsidRPr="006122AD" w:rsidRDefault="00C35384" w:rsidP="001734A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6122A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    264,043.38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84" w:rsidRPr="006122AD" w:rsidRDefault="00C35384" w:rsidP="001734A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6122A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  126,827.64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84" w:rsidRPr="006122AD" w:rsidRDefault="00C35384" w:rsidP="001734A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6122A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   390,871.02 </w:t>
            </w:r>
          </w:p>
        </w:tc>
      </w:tr>
      <w:tr w:rsidR="00C35384" w:rsidRPr="006122AD" w:rsidTr="001734A6">
        <w:trPr>
          <w:trHeight w:val="899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384" w:rsidRPr="006122AD" w:rsidRDefault="00C35384" w:rsidP="001734A6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r w:rsidRPr="006122AD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84" w:rsidRPr="006122AD" w:rsidRDefault="00C35384" w:rsidP="001734A6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r w:rsidRPr="006122AD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ՆԵՐԴՐՈՒՄՆԵՐԻ ԱՋԱԿՑՄԱՆ ԿԵՆՏՐՈՆ ՀԻՄՆԱԴՐԱՄ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84" w:rsidRPr="006122AD" w:rsidRDefault="00C35384" w:rsidP="001734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6122AD">
              <w:rPr>
                <w:rFonts w:ascii="GHEA Grapalat" w:eastAsia="Times New Roman" w:hAnsi="GHEA Grapalat" w:cs="Calibri"/>
                <w:sz w:val="20"/>
                <w:szCs w:val="20"/>
              </w:rPr>
              <w:t>TPQI-ISC-OP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84" w:rsidRPr="006122AD" w:rsidRDefault="00C35384" w:rsidP="001734A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6122A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      12,724.30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84" w:rsidRPr="006122AD" w:rsidRDefault="00C35384" w:rsidP="001734A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6122A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     5,975.27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84" w:rsidRPr="006122AD" w:rsidRDefault="00C35384" w:rsidP="001734A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6122A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     18,699.57 </w:t>
            </w:r>
          </w:p>
        </w:tc>
      </w:tr>
      <w:tr w:rsidR="00C35384" w:rsidRPr="006122AD" w:rsidTr="001734A6">
        <w:trPr>
          <w:trHeight w:val="88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384" w:rsidRPr="006122AD" w:rsidRDefault="00C35384" w:rsidP="001734A6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r w:rsidRPr="006122AD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84" w:rsidRPr="006122AD" w:rsidRDefault="00C35384" w:rsidP="001734A6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r w:rsidRPr="006122AD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ՀԱՅԱՍՏԱՆԻ ՊԵՏԱԿԱՆ ՀԵՏԱՔՐՔՐՈՒԹՅՈՒՆՆԵՐԻ ՖՈՆԴ ՓԲԸ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84" w:rsidRPr="006122AD" w:rsidRDefault="00C35384" w:rsidP="001734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6122AD">
              <w:rPr>
                <w:rFonts w:ascii="GHEA Grapalat" w:eastAsia="Times New Roman" w:hAnsi="GHEA Grapalat" w:cs="Calibri"/>
                <w:sz w:val="20"/>
                <w:szCs w:val="20"/>
              </w:rPr>
              <w:t>TPQI-ANIF-OP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84" w:rsidRPr="006122AD" w:rsidRDefault="00C35384" w:rsidP="001734A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6122A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    430,797.31 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84" w:rsidRPr="006122AD" w:rsidRDefault="00C35384" w:rsidP="001734A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6122A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   197,721.50 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84" w:rsidRPr="006122AD" w:rsidRDefault="00C35384" w:rsidP="001734A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6122A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   628,518.81 </w:t>
            </w:r>
          </w:p>
        </w:tc>
      </w:tr>
      <w:tr w:rsidR="00C35384" w:rsidRPr="006122AD" w:rsidTr="001734A6">
        <w:trPr>
          <w:trHeight w:val="440"/>
        </w:trPr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84" w:rsidRPr="006122AD" w:rsidRDefault="00C35384" w:rsidP="001734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6122AD">
              <w:rPr>
                <w:rFonts w:ascii="GHEA Grapalat" w:eastAsia="Times New Roman" w:hAnsi="GHEA Grapalat" w:cs="Calibri"/>
                <w:sz w:val="20"/>
                <w:szCs w:val="20"/>
              </w:rPr>
              <w:t>Ընդամենը վճարումներ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84" w:rsidRPr="006122AD" w:rsidRDefault="00C35384" w:rsidP="001734A6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r w:rsidRPr="006122AD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 xml:space="preserve">     707,564.99 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84" w:rsidRPr="006122AD" w:rsidRDefault="00C35384" w:rsidP="001734A6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r w:rsidRPr="006122AD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 xml:space="preserve">   330,524.41 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84" w:rsidRPr="006122AD" w:rsidRDefault="00C35384" w:rsidP="001734A6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r w:rsidRPr="006122AD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 xml:space="preserve"> 1,038,089.40 </w:t>
            </w:r>
          </w:p>
        </w:tc>
      </w:tr>
      <w:tr w:rsidR="00C35384" w:rsidRPr="006122AD" w:rsidTr="001734A6">
        <w:trPr>
          <w:trHeight w:val="350"/>
        </w:trPr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84" w:rsidRPr="006122AD" w:rsidRDefault="00C35384" w:rsidP="001734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6122AD">
              <w:rPr>
                <w:rFonts w:ascii="GHEA Grapalat" w:eastAsia="Times New Roman" w:hAnsi="GHEA Grapalat" w:cs="Calibri"/>
                <w:sz w:val="20"/>
                <w:szCs w:val="20"/>
              </w:rPr>
              <w:t>ԱՄՆ դոլար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84" w:rsidRPr="006122AD" w:rsidRDefault="00C35384" w:rsidP="001734A6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r w:rsidRPr="006122AD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 xml:space="preserve">   1,440,185.73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84" w:rsidRPr="006122AD" w:rsidRDefault="00C35384" w:rsidP="001734A6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r w:rsidRPr="006122AD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 xml:space="preserve">  669,458.04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84" w:rsidRPr="006122AD" w:rsidRDefault="00C35384" w:rsidP="001734A6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r w:rsidRPr="006122AD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 xml:space="preserve">  2,109,643.77 </w:t>
            </w:r>
          </w:p>
        </w:tc>
      </w:tr>
    </w:tbl>
    <w:p w:rsidR="00C35384" w:rsidRPr="006122AD" w:rsidRDefault="00C35384" w:rsidP="00C35384">
      <w:pPr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6122AD">
        <w:rPr>
          <w:rFonts w:ascii="GHEA Grapalat" w:hAnsi="GHEA Grapalat" w:cstheme="minorHAnsi"/>
          <w:bCs/>
          <w:sz w:val="24"/>
          <w:szCs w:val="24"/>
          <w:u w:val="single"/>
          <w:lang w:val="hy-AM"/>
        </w:rPr>
        <w:t>բ/</w:t>
      </w:r>
      <w:r w:rsidRPr="006122AD">
        <w:rPr>
          <w:rFonts w:ascii="GHEA Grapalat" w:hAnsi="GHEA Grapalat" w:cstheme="minorHAnsi"/>
          <w:sz w:val="24"/>
          <w:szCs w:val="24"/>
          <w:lang w:val="hy-AM"/>
        </w:rPr>
        <w:t xml:space="preserve"> Արձանագրության 32-րդ էջում 2020 թվականի ընթացքում «Ձեռնարկությունների ինկուբատոր հիմնադրամ»-ին ըստ բաղադրիչների կատարված վճարումների վերաբերյալ աղյուսակում անհրաժեշտ է կատարել ուղղումներ՝ համաձայն ստորև բերված աղյուսակի տվյալների՝</w:t>
      </w:r>
    </w:p>
    <w:tbl>
      <w:tblPr>
        <w:tblW w:w="8580" w:type="dxa"/>
        <w:tblLook w:val="04A0" w:firstRow="1" w:lastRow="0" w:firstColumn="1" w:lastColumn="0" w:noHBand="0" w:noVBand="1"/>
      </w:tblPr>
      <w:tblGrid>
        <w:gridCol w:w="2620"/>
        <w:gridCol w:w="1720"/>
        <w:gridCol w:w="2180"/>
        <w:gridCol w:w="2060"/>
      </w:tblGrid>
      <w:tr w:rsidR="00C35384" w:rsidRPr="006122AD" w:rsidTr="001734A6">
        <w:trPr>
          <w:trHeight w:val="435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84" w:rsidRPr="006122AD" w:rsidRDefault="00C35384" w:rsidP="001734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r w:rsidRPr="006122AD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ԲԱՂԱԴՐԻՉՆԵՐ</w:t>
            </w:r>
          </w:p>
        </w:tc>
        <w:tc>
          <w:tcPr>
            <w:tcW w:w="5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84" w:rsidRPr="006122AD" w:rsidRDefault="00C35384" w:rsidP="001734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r w:rsidRPr="006122AD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Վճարում, հազ. ՀՀ դրամ</w:t>
            </w:r>
          </w:p>
        </w:tc>
      </w:tr>
      <w:tr w:rsidR="00C35384" w:rsidRPr="006122AD" w:rsidTr="001734A6">
        <w:trPr>
          <w:trHeight w:val="765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84" w:rsidRPr="006122AD" w:rsidRDefault="00C35384" w:rsidP="001734A6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84" w:rsidRPr="006122AD" w:rsidRDefault="00C35384" w:rsidP="001734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r w:rsidRPr="006122AD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ՀԲ վարկային միջոցներից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84" w:rsidRPr="006122AD" w:rsidRDefault="00C35384" w:rsidP="001734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r w:rsidRPr="006122AD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ՀՀ համաֆին. միջոցներից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84" w:rsidRPr="006122AD" w:rsidRDefault="00C35384" w:rsidP="001734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r w:rsidRPr="006122AD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ԸՆԴԱՄԵՆԸ</w:t>
            </w:r>
          </w:p>
        </w:tc>
      </w:tr>
      <w:tr w:rsidR="00C35384" w:rsidRPr="006122AD" w:rsidTr="001734A6">
        <w:trPr>
          <w:trHeight w:val="6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84" w:rsidRPr="006122AD" w:rsidRDefault="00C35384" w:rsidP="001734A6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r w:rsidRPr="006122AD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Բաղադրիչ 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84" w:rsidRPr="006122AD" w:rsidRDefault="00C35384" w:rsidP="001734A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6122A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     37,341.28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84" w:rsidRPr="006122AD" w:rsidRDefault="00C35384" w:rsidP="001734A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6122A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           16,368.74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84" w:rsidRPr="006122AD" w:rsidRDefault="00C35384" w:rsidP="001734A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6122A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53,710.02 </w:t>
            </w:r>
          </w:p>
        </w:tc>
      </w:tr>
      <w:tr w:rsidR="00C35384" w:rsidRPr="006122AD" w:rsidTr="001734A6">
        <w:trPr>
          <w:trHeight w:val="6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84" w:rsidRPr="006122AD" w:rsidRDefault="00C35384" w:rsidP="001734A6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r w:rsidRPr="006122AD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Բաղադրիչ 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84" w:rsidRPr="006122AD" w:rsidRDefault="00C35384" w:rsidP="001734A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6122A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    95,466.63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84" w:rsidRPr="006122AD" w:rsidRDefault="00C35384" w:rsidP="001734A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6122A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          46,967.26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84" w:rsidRPr="006122AD" w:rsidRDefault="00C35384" w:rsidP="001734A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6122A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142,433.89 </w:t>
            </w:r>
          </w:p>
        </w:tc>
      </w:tr>
      <w:tr w:rsidR="00C35384" w:rsidRPr="006122AD" w:rsidTr="001734A6">
        <w:trPr>
          <w:trHeight w:val="5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84" w:rsidRPr="006122AD" w:rsidRDefault="00C35384" w:rsidP="001734A6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r w:rsidRPr="006122AD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Բաղադրիչ 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84" w:rsidRPr="006122AD" w:rsidRDefault="00C35384" w:rsidP="001734A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6122A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    25,230.26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84" w:rsidRPr="006122AD" w:rsidRDefault="00C35384" w:rsidP="001734A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6122A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           10,901.05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84" w:rsidRPr="006122AD" w:rsidRDefault="00C35384" w:rsidP="001734A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6122A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36,131.31 </w:t>
            </w:r>
          </w:p>
        </w:tc>
      </w:tr>
      <w:tr w:rsidR="00C35384" w:rsidRPr="006122AD" w:rsidTr="001734A6">
        <w:trPr>
          <w:trHeight w:val="5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84" w:rsidRPr="006122AD" w:rsidRDefault="00C35384" w:rsidP="001734A6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r w:rsidRPr="006122AD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Բաղադրիչ 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84" w:rsidRPr="006122AD" w:rsidRDefault="00C35384" w:rsidP="001734A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6122A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     17,720.93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84" w:rsidRPr="006122AD" w:rsidRDefault="00C35384" w:rsidP="001734A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6122A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            6,310.06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84" w:rsidRPr="006122AD" w:rsidRDefault="00C35384" w:rsidP="001734A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6122A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24,030.99 </w:t>
            </w:r>
          </w:p>
        </w:tc>
      </w:tr>
      <w:tr w:rsidR="00C35384" w:rsidRPr="006122AD" w:rsidTr="001734A6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84" w:rsidRPr="006122AD" w:rsidRDefault="00C35384" w:rsidP="001734A6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r w:rsidRPr="006122AD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Բաղադրիչ 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84" w:rsidRPr="006122AD" w:rsidRDefault="00C35384" w:rsidP="001734A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6122A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    88,284.28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84" w:rsidRPr="006122AD" w:rsidRDefault="00C35384" w:rsidP="001734A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6122A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          46,280.53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84" w:rsidRPr="006122AD" w:rsidRDefault="00C35384" w:rsidP="001734A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6122A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134,564.81 </w:t>
            </w:r>
          </w:p>
        </w:tc>
      </w:tr>
      <w:tr w:rsidR="00C35384" w:rsidRPr="006122AD" w:rsidTr="001734A6">
        <w:trPr>
          <w:trHeight w:val="6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84" w:rsidRPr="006122AD" w:rsidRDefault="00C35384" w:rsidP="001734A6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r w:rsidRPr="006122AD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ԸՆԴԱՄԵՆԸ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84" w:rsidRPr="006122AD" w:rsidRDefault="00C35384" w:rsidP="001734A6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r w:rsidRPr="006122AD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 xml:space="preserve">   64,043.38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84" w:rsidRPr="006122AD" w:rsidRDefault="00C35384" w:rsidP="001734A6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r w:rsidRPr="006122AD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 xml:space="preserve">   </w:t>
            </w:r>
            <w:r w:rsidRPr="006122AD">
              <w:rPr>
                <w:rFonts w:ascii="GHEA Grapalat" w:eastAsia="Times New Roman" w:hAnsi="GHEA Grapalat" w:cs="Calibri"/>
                <w:bCs/>
                <w:sz w:val="20"/>
                <w:szCs w:val="20"/>
                <w:lang w:val="hy-AM"/>
              </w:rPr>
              <w:t xml:space="preserve"> </w:t>
            </w:r>
            <w:r w:rsidRPr="006122AD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 xml:space="preserve">    126,827.64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84" w:rsidRPr="006122AD" w:rsidRDefault="00C35384" w:rsidP="001734A6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r w:rsidRPr="006122AD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 xml:space="preserve"> 390,871.02 </w:t>
            </w:r>
          </w:p>
        </w:tc>
      </w:tr>
    </w:tbl>
    <w:p w:rsidR="00C35384" w:rsidRPr="006122AD" w:rsidRDefault="00C35384" w:rsidP="00C35384">
      <w:pPr>
        <w:jc w:val="both"/>
        <w:rPr>
          <w:rFonts w:ascii="GHEA Grapalat" w:hAnsi="GHEA Grapalat"/>
          <w:b/>
          <w:bCs/>
          <w:sz w:val="2"/>
          <w:szCs w:val="24"/>
          <w:u w:val="single"/>
          <w:lang w:val="hy-AM"/>
        </w:rPr>
      </w:pPr>
      <w:bookmarkStart w:id="2" w:name="_Hlk70092280"/>
    </w:p>
    <w:p w:rsidR="00C35384" w:rsidRPr="006122AD" w:rsidRDefault="00C35384" w:rsidP="00C35384">
      <w:pPr>
        <w:jc w:val="both"/>
        <w:rPr>
          <w:rFonts w:ascii="GHEA Grapalat" w:hAnsi="GHEA Grapalat"/>
          <w:bCs/>
          <w:sz w:val="24"/>
          <w:szCs w:val="24"/>
          <w:u w:val="single"/>
          <w:lang w:val="hy-AM"/>
        </w:rPr>
      </w:pPr>
      <w:r w:rsidRPr="006122AD">
        <w:rPr>
          <w:rFonts w:ascii="GHEA Grapalat" w:hAnsi="GHEA Grapalat"/>
          <w:bCs/>
          <w:sz w:val="24"/>
          <w:szCs w:val="24"/>
          <w:u w:val="single"/>
          <w:lang w:val="hy-AM"/>
        </w:rPr>
        <w:t>գ/</w:t>
      </w:r>
      <w:r w:rsidRPr="006122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22AD">
        <w:rPr>
          <w:rFonts w:ascii="GHEA Grapalat" w:hAnsi="GHEA Grapalat" w:cstheme="minorHAnsi"/>
          <w:sz w:val="24"/>
          <w:szCs w:val="24"/>
          <w:lang w:val="hy-AM"/>
        </w:rPr>
        <w:t xml:space="preserve">Արձանագրության </w:t>
      </w:r>
      <w:r w:rsidRPr="006122AD">
        <w:rPr>
          <w:rFonts w:ascii="GHEA Grapalat" w:hAnsi="GHEA Grapalat"/>
          <w:sz w:val="24"/>
          <w:szCs w:val="24"/>
          <w:lang w:val="hy-AM"/>
        </w:rPr>
        <w:t xml:space="preserve">34-րդ էջում նշված </w:t>
      </w:r>
      <w:r w:rsidRPr="006122AD">
        <w:rPr>
          <w:rFonts w:ascii="GHEA Grapalat" w:hAnsi="GHEA Grapalat" w:cstheme="minorHAnsi"/>
          <w:sz w:val="24"/>
          <w:szCs w:val="24"/>
          <w:lang w:val="hy-AM"/>
        </w:rPr>
        <w:t>«Ձեռնարկությունների ինկուբատոր հիմնադրամ»-ին վճարված 390,871.01 հազ. դրամը անհրաժեշտ է փոխարինել 390,871.02 հազ. դրամով:</w:t>
      </w:r>
    </w:p>
    <w:p w:rsidR="00C35384" w:rsidRPr="006122AD" w:rsidRDefault="00C35384" w:rsidP="00C35384">
      <w:pPr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6122AD">
        <w:rPr>
          <w:rFonts w:ascii="GHEA Grapalat" w:hAnsi="GHEA Grapalat"/>
          <w:bCs/>
          <w:sz w:val="24"/>
          <w:szCs w:val="24"/>
          <w:u w:val="single"/>
          <w:lang w:val="hy-AM"/>
        </w:rPr>
        <w:t>դ/</w:t>
      </w:r>
      <w:r w:rsidRPr="006122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22AD">
        <w:rPr>
          <w:rFonts w:ascii="GHEA Grapalat" w:hAnsi="GHEA Grapalat" w:cstheme="minorHAnsi"/>
          <w:sz w:val="24"/>
          <w:szCs w:val="24"/>
          <w:lang w:val="hy-AM"/>
        </w:rPr>
        <w:t xml:space="preserve">Արձանագրության </w:t>
      </w:r>
      <w:r w:rsidRPr="006122AD">
        <w:rPr>
          <w:rFonts w:ascii="GHEA Grapalat" w:hAnsi="GHEA Grapalat"/>
          <w:sz w:val="24"/>
          <w:szCs w:val="24"/>
          <w:lang w:val="hy-AM"/>
        </w:rPr>
        <w:t xml:space="preserve">35-րդ էջի վերջում </w:t>
      </w:r>
      <w:r w:rsidRPr="006122AD">
        <w:rPr>
          <w:rFonts w:ascii="GHEA Grapalat" w:hAnsi="GHEA Grapalat" w:cstheme="minorHAnsi"/>
          <w:sz w:val="24"/>
          <w:szCs w:val="24"/>
          <w:lang w:val="hy-AM"/>
        </w:rPr>
        <w:t xml:space="preserve">«Հայաստանի պետական հետաքրքրությունների ֆոնդ» ՓԲԸ-ին վճարված ՀՀ համաֆինանսավորման միջոցներից–197,721.49 հազար դրամի փոխարեն  անհրաժեշտ է </w:t>
      </w:r>
      <w:r w:rsidRPr="006122AD">
        <w:rPr>
          <w:rFonts w:ascii="GHEA Grapalat" w:hAnsi="GHEA Grapalat"/>
          <w:sz w:val="24"/>
          <w:szCs w:val="24"/>
          <w:lang w:val="hy-AM"/>
        </w:rPr>
        <w:t xml:space="preserve">նշել </w:t>
      </w:r>
      <w:r w:rsidRPr="006122AD">
        <w:rPr>
          <w:rFonts w:ascii="GHEA Grapalat" w:hAnsi="GHEA Grapalat" w:cstheme="minorHAnsi"/>
          <w:sz w:val="24"/>
          <w:szCs w:val="24"/>
          <w:lang w:val="hy-AM"/>
        </w:rPr>
        <w:t>197,721.50 հազ. դրամ</w:t>
      </w:r>
    </w:p>
    <w:bookmarkEnd w:id="2"/>
    <w:p w:rsidR="00C35384" w:rsidRPr="006122AD" w:rsidRDefault="00C35384" w:rsidP="00C35384">
      <w:pPr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6122AD">
        <w:rPr>
          <w:rFonts w:ascii="GHEA Grapalat" w:hAnsi="GHEA Grapalat"/>
          <w:bCs/>
          <w:sz w:val="24"/>
          <w:szCs w:val="24"/>
          <w:u w:val="single"/>
          <w:lang w:val="hy-AM"/>
        </w:rPr>
        <w:t>ե/</w:t>
      </w:r>
      <w:r w:rsidRPr="006122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22AD">
        <w:rPr>
          <w:rFonts w:ascii="GHEA Grapalat" w:hAnsi="GHEA Grapalat" w:cstheme="minorHAnsi"/>
          <w:sz w:val="24"/>
          <w:szCs w:val="24"/>
          <w:lang w:val="hy-AM"/>
        </w:rPr>
        <w:t xml:space="preserve">Արձանագրության </w:t>
      </w:r>
      <w:r w:rsidRPr="006122AD">
        <w:rPr>
          <w:rFonts w:ascii="GHEA Grapalat" w:hAnsi="GHEA Grapalat"/>
          <w:sz w:val="24"/>
          <w:szCs w:val="24"/>
          <w:lang w:val="hy-AM"/>
        </w:rPr>
        <w:t xml:space="preserve">38-րդ էջում «Ներդրումների աջակցման կենտրոն» հիմնադրամի  նախահաշվով գործառնական ծախսերի վերաբերյալ </w:t>
      </w:r>
      <w:r w:rsidRPr="006122AD">
        <w:rPr>
          <w:rFonts w:ascii="GHEA Grapalat" w:hAnsi="GHEA Grapalat" w:cstheme="minorHAnsi"/>
          <w:sz w:val="24"/>
          <w:szCs w:val="24"/>
          <w:lang w:val="hy-AM"/>
        </w:rPr>
        <w:t>աղյուսակում անհրաժեշտ է կատարել ուղղումներ՝ համաձայն ստորև բերված աղյուսակի տվյալների՝</w:t>
      </w:r>
    </w:p>
    <w:tbl>
      <w:tblPr>
        <w:tblW w:w="7401" w:type="dxa"/>
        <w:tblLook w:val="04A0" w:firstRow="1" w:lastRow="0" w:firstColumn="1" w:lastColumn="0" w:noHBand="0" w:noVBand="1"/>
      </w:tblPr>
      <w:tblGrid>
        <w:gridCol w:w="2114"/>
        <w:gridCol w:w="1680"/>
        <w:gridCol w:w="1960"/>
        <w:gridCol w:w="1647"/>
      </w:tblGrid>
      <w:tr w:rsidR="00C35384" w:rsidRPr="006122AD" w:rsidTr="001734A6">
        <w:trPr>
          <w:trHeight w:val="435"/>
        </w:trPr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84" w:rsidRPr="006122AD" w:rsidRDefault="00C35384" w:rsidP="001734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r w:rsidRPr="006122AD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ԲԱՂԱԴՐԻՉՆԵՐ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84" w:rsidRPr="006122AD" w:rsidRDefault="00C35384" w:rsidP="001734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r w:rsidRPr="006122AD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Վճարում, հազ. ՀՀ դրամ</w:t>
            </w:r>
          </w:p>
        </w:tc>
      </w:tr>
      <w:tr w:rsidR="00C35384" w:rsidRPr="006122AD" w:rsidTr="001734A6">
        <w:trPr>
          <w:trHeight w:val="629"/>
        </w:trPr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84" w:rsidRPr="006122AD" w:rsidRDefault="00C35384" w:rsidP="001734A6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84" w:rsidRPr="006122AD" w:rsidRDefault="00C35384" w:rsidP="001734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r w:rsidRPr="006122AD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ՀԲ վարկային միջոցներից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84" w:rsidRPr="006122AD" w:rsidRDefault="00C35384" w:rsidP="001734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r w:rsidRPr="006122AD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ՀՀ համաֆին. միջոցներից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84" w:rsidRPr="006122AD" w:rsidRDefault="00C35384" w:rsidP="001734A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r w:rsidRPr="006122AD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ԸՆԴԱՄԵՆԸ</w:t>
            </w:r>
          </w:p>
        </w:tc>
      </w:tr>
      <w:tr w:rsidR="00C35384" w:rsidRPr="006122AD" w:rsidTr="001734A6">
        <w:trPr>
          <w:trHeight w:val="539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84" w:rsidRPr="006122AD" w:rsidRDefault="00C35384" w:rsidP="001734A6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r w:rsidRPr="006122AD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lastRenderedPageBreak/>
              <w:t>Բաղադրիչ 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84" w:rsidRPr="006122AD" w:rsidRDefault="00C35384" w:rsidP="001734A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6122A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      9,960.45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84" w:rsidRPr="006122AD" w:rsidRDefault="00C35384" w:rsidP="001734A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6122A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          6,155.55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84" w:rsidRPr="006122AD" w:rsidRDefault="00C35384" w:rsidP="001734A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6122A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   16,116.00 </w:t>
            </w:r>
          </w:p>
        </w:tc>
      </w:tr>
      <w:tr w:rsidR="00C35384" w:rsidRPr="006122AD" w:rsidTr="001734A6">
        <w:trPr>
          <w:trHeight w:val="521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84" w:rsidRPr="006122AD" w:rsidRDefault="00C35384" w:rsidP="001734A6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r w:rsidRPr="006122AD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Բաղադրիչ 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84" w:rsidRPr="006122AD" w:rsidRDefault="00C35384" w:rsidP="001734A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6122A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      1,950.00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84" w:rsidRPr="006122AD" w:rsidRDefault="00C35384" w:rsidP="001734A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6122A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            390.00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84" w:rsidRPr="006122AD" w:rsidRDefault="00C35384" w:rsidP="001734A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6122A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    2,340.00 </w:t>
            </w:r>
          </w:p>
        </w:tc>
      </w:tr>
      <w:tr w:rsidR="00C35384" w:rsidRPr="006122AD" w:rsidTr="001734A6">
        <w:trPr>
          <w:trHeight w:val="539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84" w:rsidRPr="006122AD" w:rsidRDefault="00C35384" w:rsidP="001734A6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r w:rsidRPr="006122AD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Բաղադրիչ 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84" w:rsidRPr="006122AD" w:rsidRDefault="00C35384" w:rsidP="001734A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6122A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      6,010.00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84" w:rsidRPr="006122AD" w:rsidRDefault="00C35384" w:rsidP="001734A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6122A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          1,330.00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84" w:rsidRPr="006122AD" w:rsidRDefault="00C35384" w:rsidP="001734A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6122A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    7,340.00 </w:t>
            </w:r>
          </w:p>
        </w:tc>
      </w:tr>
      <w:tr w:rsidR="00C35384" w:rsidRPr="006122AD" w:rsidTr="001734A6">
        <w:trPr>
          <w:trHeight w:val="476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84" w:rsidRPr="006122AD" w:rsidRDefault="00C35384" w:rsidP="001734A6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r w:rsidRPr="006122AD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Բաղադրիչ 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84" w:rsidRPr="006122AD" w:rsidRDefault="00C35384" w:rsidP="001734A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6122A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      2,880.00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84" w:rsidRPr="006122AD" w:rsidRDefault="00C35384" w:rsidP="001734A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6122A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            578.00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84" w:rsidRPr="006122AD" w:rsidRDefault="00C35384" w:rsidP="001734A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6122A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    3,458.00 </w:t>
            </w:r>
          </w:p>
        </w:tc>
      </w:tr>
      <w:tr w:rsidR="00C35384" w:rsidRPr="006122AD" w:rsidTr="001734A6">
        <w:trPr>
          <w:trHeight w:val="548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84" w:rsidRPr="006122AD" w:rsidRDefault="00C35384" w:rsidP="001734A6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20"/>
                <w:szCs w:val="20"/>
              </w:rPr>
            </w:pPr>
            <w:r w:rsidRPr="006122AD">
              <w:rPr>
                <w:rFonts w:ascii="GHEA Grapalat" w:eastAsia="Times New Roman" w:hAnsi="GHEA Grapalat" w:cs="Calibri"/>
                <w:bCs/>
                <w:sz w:val="20"/>
                <w:szCs w:val="20"/>
              </w:rPr>
              <w:t>ԸՆԴԱՄԵՆԸ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84" w:rsidRPr="006122AD" w:rsidRDefault="00C35384" w:rsidP="001734A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6122A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    20,800.45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84" w:rsidRPr="006122AD" w:rsidRDefault="00C35384" w:rsidP="001734A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6122A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          8,453.55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84" w:rsidRPr="006122AD" w:rsidRDefault="00C35384" w:rsidP="001734A6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6122AD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  29,254.00 </w:t>
            </w:r>
          </w:p>
        </w:tc>
      </w:tr>
    </w:tbl>
    <w:p w:rsidR="00C35384" w:rsidRPr="006122AD" w:rsidRDefault="00C35384" w:rsidP="00C35384">
      <w:pPr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6122AD">
        <w:rPr>
          <w:rFonts w:ascii="GHEA Grapalat" w:hAnsi="GHEA Grapalat"/>
          <w:bCs/>
          <w:sz w:val="24"/>
          <w:szCs w:val="24"/>
          <w:u w:val="single"/>
          <w:lang w:val="hy-AM"/>
        </w:rPr>
        <w:t>զ/</w:t>
      </w:r>
      <w:r w:rsidRPr="006122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22AD">
        <w:rPr>
          <w:rFonts w:ascii="GHEA Grapalat" w:hAnsi="GHEA Grapalat" w:cstheme="minorHAnsi"/>
          <w:sz w:val="24"/>
          <w:szCs w:val="24"/>
          <w:lang w:val="hy-AM"/>
        </w:rPr>
        <w:t xml:space="preserve">Արձանագրության </w:t>
      </w:r>
      <w:r w:rsidRPr="006122AD">
        <w:rPr>
          <w:rFonts w:ascii="GHEA Grapalat" w:hAnsi="GHEA Grapalat"/>
          <w:sz w:val="24"/>
          <w:szCs w:val="24"/>
          <w:lang w:val="hy-AM"/>
        </w:rPr>
        <w:t>38-րդ էջի վերջում «Ներդրումների աջակցման կենտրոն» հիմնադրամի</w:t>
      </w:r>
      <w:r w:rsidRPr="006122AD">
        <w:rPr>
          <w:rFonts w:ascii="GHEA Grapalat" w:hAnsi="GHEA Grapalat" w:cstheme="minorHAnsi"/>
          <w:sz w:val="24"/>
          <w:szCs w:val="24"/>
          <w:lang w:val="hy-AM"/>
        </w:rPr>
        <w:t xml:space="preserve">ն հատկացվել է ՀԲ վարկային միջոցներից – 12,724.29 հազար դրամի փոխարեն անհրաժեշտ է </w:t>
      </w:r>
      <w:r w:rsidRPr="006122AD">
        <w:rPr>
          <w:rFonts w:ascii="GHEA Grapalat" w:hAnsi="GHEA Grapalat"/>
          <w:sz w:val="24"/>
          <w:szCs w:val="24"/>
          <w:lang w:val="hy-AM"/>
        </w:rPr>
        <w:t xml:space="preserve">նշել </w:t>
      </w:r>
      <w:r w:rsidRPr="006122AD">
        <w:rPr>
          <w:rFonts w:ascii="GHEA Grapalat" w:hAnsi="GHEA Grapalat" w:cstheme="minorHAnsi"/>
          <w:sz w:val="24"/>
          <w:szCs w:val="24"/>
          <w:lang w:val="hy-AM"/>
        </w:rPr>
        <w:t>12,724.30 հազ. դրամ:</w:t>
      </w:r>
    </w:p>
    <w:p w:rsidR="00C35384" w:rsidRPr="006122AD" w:rsidRDefault="00C35384" w:rsidP="00C35384">
      <w:pPr>
        <w:ind w:firstLine="720"/>
        <w:jc w:val="both"/>
        <w:rPr>
          <w:rFonts w:ascii="GHEA Grapalat" w:hAnsi="GHEA Grapalat" w:cstheme="minorHAnsi"/>
          <w:bCs/>
          <w:i/>
          <w:sz w:val="24"/>
          <w:szCs w:val="24"/>
          <w:lang w:val="hy-AM"/>
        </w:rPr>
      </w:pPr>
      <w:r w:rsidRPr="006122AD">
        <w:rPr>
          <w:rFonts w:ascii="GHEA Grapalat" w:hAnsi="GHEA Grapalat" w:cstheme="minorHAnsi"/>
          <w:bCs/>
          <w:i/>
          <w:sz w:val="24"/>
          <w:szCs w:val="24"/>
          <w:lang w:val="hy-AM"/>
        </w:rPr>
        <w:t>3. 1018 «</w:t>
      </w:r>
      <w:bookmarkStart w:id="3" w:name="_Hlk70093599"/>
      <w:r w:rsidRPr="006122AD">
        <w:rPr>
          <w:rFonts w:ascii="GHEA Grapalat" w:hAnsi="GHEA Grapalat" w:cstheme="minorHAnsi"/>
          <w:bCs/>
          <w:i/>
          <w:sz w:val="24"/>
          <w:szCs w:val="24"/>
          <w:lang w:val="hy-AM"/>
        </w:rPr>
        <w:t>Պետական հատվածի արդիականացում</w:t>
      </w:r>
      <w:bookmarkEnd w:id="3"/>
      <w:r w:rsidRPr="006122AD">
        <w:rPr>
          <w:rFonts w:ascii="GHEA Grapalat" w:hAnsi="GHEA Grapalat" w:cstheme="minorHAnsi"/>
          <w:bCs/>
          <w:i/>
          <w:sz w:val="24"/>
          <w:szCs w:val="24"/>
          <w:lang w:val="hy-AM"/>
        </w:rPr>
        <w:t>» ծրագրի ծրագրի</w:t>
      </w:r>
      <w:bookmarkStart w:id="4" w:name="_Hlk70095284"/>
      <w:r w:rsidRPr="006122AD">
        <w:rPr>
          <w:rFonts w:ascii="GHEA Grapalat" w:hAnsi="GHEA Grapalat" w:cstheme="minorHAnsi"/>
          <w:bCs/>
          <w:i/>
          <w:sz w:val="24"/>
          <w:szCs w:val="24"/>
          <w:lang w:val="hy-AM"/>
        </w:rPr>
        <w:t xml:space="preserve"> 32001 «Համաշխարհային բանկի աջակցությամբ իրականացվող Պետական հատվածի արդիականացման երրորդ ծրագրի շրջանակներում «էլէկտրոնային կառավարման համակարգերի և սարքավորումների ձեռքբերում» միջոցառման «Այլ մեքենաներ և սարքավորումներ» </w:t>
      </w:r>
      <w:bookmarkEnd w:id="4"/>
      <w:r w:rsidRPr="006122AD">
        <w:rPr>
          <w:rFonts w:ascii="GHEA Grapalat" w:hAnsi="GHEA Grapalat" w:cstheme="minorHAnsi"/>
          <w:bCs/>
          <w:i/>
          <w:sz w:val="24"/>
          <w:szCs w:val="24"/>
          <w:lang w:val="hy-AM"/>
        </w:rPr>
        <w:t>5129 հոդվածի հաշվեքննության վերաբերյալ հայտնում ենք հետևյալը՝</w:t>
      </w:r>
    </w:p>
    <w:p w:rsidR="00C35384" w:rsidRPr="006122AD" w:rsidRDefault="00C35384" w:rsidP="00C35384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6122AD">
        <w:rPr>
          <w:rFonts w:ascii="GHEA Grapalat" w:hAnsi="GHEA Grapalat" w:cstheme="minorHAnsi"/>
          <w:bCs/>
          <w:sz w:val="24"/>
          <w:szCs w:val="24"/>
          <w:u w:val="single"/>
          <w:lang w:val="hy-AM"/>
        </w:rPr>
        <w:t>ա/</w:t>
      </w:r>
      <w:r w:rsidRPr="006122AD">
        <w:rPr>
          <w:rFonts w:ascii="GHEA Grapalat" w:hAnsi="GHEA Grapalat" w:cstheme="minorHAnsi"/>
          <w:sz w:val="24"/>
          <w:szCs w:val="24"/>
          <w:lang w:val="hy-AM"/>
        </w:rPr>
        <w:t xml:space="preserve"> Արձանագրության 7</w:t>
      </w:r>
      <w:r w:rsidRPr="006122AD">
        <w:rPr>
          <w:rFonts w:ascii="GHEA Grapalat" w:hAnsi="GHEA Grapalat"/>
          <w:sz w:val="24"/>
          <w:szCs w:val="24"/>
          <w:lang w:val="hy-AM"/>
        </w:rPr>
        <w:t>-րդ էջի վերջում նշված ՛՛Մինչև  01.01.2020 թվականը 21,000,000 ԱՄՆ դոլարից ծախսվել է 3,842,066,8 ԱՄՆ դոլար՛՛ նախադասությունը անհրաժեշտ է վերաձևակերպել՝</w:t>
      </w:r>
    </w:p>
    <w:p w:rsidR="00C35384" w:rsidRPr="006122AD" w:rsidRDefault="00C35384" w:rsidP="00C35384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6122AD">
        <w:rPr>
          <w:rFonts w:ascii="GHEA Grapalat" w:hAnsi="GHEA Grapalat"/>
          <w:sz w:val="24"/>
          <w:szCs w:val="24"/>
          <w:lang w:val="hy-AM"/>
        </w:rPr>
        <w:t xml:space="preserve">՛՛Մինչև 01.01.2020 թվականը 21,000,000 ԱՄՆ դոլար վարկային միջոցներից ծախսվել է 4,816,573.8 ԱՄՆ դոլար, այդ թվում </w:t>
      </w:r>
      <w:r w:rsidRPr="006122AD">
        <w:rPr>
          <w:rFonts w:ascii="GHEA Grapalat" w:hAnsi="GHEA Grapalat" w:cstheme="minorHAnsi"/>
          <w:sz w:val="24"/>
          <w:szCs w:val="24"/>
          <w:lang w:val="hy-AM"/>
        </w:rPr>
        <w:t>32001 «Այլ մեքենաներ և սարքավորումներ» հոդվածով՝</w:t>
      </w:r>
      <w:r w:rsidRPr="006122AD">
        <w:rPr>
          <w:rFonts w:ascii="GHEA Grapalat" w:hAnsi="GHEA Grapalat"/>
          <w:sz w:val="24"/>
          <w:szCs w:val="24"/>
          <w:lang w:val="hy-AM"/>
        </w:rPr>
        <w:t xml:space="preserve"> 3,842,066,8 ԱՄՆ դոլար (որը կազմում է վարկային միջոցների 18.3%-)</w:t>
      </w:r>
    </w:p>
    <w:p w:rsidR="00C35384" w:rsidRPr="006122AD" w:rsidRDefault="00C35384" w:rsidP="00C35384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6122AD">
        <w:rPr>
          <w:rFonts w:ascii="GHEA Grapalat" w:hAnsi="GHEA Grapalat"/>
          <w:bCs/>
          <w:sz w:val="24"/>
          <w:szCs w:val="24"/>
          <w:u w:val="single"/>
          <w:lang w:val="hy-AM"/>
        </w:rPr>
        <w:t>բ/</w:t>
      </w:r>
      <w:r w:rsidRPr="006122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22AD">
        <w:rPr>
          <w:rFonts w:ascii="GHEA Grapalat" w:hAnsi="GHEA Grapalat" w:cstheme="minorHAnsi"/>
          <w:sz w:val="24"/>
          <w:szCs w:val="24"/>
          <w:lang w:val="hy-AM"/>
        </w:rPr>
        <w:t xml:space="preserve">Արձանագրության </w:t>
      </w:r>
      <w:r w:rsidRPr="006122AD">
        <w:rPr>
          <w:rFonts w:ascii="GHEA Grapalat" w:hAnsi="GHEA Grapalat"/>
          <w:sz w:val="24"/>
          <w:szCs w:val="24"/>
          <w:lang w:val="hy-AM"/>
        </w:rPr>
        <w:t>8-րդ էջի նախավերջին նախադասությունը անհրաժեշտ է մասամբ վերախմբագրել հետևյալ կերպ՝</w:t>
      </w:r>
    </w:p>
    <w:p w:rsidR="00C35384" w:rsidRPr="006122AD" w:rsidRDefault="00C35384" w:rsidP="00C35384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6122AD">
        <w:rPr>
          <w:rFonts w:ascii="GHEA Grapalat" w:hAnsi="GHEA Grapalat" w:cstheme="minorHAnsi"/>
          <w:sz w:val="24"/>
          <w:szCs w:val="24"/>
          <w:lang w:val="hy-AM"/>
        </w:rPr>
        <w:t xml:space="preserve">«Ծրագրի շրջանակներում «էլեկտրոնային կառավարման համակարգերի և սարքավորումների ձեռք բերում» միջոցառման 2020 թվականի տարեկան ճշտված պլանով «Այլ մեքենաներ և սարքավորումներ» հոդվածով </w:t>
      </w:r>
      <w:r w:rsidRPr="006122AD">
        <w:rPr>
          <w:rFonts w:ascii="GHEA Grapalat" w:hAnsi="GHEA Grapalat"/>
          <w:sz w:val="24"/>
          <w:szCs w:val="24"/>
          <w:lang w:val="hy-AM"/>
        </w:rPr>
        <w:t xml:space="preserve">նախատեսվել է 2,043,090.80 հազ. դրամի ծախս, որի դրամարկղային ծախսը կազմել է </w:t>
      </w:r>
      <w:bookmarkStart w:id="5" w:name="_Hlk70156947"/>
      <w:r w:rsidRPr="006122AD">
        <w:rPr>
          <w:rFonts w:ascii="GHEA Grapalat" w:hAnsi="GHEA Grapalat"/>
          <w:sz w:val="24"/>
          <w:szCs w:val="24"/>
          <w:lang w:val="hy-AM"/>
        </w:rPr>
        <w:t xml:space="preserve">1,772,208.14 հազ. դրամ </w:t>
      </w:r>
      <w:bookmarkEnd w:id="5"/>
      <w:r w:rsidRPr="006122AD">
        <w:rPr>
          <w:rFonts w:ascii="GHEA Grapalat" w:hAnsi="GHEA Grapalat"/>
          <w:sz w:val="24"/>
          <w:szCs w:val="24"/>
          <w:lang w:val="hy-AM"/>
        </w:rPr>
        <w:t xml:space="preserve">(1,663,104.41 հազ. դրամ՝ վարկային միջոցներից, 109,103.73 հազ. դրամ՝ ՀՀ համաֆինանսավորումից): Տարվա ընթացքում նշված հոդվածով փաստացի ծախսը կազմել է 1,772,208.14 հազ. դրամ և ՀՀ պետական բյուջեից համաֆինանսավորումը՝ 109,103.73 հազ. դրամ: </w:t>
      </w:r>
    </w:p>
    <w:p w:rsidR="00C35384" w:rsidRPr="006122AD" w:rsidRDefault="00C35384" w:rsidP="00C35384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6122AD">
        <w:rPr>
          <w:rFonts w:ascii="GHEA Grapalat" w:hAnsi="GHEA Grapalat"/>
          <w:bCs/>
          <w:sz w:val="24"/>
          <w:szCs w:val="24"/>
          <w:u w:val="single"/>
          <w:lang w:val="hy-AM"/>
        </w:rPr>
        <w:lastRenderedPageBreak/>
        <w:t>գ/</w:t>
      </w:r>
      <w:r w:rsidRPr="006122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22AD">
        <w:rPr>
          <w:rFonts w:ascii="GHEA Grapalat" w:hAnsi="GHEA Grapalat" w:cstheme="minorHAnsi"/>
          <w:sz w:val="24"/>
          <w:szCs w:val="24"/>
          <w:lang w:val="hy-AM"/>
        </w:rPr>
        <w:t xml:space="preserve">Արձանագրության </w:t>
      </w:r>
      <w:r w:rsidRPr="006122AD">
        <w:rPr>
          <w:rFonts w:ascii="GHEA Grapalat" w:hAnsi="GHEA Grapalat"/>
          <w:sz w:val="24"/>
          <w:szCs w:val="24"/>
          <w:lang w:val="hy-AM"/>
        </w:rPr>
        <w:t>10-րդ էջի 1-ին կետով PSMP3-GO-2-9/A-3 պայմանագրի շրջանակներում 2020 թվականի ընթացքում վարկային միջոցներից փաստացի վճարված 226,251.3 հազար դրամի փոխարեն անհրաժեշտ է նշել 226,251.2 հազ. դրամ,</w:t>
      </w:r>
    </w:p>
    <w:p w:rsidR="00C35384" w:rsidRPr="006122AD" w:rsidRDefault="00C35384" w:rsidP="00C35384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6122AD">
        <w:rPr>
          <w:rFonts w:ascii="GHEA Grapalat" w:hAnsi="GHEA Grapalat"/>
          <w:bCs/>
          <w:sz w:val="24"/>
          <w:szCs w:val="24"/>
          <w:u w:val="single"/>
          <w:lang w:val="hy-AM"/>
        </w:rPr>
        <w:t xml:space="preserve">դ/ </w:t>
      </w:r>
      <w:r w:rsidRPr="006122AD">
        <w:rPr>
          <w:rFonts w:ascii="GHEA Grapalat" w:hAnsi="GHEA Grapalat" w:cstheme="minorHAnsi"/>
          <w:sz w:val="24"/>
          <w:szCs w:val="24"/>
          <w:lang w:val="hy-AM"/>
        </w:rPr>
        <w:t xml:space="preserve">Արձանագրության </w:t>
      </w:r>
      <w:r w:rsidRPr="006122AD">
        <w:rPr>
          <w:rFonts w:ascii="GHEA Grapalat" w:hAnsi="GHEA Grapalat"/>
          <w:sz w:val="24"/>
          <w:szCs w:val="24"/>
          <w:lang w:val="hy-AM"/>
        </w:rPr>
        <w:t>13-րդ էջի 8-րդ կետով PSMP3-GO-2-3/1 պայմանագրրի շրջանակներում 2020 թվականի ընթացքում ՀՀ համաֆինանսավորման միջոցներից փաստացի վճարված 6,126.2 հազար դրամի փոխարեն անհրաժեշտ է նշել՝  6,126.1 հազ. դրամ,</w:t>
      </w:r>
    </w:p>
    <w:p w:rsidR="00C35384" w:rsidRPr="006122AD" w:rsidRDefault="00C35384" w:rsidP="00C35384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6122AD">
        <w:rPr>
          <w:rFonts w:ascii="GHEA Grapalat" w:hAnsi="GHEA Grapalat"/>
          <w:bCs/>
          <w:sz w:val="24"/>
          <w:szCs w:val="24"/>
          <w:u w:val="single"/>
          <w:lang w:val="hy-AM"/>
        </w:rPr>
        <w:t xml:space="preserve">ե/ </w:t>
      </w:r>
      <w:r w:rsidRPr="006122AD">
        <w:rPr>
          <w:rFonts w:ascii="GHEA Grapalat" w:hAnsi="GHEA Grapalat" w:cstheme="minorHAnsi"/>
          <w:sz w:val="24"/>
          <w:szCs w:val="24"/>
          <w:lang w:val="hy-AM"/>
        </w:rPr>
        <w:t xml:space="preserve">Արձանագրության </w:t>
      </w:r>
      <w:r w:rsidRPr="006122AD">
        <w:rPr>
          <w:rFonts w:ascii="GHEA Grapalat" w:hAnsi="GHEA Grapalat"/>
          <w:sz w:val="24"/>
          <w:szCs w:val="24"/>
          <w:lang w:val="hy-AM"/>
        </w:rPr>
        <w:t>15-րդ էջի 5-րդ կետով նախադասությունը անհրաժեշտ է վերախմբագրել հետևյալ կերպ՝</w:t>
      </w:r>
    </w:p>
    <w:p w:rsidR="00C35384" w:rsidRPr="006122AD" w:rsidRDefault="00C35384" w:rsidP="00C35384">
      <w:pPr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6122AD">
        <w:rPr>
          <w:rFonts w:ascii="GHEA Grapalat" w:hAnsi="GHEA Grapalat" w:cstheme="minorHAnsi"/>
          <w:sz w:val="24"/>
          <w:szCs w:val="24"/>
          <w:lang w:val="hy-AM"/>
        </w:rPr>
        <w:t xml:space="preserve">2019 թվականի հունվարի 15-ին ՀՀ վարչապետի աշխատակազմի և </w:t>
      </w:r>
      <w:bookmarkStart w:id="6" w:name="_Hlk70158262"/>
      <w:r w:rsidRPr="006122AD">
        <w:rPr>
          <w:rFonts w:ascii="GHEA Grapalat" w:hAnsi="GHEA Grapalat" w:cstheme="minorHAnsi"/>
          <w:sz w:val="24"/>
          <w:szCs w:val="24"/>
          <w:lang w:val="hy-AM"/>
        </w:rPr>
        <w:t>«ՎԻ Իքս Սոֆթ» Լիմիթեդ</w:t>
      </w:r>
      <w:bookmarkEnd w:id="6"/>
      <w:r w:rsidRPr="006122AD">
        <w:rPr>
          <w:rFonts w:ascii="GHEA Grapalat" w:hAnsi="GHEA Grapalat" w:cstheme="minorHAnsi"/>
          <w:sz w:val="24"/>
          <w:szCs w:val="24"/>
          <w:lang w:val="hy-AM"/>
        </w:rPr>
        <w:t xml:space="preserve"> և «Յունիքոմփ» ՓԲԸ Համատեղ ձեռնարկության միջև կնքված թիվ PSMP3-GO-2-2-6/1 պայմանագրի շրջանակներում նախատեսված մշակման, գործարկման և տվյալների փոխանցման ծառայությունների դիմաց «ՎԻ Իքս Սոֆթ» Լիմիթեդ ընկերությանը վճարվել է 120,606.84 հազ. դրամ:</w:t>
      </w:r>
    </w:p>
    <w:p w:rsidR="00C35384" w:rsidRPr="006122AD" w:rsidRDefault="00C35384" w:rsidP="00C35384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6122AD">
        <w:rPr>
          <w:rFonts w:ascii="GHEA Grapalat" w:hAnsi="GHEA Grapalat"/>
          <w:bCs/>
          <w:sz w:val="24"/>
          <w:szCs w:val="24"/>
          <w:u w:val="single"/>
          <w:lang w:val="hy-AM"/>
        </w:rPr>
        <w:t>զ/</w:t>
      </w:r>
      <w:r w:rsidRPr="006122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22AD">
        <w:rPr>
          <w:rFonts w:ascii="GHEA Grapalat" w:hAnsi="GHEA Grapalat" w:cstheme="minorHAnsi"/>
          <w:sz w:val="24"/>
          <w:szCs w:val="24"/>
          <w:lang w:val="hy-AM"/>
        </w:rPr>
        <w:t xml:space="preserve">Արձանագրության </w:t>
      </w:r>
      <w:r w:rsidRPr="006122AD">
        <w:rPr>
          <w:rFonts w:ascii="GHEA Grapalat" w:hAnsi="GHEA Grapalat"/>
          <w:sz w:val="24"/>
          <w:szCs w:val="24"/>
          <w:lang w:val="hy-AM"/>
        </w:rPr>
        <w:t>16-րդ էջի 6-րդ կետով նախադասությունը անհրաժեշտ է վերախմբագրել հետևյալ կերպ՝</w:t>
      </w:r>
    </w:p>
    <w:p w:rsidR="00C35384" w:rsidRPr="006122AD" w:rsidRDefault="00C35384" w:rsidP="00C35384">
      <w:pPr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6122AD">
        <w:rPr>
          <w:rFonts w:ascii="GHEA Grapalat" w:hAnsi="GHEA Grapalat"/>
          <w:sz w:val="24"/>
          <w:szCs w:val="24"/>
          <w:lang w:val="hy-AM"/>
        </w:rPr>
        <w:t xml:space="preserve">PSMP3-GO-2-2-7/1 պայմանագրի շրջանակներում համապատասխան հանձման-ընդունան ակտերով </w:t>
      </w:r>
      <w:r w:rsidRPr="006122AD">
        <w:rPr>
          <w:rFonts w:ascii="GHEA Grapalat" w:hAnsi="GHEA Grapalat" w:cstheme="minorHAnsi"/>
          <w:sz w:val="24"/>
          <w:szCs w:val="24"/>
          <w:lang w:val="hy-AM"/>
        </w:rPr>
        <w:t>«</w:t>
      </w:r>
      <w:r w:rsidRPr="006122AD">
        <w:rPr>
          <w:rFonts w:ascii="GHEA Grapalat" w:hAnsi="GHEA Grapalat"/>
          <w:sz w:val="24"/>
          <w:szCs w:val="24"/>
          <w:lang w:val="hy-AM"/>
        </w:rPr>
        <w:t>Green Systems</w:t>
      </w:r>
      <w:r w:rsidRPr="006122AD">
        <w:rPr>
          <w:rFonts w:ascii="GHEA Grapalat" w:hAnsi="GHEA Grapalat" w:cstheme="minorHAnsi"/>
          <w:sz w:val="24"/>
          <w:szCs w:val="24"/>
          <w:lang w:val="hy-AM"/>
        </w:rPr>
        <w:t>»</w:t>
      </w:r>
      <w:r w:rsidRPr="006122AD">
        <w:rPr>
          <w:rFonts w:ascii="GHEA Grapalat" w:hAnsi="GHEA Grapalat"/>
          <w:sz w:val="24"/>
          <w:szCs w:val="24"/>
          <w:lang w:val="hy-AM"/>
        </w:rPr>
        <w:t xml:space="preserve"> LLC և </w:t>
      </w:r>
      <w:r w:rsidRPr="006122AD">
        <w:rPr>
          <w:rFonts w:ascii="GHEA Grapalat" w:hAnsi="GHEA Grapalat" w:cstheme="minorHAnsi"/>
          <w:sz w:val="24"/>
          <w:szCs w:val="24"/>
          <w:lang w:val="hy-AM"/>
        </w:rPr>
        <w:t>«Յունիքոմփ» ՓԲԸ Համատեղ ձեռնարկությունը հանձնել, ՀՀ վարչապետի աշխատակազմն ընդունել է սարքավորումներ, որոնց դիմաց վճարվել է 1,214,113.08 հազ. դրամ:</w:t>
      </w:r>
    </w:p>
    <w:p w:rsidR="00C35384" w:rsidRPr="006122AD" w:rsidRDefault="00C35384" w:rsidP="00C35384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6122AD">
        <w:rPr>
          <w:rFonts w:ascii="GHEA Grapalat" w:hAnsi="GHEA Grapalat"/>
          <w:bCs/>
          <w:sz w:val="24"/>
          <w:szCs w:val="24"/>
          <w:u w:val="single"/>
          <w:lang w:val="hy-AM"/>
        </w:rPr>
        <w:t>է/</w:t>
      </w:r>
      <w:r w:rsidRPr="006122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22AD">
        <w:rPr>
          <w:rFonts w:ascii="GHEA Grapalat" w:hAnsi="GHEA Grapalat" w:cstheme="minorHAnsi"/>
          <w:sz w:val="24"/>
          <w:szCs w:val="24"/>
          <w:lang w:val="hy-AM"/>
        </w:rPr>
        <w:t xml:space="preserve">Արձանագրության </w:t>
      </w:r>
      <w:r w:rsidRPr="006122AD">
        <w:rPr>
          <w:rFonts w:ascii="GHEA Grapalat" w:hAnsi="GHEA Grapalat"/>
          <w:sz w:val="24"/>
          <w:szCs w:val="24"/>
          <w:lang w:val="hy-AM"/>
        </w:rPr>
        <w:t>16-րդ էջի 8-րդ կետով նախադասությունը անհրաժեշտ է վերախմբագրել հետևյալ կերպ՝</w:t>
      </w:r>
    </w:p>
    <w:p w:rsidR="00C35384" w:rsidRPr="006122AD" w:rsidRDefault="00C35384" w:rsidP="00C35384">
      <w:pPr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6122AD">
        <w:rPr>
          <w:rFonts w:ascii="GHEA Grapalat" w:hAnsi="GHEA Grapalat"/>
          <w:sz w:val="24"/>
          <w:szCs w:val="24"/>
          <w:lang w:val="hy-AM"/>
        </w:rPr>
        <w:t xml:space="preserve">PSMP3-GO-2-2-3/1 պայմանագրի շրջանակներում համապատասխան հանձման-ընդունան ակտերով </w:t>
      </w:r>
      <w:r w:rsidRPr="006122AD">
        <w:rPr>
          <w:rFonts w:ascii="GHEA Grapalat" w:hAnsi="GHEA Grapalat" w:cstheme="minorHAnsi"/>
          <w:sz w:val="24"/>
          <w:szCs w:val="24"/>
          <w:lang w:val="hy-AM"/>
        </w:rPr>
        <w:t xml:space="preserve">«ՎԻ Իքս Սոֆթ» Լիմիթեդ </w:t>
      </w:r>
      <w:r w:rsidRPr="006122AD">
        <w:rPr>
          <w:rFonts w:ascii="GHEA Grapalat" w:hAnsi="GHEA Grapalat"/>
          <w:sz w:val="24"/>
          <w:szCs w:val="24"/>
          <w:lang w:val="hy-AM"/>
        </w:rPr>
        <w:t xml:space="preserve">և </w:t>
      </w:r>
      <w:r w:rsidRPr="006122AD">
        <w:rPr>
          <w:rFonts w:ascii="GHEA Grapalat" w:hAnsi="GHEA Grapalat" w:cstheme="minorHAnsi"/>
          <w:sz w:val="24"/>
          <w:szCs w:val="24"/>
          <w:lang w:val="hy-AM"/>
        </w:rPr>
        <w:t>«Յունիքոմփ» ՓԲԸ Համատեղ ձեռնարկությունը իրականացրել Է 51,087.71 հազ. դրամ արժողությամբ քաղաքացիների հետ հետադարձ կապի միասնական պորտալի, զանգերի կենտրոնի և mobile id համակարգերի մատակարարումը դրանց տեղադրման հետ միասին:</w:t>
      </w:r>
    </w:p>
    <w:p w:rsidR="00C35384" w:rsidRPr="006122AD" w:rsidRDefault="00C35384" w:rsidP="00C35384">
      <w:pPr>
        <w:tabs>
          <w:tab w:val="left" w:pos="540"/>
        </w:tabs>
        <w:spacing w:line="240" w:lineRule="auto"/>
        <w:jc w:val="both"/>
        <w:rPr>
          <w:rFonts w:ascii="GHEA Grapalat" w:eastAsia="Calibri" w:hAnsi="GHEA Grapalat" w:cs="Calibri"/>
          <w:i/>
          <w:sz w:val="24"/>
          <w:szCs w:val="24"/>
          <w:lang w:val="hy-AM"/>
        </w:rPr>
      </w:pPr>
      <w:r>
        <w:rPr>
          <w:rFonts w:ascii="GHEA Grapalat" w:eastAsia="Calibri" w:hAnsi="GHEA Grapalat" w:cs="Calibri"/>
          <w:i/>
          <w:sz w:val="24"/>
          <w:szCs w:val="24"/>
          <w:lang w:val="hy-AM"/>
        </w:rPr>
        <w:tab/>
      </w:r>
      <w:r w:rsidRPr="006122AD">
        <w:rPr>
          <w:rFonts w:ascii="GHEA Grapalat" w:eastAsia="Calibri" w:hAnsi="GHEA Grapalat" w:cs="Calibri"/>
          <w:i/>
          <w:sz w:val="24"/>
          <w:szCs w:val="24"/>
          <w:lang w:val="hy-AM"/>
        </w:rPr>
        <w:t>4</w:t>
      </w:r>
      <w:r w:rsidRPr="006122AD">
        <w:rPr>
          <w:rFonts w:ascii="Microsoft JhengHei" w:eastAsia="Microsoft JhengHei" w:hAnsi="Microsoft JhengHei" w:cs="Microsoft JhengHei" w:hint="eastAsia"/>
          <w:i/>
          <w:sz w:val="24"/>
          <w:szCs w:val="24"/>
          <w:lang w:val="hy-AM"/>
        </w:rPr>
        <w:t>․</w:t>
      </w:r>
      <w:r w:rsidRPr="006122AD">
        <w:rPr>
          <w:rFonts w:ascii="GHEA Grapalat" w:eastAsia="Calibri" w:hAnsi="GHEA Grapalat" w:cs="Calibri"/>
          <w:i/>
          <w:sz w:val="24"/>
          <w:szCs w:val="24"/>
          <w:lang w:val="hy-AM"/>
        </w:rPr>
        <w:t xml:space="preserve"> «1136. ՀՀ Վարչապետի լիազորությունների իրականացման ապահովում» ծրագրի «11001. Ծառայոությունների, ծրագրերի համակարգում» միջոցառման 4111 «Աշխատողների աշխատավարձեր և հավելավճարներ» հոդվածից վճարված պարգևատրումերի վերաբերյալ տեղեկացնում եմ, որ ՀՀ վարչապետի 25</w:t>
      </w:r>
      <w:r w:rsidRPr="006122AD">
        <w:rPr>
          <w:rFonts w:ascii="Microsoft JhengHei" w:eastAsia="Microsoft JhengHei" w:hAnsi="Microsoft JhengHei" w:cs="Microsoft JhengHei" w:hint="eastAsia"/>
          <w:i/>
          <w:sz w:val="24"/>
          <w:szCs w:val="24"/>
          <w:lang w:val="hy-AM"/>
        </w:rPr>
        <w:t>․</w:t>
      </w:r>
      <w:r w:rsidRPr="006122AD">
        <w:rPr>
          <w:rFonts w:ascii="GHEA Grapalat" w:eastAsia="Calibri" w:hAnsi="GHEA Grapalat" w:cs="Calibri"/>
          <w:i/>
          <w:sz w:val="24"/>
          <w:szCs w:val="24"/>
          <w:lang w:val="hy-AM"/>
        </w:rPr>
        <w:t>12</w:t>
      </w:r>
      <w:r w:rsidRPr="006122AD">
        <w:rPr>
          <w:rFonts w:ascii="Microsoft JhengHei" w:eastAsia="Microsoft JhengHei" w:hAnsi="Microsoft JhengHei" w:cs="Microsoft JhengHei" w:hint="eastAsia"/>
          <w:i/>
          <w:sz w:val="24"/>
          <w:szCs w:val="24"/>
          <w:lang w:val="hy-AM"/>
        </w:rPr>
        <w:t>․</w:t>
      </w:r>
      <w:r w:rsidRPr="006122AD">
        <w:rPr>
          <w:rFonts w:ascii="GHEA Grapalat" w:eastAsia="Calibri" w:hAnsi="GHEA Grapalat" w:cs="Calibri"/>
          <w:i/>
          <w:sz w:val="24"/>
          <w:szCs w:val="24"/>
          <w:lang w:val="hy-AM"/>
        </w:rPr>
        <w:t>2020 թվականի թիվ 1428-Ա որոշման մեջ հղում է կատարվել «Պետական</w:t>
      </w:r>
      <w:r w:rsidRPr="006122AD">
        <w:rPr>
          <w:rFonts w:ascii="Calibri" w:eastAsia="Calibri" w:hAnsi="Calibri" w:cs="Calibri"/>
          <w:i/>
          <w:sz w:val="24"/>
          <w:szCs w:val="24"/>
          <w:lang w:val="hy-AM"/>
        </w:rPr>
        <w:t xml:space="preserve"> </w:t>
      </w:r>
      <w:r w:rsidRPr="006122AD">
        <w:rPr>
          <w:rFonts w:ascii="GHEA Grapalat" w:eastAsia="Calibri" w:hAnsi="GHEA Grapalat" w:cs="Calibri"/>
          <w:i/>
          <w:sz w:val="24"/>
          <w:szCs w:val="24"/>
          <w:lang w:val="hy-AM"/>
        </w:rPr>
        <w:t>պաշտոններ և</w:t>
      </w:r>
      <w:r w:rsidRPr="006122AD">
        <w:rPr>
          <w:rFonts w:ascii="Calibri" w:eastAsia="Calibri" w:hAnsi="Calibri" w:cs="Calibri"/>
          <w:i/>
          <w:sz w:val="24"/>
          <w:szCs w:val="24"/>
          <w:lang w:val="hy-AM"/>
        </w:rPr>
        <w:t xml:space="preserve"> </w:t>
      </w:r>
      <w:r w:rsidRPr="006122AD">
        <w:rPr>
          <w:rFonts w:ascii="GHEA Grapalat" w:eastAsia="Calibri" w:hAnsi="GHEA Grapalat" w:cs="Calibri"/>
          <w:i/>
          <w:sz w:val="24"/>
          <w:szCs w:val="24"/>
          <w:lang w:val="hy-AM"/>
        </w:rPr>
        <w:t>պետական</w:t>
      </w:r>
      <w:r w:rsidRPr="006122AD">
        <w:rPr>
          <w:rFonts w:ascii="Calibri" w:eastAsia="Calibri" w:hAnsi="Calibri" w:cs="Calibri"/>
          <w:i/>
          <w:sz w:val="24"/>
          <w:szCs w:val="24"/>
          <w:lang w:val="hy-AM"/>
        </w:rPr>
        <w:t xml:space="preserve"> </w:t>
      </w:r>
      <w:r w:rsidRPr="006122AD">
        <w:rPr>
          <w:rFonts w:ascii="GHEA Grapalat" w:eastAsia="Calibri" w:hAnsi="GHEA Grapalat" w:cs="Calibri"/>
          <w:i/>
          <w:sz w:val="24"/>
          <w:szCs w:val="24"/>
          <w:lang w:val="hy-AM"/>
        </w:rPr>
        <w:t>ծառայության</w:t>
      </w:r>
      <w:r w:rsidRPr="006122AD">
        <w:rPr>
          <w:rFonts w:ascii="Calibri" w:eastAsia="Calibri" w:hAnsi="Calibri" w:cs="Calibri"/>
          <w:i/>
          <w:sz w:val="24"/>
          <w:szCs w:val="24"/>
          <w:lang w:val="hy-AM"/>
        </w:rPr>
        <w:t xml:space="preserve"> </w:t>
      </w:r>
      <w:r w:rsidRPr="006122AD">
        <w:rPr>
          <w:rFonts w:ascii="GHEA Grapalat" w:eastAsia="Calibri" w:hAnsi="GHEA Grapalat" w:cs="Calibri"/>
          <w:i/>
          <w:sz w:val="24"/>
          <w:szCs w:val="24"/>
          <w:lang w:val="hy-AM"/>
        </w:rPr>
        <w:t xml:space="preserve">պաշտոններ զբաղեցնող անձանց վարձատրության մասին» </w:t>
      </w:r>
      <w:r w:rsidRPr="006122AD">
        <w:rPr>
          <w:rFonts w:ascii="GHEA Grapalat" w:eastAsia="Calibri" w:hAnsi="GHEA Grapalat" w:cs="Calibri"/>
          <w:i/>
          <w:sz w:val="24"/>
          <w:szCs w:val="24"/>
          <w:lang w:val="hy-AM"/>
        </w:rPr>
        <w:lastRenderedPageBreak/>
        <w:t xml:space="preserve">ՀՀ օրենքի 6-րդ հոդվածի 6-րդ մասին և աշխատակիցներին պարգևատրումը տրվել է բարեխիղճ աշխատանքի համար, </w:t>
      </w:r>
      <w:r w:rsidRPr="006122AD">
        <w:rPr>
          <w:rFonts w:ascii="GHEA Grapalat" w:eastAsia="Calibri" w:hAnsi="GHEA Grapalat" w:cs="Calibri"/>
          <w:b/>
          <w:i/>
          <w:sz w:val="24"/>
          <w:szCs w:val="24"/>
          <w:lang w:val="hy-AM"/>
        </w:rPr>
        <w:t>ինչը նշված է նաև Ձեր արձանագրության մեջ։</w:t>
      </w:r>
      <w:r w:rsidRPr="006122AD">
        <w:rPr>
          <w:rFonts w:ascii="GHEA Grapalat" w:eastAsia="Calibri" w:hAnsi="GHEA Grapalat" w:cs="Calibri"/>
          <w:i/>
          <w:sz w:val="24"/>
          <w:szCs w:val="24"/>
          <w:lang w:val="hy-AM"/>
        </w:rPr>
        <w:t xml:space="preserve"> </w:t>
      </w:r>
    </w:p>
    <w:p w:rsidR="00C35384" w:rsidRPr="006122AD" w:rsidRDefault="00C35384" w:rsidP="00C35384">
      <w:pPr>
        <w:tabs>
          <w:tab w:val="left" w:pos="540"/>
        </w:tabs>
        <w:spacing w:line="240" w:lineRule="auto"/>
        <w:jc w:val="both"/>
        <w:rPr>
          <w:rFonts w:ascii="GHEA Grapalat" w:eastAsia="Calibri" w:hAnsi="GHEA Grapalat" w:cs="Calibri"/>
          <w:b/>
          <w:i/>
          <w:sz w:val="24"/>
          <w:szCs w:val="24"/>
          <w:lang w:val="hy-AM"/>
        </w:rPr>
      </w:pPr>
      <w:r>
        <w:rPr>
          <w:rFonts w:ascii="GHEA Grapalat" w:eastAsia="Calibri" w:hAnsi="GHEA Grapalat" w:cs="Calibri"/>
          <w:b/>
          <w:i/>
          <w:sz w:val="24"/>
          <w:szCs w:val="24"/>
          <w:lang w:val="hy-AM"/>
        </w:rPr>
        <w:tab/>
      </w:r>
      <w:r w:rsidRPr="006122AD">
        <w:rPr>
          <w:rFonts w:ascii="GHEA Grapalat" w:eastAsia="Calibri" w:hAnsi="GHEA Grapalat" w:cs="Calibri"/>
          <w:b/>
          <w:i/>
          <w:sz w:val="24"/>
          <w:szCs w:val="24"/>
          <w:lang w:val="hy-AM"/>
        </w:rPr>
        <w:t xml:space="preserve">Ձեր կողմից արձանագրված «Պետական պաշտոններ և պետական ծառայության պաշտոններ զբաղեցնող անձանց վարձատրության մասին» ՀՀ օրենքի 22-րդ հոդվածի 10-րդ մասի սահմանափակումը բացառապես վերաբերվում է պետական ծառայողի հատուկ առաջադրանքների և որակյալ աշխատանքի կատարման համար պարգևատրվելուն։ </w:t>
      </w:r>
    </w:p>
    <w:p w:rsidR="00C35384" w:rsidRPr="006122AD" w:rsidRDefault="00C35384" w:rsidP="00C35384">
      <w:pPr>
        <w:ind w:firstLine="720"/>
        <w:jc w:val="both"/>
        <w:rPr>
          <w:rFonts w:ascii="GHEA Grapalat" w:hAnsi="GHEA Grapalat" w:cstheme="minorHAnsi"/>
          <w:bCs/>
          <w:i/>
          <w:sz w:val="24"/>
          <w:szCs w:val="24"/>
          <w:lang w:val="hy-AM"/>
        </w:rPr>
      </w:pPr>
      <w:r w:rsidRPr="006122AD">
        <w:rPr>
          <w:rFonts w:ascii="GHEA Grapalat" w:hAnsi="GHEA Grapalat" w:cstheme="minorHAnsi"/>
          <w:bCs/>
          <w:i/>
          <w:sz w:val="24"/>
          <w:szCs w:val="24"/>
          <w:lang w:val="hy-AM"/>
        </w:rPr>
        <w:t>5</w:t>
      </w:r>
      <w:r w:rsidRPr="006122AD">
        <w:rPr>
          <w:rFonts w:ascii="GHEA Grapalat" w:hAnsi="GHEA Grapalat" w:cstheme="minorHAnsi"/>
          <w:bCs/>
          <w:sz w:val="24"/>
          <w:szCs w:val="24"/>
          <w:lang w:val="hy-AM"/>
        </w:rPr>
        <w:t xml:space="preserve">. </w:t>
      </w:r>
      <w:r w:rsidRPr="006122AD">
        <w:rPr>
          <w:rFonts w:ascii="GHEA Grapalat" w:hAnsi="GHEA Grapalat" w:cstheme="minorHAnsi"/>
          <w:bCs/>
          <w:i/>
          <w:sz w:val="24"/>
          <w:szCs w:val="24"/>
          <w:lang w:val="hy-AM"/>
        </w:rPr>
        <w:t>1136 «ՀՀ Վարչապետի լիազորությունների իրականացման ապահովում» ծրագրի 11011 «Համաշխարհային բանկի աջակցությամբ իրականացվող առևտրի և ենթակառուցվածքների զարգացման ծրագիր» միջոցառման «Սուբսիդիաներ ոչ պետական ոչ ֆինանսական կազմակերպություններին»</w:t>
      </w:r>
      <w:r w:rsidRPr="006122AD">
        <w:rPr>
          <w:rFonts w:ascii="Calibri" w:hAnsi="Calibri" w:cs="Calibri"/>
          <w:bCs/>
          <w:i/>
          <w:sz w:val="24"/>
          <w:szCs w:val="24"/>
          <w:lang w:val="hy-AM"/>
        </w:rPr>
        <w:t> </w:t>
      </w:r>
      <w:r w:rsidRPr="006122AD">
        <w:rPr>
          <w:rFonts w:ascii="GHEA Grapalat" w:hAnsi="GHEA Grapalat" w:cstheme="minorHAnsi"/>
          <w:bCs/>
          <w:i/>
          <w:sz w:val="24"/>
          <w:szCs w:val="24"/>
          <w:lang w:val="hy-AM"/>
        </w:rPr>
        <w:t>4521 հոդվածով «Ձեռնարկությունների հիմնադրամի», «Ներդրումների աջակցման կենտրոն» հիմնադրամի և «Հայաստանի պետական հետաքրքրություւների ֆոնդ» ՓԲԸ-ի  կողմից  2020 թվականին կատարված պահպանման ծախսերի վերաբերյալ հայտնում ենք հետևյալը՝</w:t>
      </w:r>
    </w:p>
    <w:p w:rsidR="00C35384" w:rsidRPr="006122AD" w:rsidRDefault="00C35384" w:rsidP="00C35384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122AD">
        <w:rPr>
          <w:rFonts w:ascii="GHEA Grapalat" w:hAnsi="GHEA Grapalat"/>
          <w:sz w:val="24"/>
          <w:szCs w:val="24"/>
          <w:lang w:val="hy-AM"/>
        </w:rPr>
        <w:t xml:space="preserve">ՀՀ վարչապետի աշխատակազմի և Զեռնարկությունների Ինկուբատոր հիմնադրամի միջև կնքված պայմանագրի մասով Հաշվեքննիչ պալատն արձանագրել է, որ չնայած այն հանգամանքին, որ Դրամաշնորհի պայմանագիրը կքնվել է 04.05.2020 թվականին, սակայն Կազմակերպությանը փոխհատուցվել է 15.01.2020 թվականից սկսված կատարված ծախսերը։ Այնինչ Դրամաշնորհի պայմանագրի 6.4 կետը հստակ սահմանում է, որ Պայմանագիրն ուժի մեջ է մտնում ստորագրման պահից, և տարածվում է 15.01.2020 թվականից ծագած հարաբերությունների վրա։ Տվյալ դեպքում կատարված փոխհատուցումը լիովին իրավաչափ է, և համապատասխանում է պայմանագրին։ </w:t>
      </w:r>
    </w:p>
    <w:p w:rsidR="00C35384" w:rsidRPr="006122AD" w:rsidRDefault="00C35384" w:rsidP="00C35384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122AD">
        <w:rPr>
          <w:rFonts w:ascii="GHEA Grapalat" w:hAnsi="GHEA Grapalat"/>
          <w:sz w:val="24"/>
          <w:szCs w:val="24"/>
          <w:lang w:val="hy-AM"/>
        </w:rPr>
        <w:t xml:space="preserve">Բոլոր երեք կազմակերպությունների կանխավճարի գումարը երկուստեք համաձայնությամբ որոշվում է ելնելով տարեկան ծախսերի մեծությունից և կատարվող ծախսերի բնույթից, որոնց պարբերականությունը ամսական կտրվածքով չնչին փոփոխության է ենթարկվում, դրանք հիմնականում աշխատավարձեր են աշխատողների և քաղ-իրավական պայմանագրերով վարձու աշխատողների, տարածքների վարձակալության, կապի, գրասենյակային պարագաների և այլ նմանատիպ ծախսեր և մեր նպատակն է յուրաքանչյուր ամսվա սկզբին իրենց կողմից  նախորդ ամսում կատարված ծախսերի վերաբերյալ ներկայացված հաշվետվությունից հետո ապահովել նույն կանխավճարի առկայությունը կազմակերպությունում պայմանագրի 3.3 կետի համաձայն՝ հաջորդ ամսվա ամսվա ծախսը կատարելու համար: Իսկ դա իրականացվում է կանխավճարի գումարից նվազեցնելով հաշվետվության ամսվա վերջին օրվա  դրությամբ հաշիվներում առկա </w:t>
      </w:r>
      <w:r w:rsidRPr="006122AD">
        <w:rPr>
          <w:rFonts w:ascii="GHEA Grapalat" w:hAnsi="GHEA Grapalat"/>
          <w:sz w:val="24"/>
          <w:szCs w:val="24"/>
          <w:lang w:val="hy-AM"/>
        </w:rPr>
        <w:lastRenderedPageBreak/>
        <w:t xml:space="preserve">մնացորդը և չնդունված ծախսերի գումարը, ինչը համապատասխանում է   պայմանգրի 3.3 և 3.8 կետերի պահանջներին: </w:t>
      </w:r>
    </w:p>
    <w:p w:rsidR="00C35384" w:rsidRPr="006122AD" w:rsidRDefault="00C35384" w:rsidP="00C35384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122AD">
        <w:rPr>
          <w:rFonts w:ascii="GHEA Grapalat" w:hAnsi="GHEA Grapalat"/>
          <w:sz w:val="24"/>
          <w:szCs w:val="24"/>
          <w:lang w:val="hy-AM"/>
        </w:rPr>
        <w:t>Այսպիսով փոխհատուցվող ծախսի և իրենց հաշվի մնացորդի հանրագումարը  կազմում է հաջորդ ամսվա համար անհրաժեշտ կանխավճարի գումարը: Ստուգումն իրականացնողների դիտարկմամբ այդ նվազեցումը պետք է կատարվեր ծախսի փոխհատուցվող գումարից, ինչը չի համապատասխանում պայմանգրի պահանջին, քանի որ պայմանագրի յուրաքանչյուր հաջորդ վճարումը ըստ պայմանագրի 3.3 կետի  համարվում է կանխավճարային վճար, հետևաբար անհրաժեշտ նվազեցումը  կատարվում է կանխավճարից, այլ ոչ թե փոխհատուցվող ծախսից:</w:t>
      </w:r>
    </w:p>
    <w:p w:rsidR="00C35384" w:rsidRPr="006122AD" w:rsidRDefault="00C35384" w:rsidP="00C35384">
      <w:pPr>
        <w:jc w:val="both"/>
        <w:rPr>
          <w:rFonts w:ascii="GHEA Grapalat" w:eastAsia="Calibri" w:hAnsi="GHEA Grapalat" w:cs="Calibri"/>
          <w:sz w:val="24"/>
          <w:szCs w:val="24"/>
          <w:lang w:val="hy-AM"/>
        </w:rPr>
      </w:pPr>
      <w:r w:rsidRPr="006122AD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ab/>
      </w:r>
      <w:r w:rsidRPr="000027C2">
        <w:rPr>
          <w:rFonts w:ascii="GHEA Grapalat" w:hAnsi="GHEA Grapalat"/>
          <w:i/>
          <w:sz w:val="24"/>
          <w:szCs w:val="24"/>
          <w:lang w:val="hy-AM"/>
        </w:rPr>
        <w:t>6</w:t>
      </w:r>
      <w:r w:rsidRPr="000027C2">
        <w:rPr>
          <w:rFonts w:ascii="Cambria Math" w:eastAsia="Microsoft JhengHei" w:hAnsi="Cambria Math" w:cs="Cambria Math"/>
          <w:i/>
          <w:sz w:val="24"/>
          <w:szCs w:val="24"/>
          <w:lang w:val="hy-AM"/>
        </w:rPr>
        <w:t>․</w:t>
      </w:r>
      <w:r w:rsidRPr="000027C2">
        <w:rPr>
          <w:rFonts w:ascii="GHEA Grapalat" w:eastAsia="Calibri" w:hAnsi="GHEA Grapalat" w:cs="Calibri"/>
          <w:i/>
          <w:sz w:val="24"/>
          <w:szCs w:val="24"/>
          <w:lang w:val="hy-AM"/>
        </w:rPr>
        <w:t xml:space="preserve"> «1223</w:t>
      </w:r>
      <w:r w:rsidRPr="006122AD">
        <w:rPr>
          <w:rFonts w:ascii="GHEA Grapalat" w:eastAsia="Calibri" w:hAnsi="GHEA Grapalat" w:cs="Calibri"/>
          <w:i/>
          <w:sz w:val="24"/>
          <w:szCs w:val="24"/>
          <w:lang w:val="hy-AM"/>
        </w:rPr>
        <w:t>. Միջազգային դատարաններում, միջազգային արբիտրաժներում և այլ միջազգային ատյաններում ՀՀ շահերի ներկայացում և պաշտպանություն, դրանց կողմից ընդունված վճիռների և որոշումների կատարման ապահովում» ծրագրի  «11001. Հայաստանի Հանրապետության շահերի ներկայացմանն ու պաշտպանությանն ուղղված փաստաբանական, իրավաբանական ծառայություններ» միջոցառման շրջանակներում</w:t>
      </w:r>
      <w:r w:rsidRPr="006122AD">
        <w:rPr>
          <w:rFonts w:ascii="GHEA Grapalat" w:eastAsia="Calibri" w:hAnsi="GHEA Grapalat" w:cs="Calibri"/>
          <w:sz w:val="24"/>
          <w:szCs w:val="24"/>
          <w:lang w:val="hy-AM"/>
        </w:rPr>
        <w:t xml:space="preserve"> «LALIVE» ընկերության հետ 26</w:t>
      </w:r>
      <w:r w:rsidRPr="006122AD">
        <w:rPr>
          <w:rFonts w:ascii="Microsoft JhengHei" w:eastAsia="Microsoft JhengHei" w:hAnsi="Microsoft JhengHei" w:cs="Microsoft JhengHei" w:hint="eastAsia"/>
          <w:sz w:val="24"/>
          <w:szCs w:val="24"/>
          <w:lang w:val="hy-AM"/>
        </w:rPr>
        <w:t>․</w:t>
      </w:r>
      <w:r w:rsidRPr="006122AD">
        <w:rPr>
          <w:rFonts w:ascii="GHEA Grapalat" w:eastAsia="Calibri" w:hAnsi="GHEA Grapalat" w:cs="Calibri"/>
          <w:sz w:val="24"/>
          <w:szCs w:val="24"/>
          <w:lang w:val="hy-AM"/>
        </w:rPr>
        <w:t>08</w:t>
      </w:r>
      <w:r w:rsidRPr="006122AD">
        <w:rPr>
          <w:rFonts w:ascii="Microsoft JhengHei" w:eastAsia="Microsoft JhengHei" w:hAnsi="Microsoft JhengHei" w:cs="Microsoft JhengHei" w:hint="eastAsia"/>
          <w:sz w:val="24"/>
          <w:szCs w:val="24"/>
          <w:lang w:val="hy-AM"/>
        </w:rPr>
        <w:t>․</w:t>
      </w:r>
      <w:r w:rsidRPr="006122AD">
        <w:rPr>
          <w:rFonts w:ascii="GHEA Grapalat" w:eastAsia="Calibri" w:hAnsi="GHEA Grapalat" w:cs="Calibri"/>
          <w:sz w:val="24"/>
          <w:szCs w:val="24"/>
          <w:lang w:val="hy-AM"/>
        </w:rPr>
        <w:t>2020 թվականին ստորագրված 21 արձանագրության հայերեն տարբերակը ներկայացվել է ուղղման:</w:t>
      </w:r>
    </w:p>
    <w:p w:rsidR="00C35384" w:rsidRDefault="00C35384" w:rsidP="003D5215">
      <w:pPr>
        <w:spacing w:after="0"/>
        <w:ind w:right="4" w:firstLine="720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6122AD">
        <w:rPr>
          <w:rFonts w:ascii="GHEA Grapalat" w:hAnsi="GHEA Grapalat" w:cs="Sylfaen"/>
          <w:sz w:val="24"/>
          <w:szCs w:val="24"/>
          <w:lang w:val="hy-AM"/>
        </w:rPr>
        <w:t>Ինչ վերաբերվում է պայմանագրերի կատարման արդյունքների հանձնման-ընդունման արձանագրությունների Մարդու իրավունքների եվրոպական դատարանում ՀՀ ներկայացուցչի գրասենյակի ղեկավար Լ</w:t>
      </w:r>
      <w:r w:rsidRPr="006122A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6122AD">
        <w:rPr>
          <w:rFonts w:ascii="GHEA Grapalat" w:hAnsi="GHEA Grapalat" w:cs="Sylfaen"/>
          <w:sz w:val="24"/>
          <w:szCs w:val="24"/>
          <w:lang w:val="hy-AM"/>
        </w:rPr>
        <w:t xml:space="preserve">Դրմեյանի ստորագրելու լիազորություններին, ապա հայտնում եմ, որ Վարչապետի աշխատակազմի ղեկավարի </w:t>
      </w:r>
      <w:r w:rsidRPr="006122AD">
        <w:rPr>
          <w:rFonts w:ascii="GHEA Grapalat" w:eastAsia="Calibri" w:hAnsi="GHEA Grapalat" w:cs="Calibri"/>
          <w:sz w:val="24"/>
          <w:szCs w:val="24"/>
          <w:lang w:val="hy-AM"/>
        </w:rPr>
        <w:t xml:space="preserve">2020 թվականի նոյեմբերի 18-ի 1797-Ա հրամանի (հրամանը կցվում է) համաձայն </w:t>
      </w:r>
      <w:r w:rsidRPr="006122AD">
        <w:rPr>
          <w:rFonts w:ascii="GHEA Grapalat" w:hAnsi="GHEA Grapalat" w:cs="Sylfaen"/>
          <w:sz w:val="24"/>
          <w:szCs w:val="24"/>
          <w:lang w:val="hy-AM"/>
        </w:rPr>
        <w:t xml:space="preserve">Վարչապետի աշխատակազմի </w:t>
      </w:r>
      <w:r w:rsidRPr="006122AD">
        <w:rPr>
          <w:rFonts w:ascii="GHEA Grapalat" w:hAnsi="GHEA Grapalat"/>
          <w:sz w:val="24"/>
          <w:szCs w:val="24"/>
          <w:lang w:val="hy-AM" w:eastAsia="en-GB"/>
        </w:rPr>
        <w:t>Մարդու իրավունքների եվրոպական դատարանում ՀՀ ներկայացուցչի գրասենյակ</w:t>
      </w:r>
      <w:r w:rsidRPr="006122AD">
        <w:rPr>
          <w:rFonts w:ascii="GHEA Grapalat" w:eastAsia="Calibri" w:hAnsi="GHEA Grapalat" w:cs="Calibri"/>
          <w:sz w:val="24"/>
          <w:szCs w:val="24"/>
          <w:lang w:val="hy-AM"/>
        </w:rPr>
        <w:t xml:space="preserve">ը սահմանվել է </w:t>
      </w:r>
      <w:r w:rsidRPr="006122AD">
        <w:rPr>
          <w:rFonts w:ascii="GHEA Grapalat" w:hAnsi="GHEA Grapalat" w:cs="Arial Armenian"/>
          <w:sz w:val="24"/>
          <w:szCs w:val="24"/>
          <w:lang w:val="hy-AM"/>
        </w:rPr>
        <w:t>պատաս</w:t>
      </w:r>
      <w:r w:rsidRPr="006122AD">
        <w:rPr>
          <w:rFonts w:ascii="GHEA Grapalat" w:hAnsi="GHEA Grapalat" w:cs="Arial Armenian"/>
          <w:sz w:val="24"/>
          <w:szCs w:val="24"/>
          <w:lang w:val="hy-AM"/>
        </w:rPr>
        <w:softHyphen/>
        <w:t xml:space="preserve">խանատու ստորաբաժանում և </w:t>
      </w:r>
      <w:r w:rsidRPr="006122AD">
        <w:rPr>
          <w:rFonts w:ascii="GHEA Grapalat" w:hAnsi="GHEA Grapalat" w:cs="Sylfaen"/>
          <w:sz w:val="24"/>
          <w:szCs w:val="24"/>
          <w:lang w:val="hy-AM"/>
        </w:rPr>
        <w:t xml:space="preserve">Վարչապետի աշխատակազմի </w:t>
      </w:r>
      <w:r w:rsidRPr="006122AD">
        <w:rPr>
          <w:rFonts w:ascii="GHEA Grapalat" w:hAnsi="GHEA Grapalat"/>
          <w:sz w:val="24"/>
          <w:szCs w:val="24"/>
          <w:lang w:val="hy-AM" w:eastAsia="en-GB"/>
        </w:rPr>
        <w:t xml:space="preserve">Մարդու իրավունքների եվրոպական դատարանում ՀՀ ներկայացուցչի գրասենյակի ղեկավար </w:t>
      </w:r>
      <w:r w:rsidRPr="006122AD">
        <w:rPr>
          <w:rFonts w:ascii="GHEA Grapalat" w:hAnsi="GHEA Grapalat" w:cs="Arial Armenian"/>
          <w:sz w:val="24"/>
          <w:szCs w:val="24"/>
          <w:lang w:val="hy-AM"/>
        </w:rPr>
        <w:t>Լ. Դրմեյանի կողմից փաստաթղթերը ստորագրվել են միայն վերոնշյալ հրամանի հաստատումից հետո:</w:t>
      </w:r>
    </w:p>
    <w:p w:rsidR="006F0311" w:rsidRDefault="006F0311" w:rsidP="003D5215">
      <w:pPr>
        <w:spacing w:after="0"/>
        <w:ind w:right="4" w:firstLine="720"/>
        <w:jc w:val="both"/>
        <w:rPr>
          <w:rFonts w:ascii="GHEA Grapalat" w:hAnsi="GHEA Grapalat" w:cs="Arial Armenian"/>
          <w:sz w:val="24"/>
          <w:szCs w:val="24"/>
          <w:lang w:val="hy-AM"/>
        </w:rPr>
      </w:pPr>
    </w:p>
    <w:p w:rsidR="006F0311" w:rsidRDefault="006F0311" w:rsidP="003D5215">
      <w:pPr>
        <w:spacing w:after="0"/>
        <w:ind w:right="4" w:firstLine="720"/>
        <w:jc w:val="both"/>
        <w:rPr>
          <w:rFonts w:ascii="GHEA Grapalat" w:hAnsi="GHEA Grapalat" w:cs="Arial Armenian"/>
          <w:sz w:val="24"/>
          <w:szCs w:val="24"/>
          <w:lang w:val="hy-AM"/>
        </w:rPr>
      </w:pPr>
    </w:p>
    <w:p w:rsidR="006F0311" w:rsidRDefault="006F0311" w:rsidP="003D5215">
      <w:pPr>
        <w:spacing w:after="0"/>
        <w:ind w:right="4" w:firstLine="720"/>
        <w:jc w:val="both"/>
        <w:rPr>
          <w:rFonts w:ascii="GHEA Grapalat" w:hAnsi="GHEA Grapalat" w:cs="Arial Armenian"/>
          <w:sz w:val="24"/>
          <w:szCs w:val="24"/>
          <w:lang w:val="hy-AM"/>
        </w:rPr>
      </w:pPr>
    </w:p>
    <w:p w:rsidR="006F0311" w:rsidRPr="006122AD" w:rsidRDefault="006F0311" w:rsidP="006F0311">
      <w:pPr>
        <w:pStyle w:val="ListParagraph"/>
        <w:spacing w:line="252" w:lineRule="auto"/>
        <w:ind w:left="0"/>
        <w:jc w:val="both"/>
        <w:rPr>
          <w:rFonts w:ascii="GHEA Grapalat" w:eastAsia="Calibri" w:hAnsi="GHEA Grapalat" w:cs="Calibri"/>
          <w:sz w:val="24"/>
          <w:szCs w:val="24"/>
          <w:lang w:val="hy-AM"/>
        </w:rPr>
      </w:pPr>
      <w:r w:rsidRPr="006122AD">
        <w:rPr>
          <w:rFonts w:ascii="GHEA Grapalat" w:eastAsia="Calibri" w:hAnsi="GHEA Grapalat" w:cs="Calibri"/>
          <w:sz w:val="24"/>
          <w:szCs w:val="24"/>
          <w:lang w:val="hy-AM"/>
        </w:rPr>
        <w:t>Վարչապետի աշխատակազմի ֆինանսական</w:t>
      </w:r>
    </w:p>
    <w:p w:rsidR="006F0311" w:rsidRPr="006122AD" w:rsidRDefault="006F0311" w:rsidP="006F0311">
      <w:pPr>
        <w:pStyle w:val="ListParagraph"/>
        <w:spacing w:line="252" w:lineRule="auto"/>
        <w:ind w:left="0"/>
        <w:jc w:val="both"/>
        <w:rPr>
          <w:rFonts w:ascii="GHEA Grapalat" w:eastAsia="Calibri" w:hAnsi="GHEA Grapalat" w:cs="Calibri"/>
          <w:sz w:val="24"/>
          <w:szCs w:val="24"/>
          <w:lang w:val="hy-AM"/>
        </w:rPr>
      </w:pPr>
      <w:r w:rsidRPr="006122AD">
        <w:rPr>
          <w:rFonts w:ascii="GHEA Grapalat" w:eastAsia="Calibri" w:hAnsi="GHEA Grapalat" w:cs="Calibri"/>
          <w:sz w:val="24"/>
          <w:szCs w:val="24"/>
          <w:lang w:val="hy-AM"/>
        </w:rPr>
        <w:t>և հաշվապահական հաշվառման</w:t>
      </w:r>
    </w:p>
    <w:p w:rsidR="006F0311" w:rsidRPr="006122AD" w:rsidRDefault="006F0311" w:rsidP="006F0311">
      <w:pPr>
        <w:pStyle w:val="ListParagraph"/>
        <w:spacing w:line="252" w:lineRule="auto"/>
        <w:ind w:left="0"/>
        <w:jc w:val="both"/>
        <w:rPr>
          <w:rFonts w:ascii="GHEA Grapalat" w:eastAsia="Calibri" w:hAnsi="GHEA Grapalat" w:cs="Calibri"/>
          <w:sz w:val="24"/>
          <w:szCs w:val="24"/>
          <w:lang w:val="hy-AM"/>
        </w:rPr>
      </w:pPr>
      <w:r w:rsidRPr="006122AD">
        <w:rPr>
          <w:rFonts w:ascii="GHEA Grapalat" w:eastAsia="Calibri" w:hAnsi="GHEA Grapalat" w:cs="Calibri"/>
          <w:sz w:val="24"/>
          <w:szCs w:val="24"/>
          <w:lang w:val="hy-AM"/>
        </w:rPr>
        <w:t>վարչության պետ</w:t>
      </w:r>
      <w:r w:rsidRPr="006122AD">
        <w:rPr>
          <w:rFonts w:ascii="GHEA Grapalat" w:eastAsia="Calibri" w:hAnsi="GHEA Grapalat" w:cs="Calibri"/>
          <w:sz w:val="24"/>
          <w:szCs w:val="24"/>
          <w:lang w:val="hy-AM"/>
        </w:rPr>
        <w:tab/>
      </w:r>
      <w:r w:rsidRPr="006122AD">
        <w:rPr>
          <w:rFonts w:ascii="GHEA Grapalat" w:eastAsia="Calibri" w:hAnsi="GHEA Grapalat" w:cs="Calibri"/>
          <w:sz w:val="24"/>
          <w:szCs w:val="24"/>
          <w:lang w:val="hy-AM"/>
        </w:rPr>
        <w:tab/>
      </w:r>
      <w:r w:rsidRPr="006122AD">
        <w:rPr>
          <w:rFonts w:ascii="GHEA Grapalat" w:eastAsia="Calibri" w:hAnsi="GHEA Grapalat" w:cs="Calibri"/>
          <w:sz w:val="24"/>
          <w:szCs w:val="24"/>
          <w:lang w:val="hy-AM"/>
        </w:rPr>
        <w:tab/>
      </w:r>
      <w:r w:rsidRPr="006122AD">
        <w:rPr>
          <w:rFonts w:ascii="GHEA Grapalat" w:eastAsia="Calibri" w:hAnsi="GHEA Grapalat" w:cs="Calibri"/>
          <w:sz w:val="24"/>
          <w:szCs w:val="24"/>
          <w:lang w:val="hy-AM"/>
        </w:rPr>
        <w:tab/>
      </w:r>
      <w:r w:rsidRPr="006122AD">
        <w:rPr>
          <w:rFonts w:ascii="GHEA Grapalat" w:eastAsia="Calibri" w:hAnsi="GHEA Grapalat" w:cs="Calibri"/>
          <w:sz w:val="24"/>
          <w:szCs w:val="24"/>
          <w:lang w:val="hy-AM"/>
        </w:rPr>
        <w:tab/>
      </w:r>
      <w:r w:rsidRPr="006122AD">
        <w:rPr>
          <w:rFonts w:ascii="GHEA Grapalat" w:eastAsia="Calibri" w:hAnsi="GHEA Grapalat" w:cs="Calibri"/>
          <w:sz w:val="24"/>
          <w:szCs w:val="24"/>
          <w:lang w:val="hy-AM"/>
        </w:rPr>
        <w:tab/>
      </w:r>
      <w:r w:rsidRPr="006122AD">
        <w:rPr>
          <w:rFonts w:ascii="GHEA Grapalat" w:eastAsia="Calibri" w:hAnsi="GHEA Grapalat" w:cs="Calibri"/>
          <w:sz w:val="24"/>
          <w:szCs w:val="24"/>
          <w:lang w:val="hy-AM"/>
        </w:rPr>
        <w:tab/>
      </w:r>
      <w:r w:rsidRPr="006122AD">
        <w:rPr>
          <w:rFonts w:ascii="GHEA Grapalat" w:eastAsia="Calibri" w:hAnsi="GHEA Grapalat" w:cs="Calibri"/>
          <w:sz w:val="24"/>
          <w:szCs w:val="24"/>
          <w:lang w:val="hy-AM"/>
        </w:rPr>
        <w:tab/>
      </w:r>
      <w:r w:rsidRPr="006122AD">
        <w:rPr>
          <w:rFonts w:ascii="GHEA Grapalat" w:eastAsia="Calibri" w:hAnsi="GHEA Grapalat" w:cs="Calibri"/>
          <w:sz w:val="24"/>
          <w:szCs w:val="24"/>
        </w:rPr>
        <w:t xml:space="preserve">    </w:t>
      </w:r>
      <w:r w:rsidRPr="006122AD">
        <w:rPr>
          <w:rFonts w:ascii="GHEA Grapalat" w:eastAsia="Calibri" w:hAnsi="GHEA Grapalat" w:cs="Calibri"/>
          <w:sz w:val="24"/>
          <w:szCs w:val="24"/>
          <w:lang w:val="hy-AM"/>
        </w:rPr>
        <w:t>Ս.</w:t>
      </w:r>
      <w:r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Pr="006122AD">
        <w:rPr>
          <w:rFonts w:ascii="GHEA Grapalat" w:eastAsia="Calibri" w:hAnsi="GHEA Grapalat" w:cs="Calibri"/>
          <w:sz w:val="24"/>
          <w:szCs w:val="24"/>
          <w:lang w:val="hy-AM"/>
        </w:rPr>
        <w:t>Սահադյան</w:t>
      </w:r>
    </w:p>
    <w:p w:rsidR="006F0311" w:rsidRPr="006122AD" w:rsidRDefault="006F0311" w:rsidP="003D5215">
      <w:pPr>
        <w:spacing w:after="0"/>
        <w:ind w:right="4" w:firstLine="720"/>
        <w:jc w:val="both"/>
        <w:rPr>
          <w:rFonts w:ascii="GHEA Grapalat" w:eastAsia="Calibri" w:hAnsi="GHEA Grapalat" w:cs="Calibri"/>
          <w:sz w:val="24"/>
          <w:szCs w:val="24"/>
          <w:lang w:val="hy-AM"/>
        </w:rPr>
      </w:pPr>
    </w:p>
    <w:sectPr w:rsidR="006F0311" w:rsidRPr="006122AD" w:rsidSect="00AE34C7">
      <w:headerReference w:type="default" r:id="rId11"/>
      <w:footerReference w:type="default" r:id="rId12"/>
      <w:pgSz w:w="11907" w:h="16840" w:code="9"/>
      <w:pgMar w:top="1304" w:right="1304" w:bottom="1304" w:left="1304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1C6" w:rsidRDefault="000351C6" w:rsidP="0049541C">
      <w:pPr>
        <w:spacing w:after="0" w:line="240" w:lineRule="auto"/>
      </w:pPr>
      <w:r>
        <w:separator/>
      </w:r>
    </w:p>
  </w:endnote>
  <w:endnote w:type="continuationSeparator" w:id="0">
    <w:p w:rsidR="000351C6" w:rsidRDefault="000351C6" w:rsidP="00495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8E3" w:rsidRPr="00E512DF" w:rsidRDefault="005728E3">
    <w:pPr>
      <w:pStyle w:val="Footer"/>
      <w:rPr>
        <w:rFonts w:ascii="Sylfaen" w:hAnsi="Sylfaen"/>
        <w:lang w:val="hy-AM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93370"/>
              <wp:effectExtent l="0" t="9525" r="635" b="1905"/>
              <wp:wrapNone/>
              <wp:docPr id="2" name="Group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2200" cy="293370"/>
                        <a:chOff x="0" y="0"/>
                        <a:chExt cx="61722" cy="2822"/>
                      </a:xfrm>
                    </wpg:grpSpPr>
                    <wps:wsp>
                      <wps:cNvPr id="3" name="Rectangle 165"/>
                      <wps:cNvSpPr>
                        <a:spLocks noChangeArrowheads="1"/>
                      </wps:cNvSpPr>
                      <wps:spPr bwMode="auto">
                        <a:xfrm>
                          <a:off x="2286" y="0"/>
                          <a:ext cx="59436" cy="274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Text Box 166"/>
                      <wps:cNvSpPr txBox="1">
                        <a:spLocks noChangeArrowheads="1"/>
                      </wps:cNvSpPr>
                      <wps:spPr bwMode="auto">
                        <a:xfrm>
                          <a:off x="0" y="98"/>
                          <a:ext cx="59436" cy="2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8E3" w:rsidRPr="00E512DF" w:rsidRDefault="005728E3">
                            <w:pPr>
                              <w:pStyle w:val="Footer"/>
                              <w:jc w:val="right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sdt>
                              <w:sdtPr>
                                <w:rPr>
                                  <w:rFonts w:ascii="GHEA Grapalat" w:hAnsi="GHEA Grapalat"/>
                                  <w:caps/>
                                  <w:color w:val="5B9BD5" w:themeColor="accent1"/>
                                </w:rPr>
                                <w:alias w:val="Title"/>
                                <w:tag w:val=""/>
                                <w:id w:val="413054631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rFonts w:ascii="GHEA Grapalat" w:hAnsi="GHEA Grapalat"/>
                                    <w:caps/>
                                    <w:color w:val="5B9BD5" w:themeColor="accent1"/>
                                    <w:lang w:val="hy-AM"/>
                                  </w:rPr>
                                  <w:t>20</w:t>
                                </w:r>
                                <w:r>
                                  <w:rPr>
                                    <w:rFonts w:ascii="GHEA Grapalat" w:hAnsi="GHEA Grapalat"/>
                                    <w:caps/>
                                    <w:color w:val="5B9BD5" w:themeColor="accent1"/>
                                  </w:rPr>
                                  <w:t>21</w:t>
                                </w:r>
                              </w:sdtContent>
                            </w:sdt>
                            <w:r w:rsidRPr="00E512DF">
                              <w:rPr>
                                <w:rFonts w:ascii="Calibri" w:hAnsi="Calibri" w:cs="Calibri"/>
                                <w:caps/>
                                <w:color w:val="808080" w:themeColor="background1" w:themeShade="8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4" o:spid="_x0000_s1028" style="position:absolute;margin-left:434.8pt;margin-top:0;width:486pt;height:23.1pt;z-index:251659264;mso-position-horizontal:right;mso-position-horizontal-relative:page;mso-position-vertical:center;mso-position-vertical-relative:bottom-margin-area" coordsize="61722,2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">
              <v:rect id="Rectangle 165" o:spid="_x0000_s1029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30" type="#_x0000_t202" style="position:absolute;top:98;width:59436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" filled="f" stroked="f" strokeweight=".5pt">
                <v:textbox style="mso-fit-shape-to-text:t" inset="0,,0">
                  <w:txbxContent>
                    <w:p w:rsidR="00662E89" w:rsidRPr="00E512DF" w:rsidRDefault="006366C8">
                      <w:pPr>
                        <w:pStyle w:val="Footer"/>
                        <w:jc w:val="right"/>
                        <w:rPr>
                          <w:rFonts w:ascii="GHEA Grapalat" w:hAnsi="GHEA Grapalat"/>
                          <w:lang w:val="hy-AM"/>
                        </w:rPr>
                      </w:pPr>
                      <w:sdt>
                        <w:sdtPr>
                          <w:rPr>
                            <w:rFonts w:ascii="GHEA Grapalat" w:hAnsi="GHEA Grapalat"/>
                            <w:caps/>
                            <w:color w:val="5B9BD5" w:themeColor="accent1"/>
                          </w:rPr>
                          <w:alias w:val="Title"/>
                          <w:tag w:val=""/>
                          <w:id w:val="413054631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662E89">
                            <w:rPr>
                              <w:rFonts w:ascii="GHEA Grapalat" w:hAnsi="GHEA Grapalat"/>
                              <w:caps/>
                              <w:color w:val="5B9BD5" w:themeColor="accent1"/>
                              <w:lang w:val="hy-AM"/>
                            </w:rPr>
                            <w:t>20</w:t>
                          </w:r>
                          <w:r w:rsidR="00662E89">
                            <w:rPr>
                              <w:rFonts w:ascii="GHEA Grapalat" w:hAnsi="GHEA Grapalat"/>
                              <w:caps/>
                              <w:color w:val="5B9BD5" w:themeColor="accent1"/>
                            </w:rPr>
                            <w:t>21</w:t>
                          </w:r>
                        </w:sdtContent>
                      </w:sdt>
                      <w:r w:rsidR="00662E89" w:rsidRPr="00E512DF">
                        <w:rPr>
                          <w:rFonts w:ascii="Calibri" w:hAnsi="Calibri" w:cs="Calibri"/>
                          <w:caps/>
                          <w:color w:val="808080" w:themeColor="background1" w:themeShade="80"/>
                        </w:rPr>
                        <w:t> 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>
      <w:rPr>
        <w:rFonts w:ascii="Sylfaen" w:hAnsi="Sylfaen"/>
        <w:lang w:val="hy-AM"/>
      </w:rPr>
      <w:t>ՀՀ ՀԱՇՎԵՔՆՆԻՉ ՊԱԼԱՏԻ ԸՆԹԱՑԻԿ ԵԶՐԱԿԱՑՈՒԹՅՈՒՆ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1C6" w:rsidRDefault="000351C6" w:rsidP="0049541C">
      <w:pPr>
        <w:spacing w:after="0" w:line="240" w:lineRule="auto"/>
      </w:pPr>
      <w:r>
        <w:separator/>
      </w:r>
    </w:p>
  </w:footnote>
  <w:footnote w:type="continuationSeparator" w:id="0">
    <w:p w:rsidR="000351C6" w:rsidRDefault="000351C6" w:rsidP="00495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8E3" w:rsidRDefault="005728E3" w:rsidP="00D717C7">
    <w:pPr>
      <w:pStyle w:val="Header"/>
      <w:tabs>
        <w:tab w:val="clear" w:pos="9689"/>
        <w:tab w:val="right" w:pos="9214"/>
      </w:tabs>
      <w:jc w:val="right"/>
      <w:rPr>
        <w:color w:val="FFFFFF" w:themeColor="background1"/>
        <w:sz w:val="24"/>
        <w:szCs w:val="24"/>
      </w:rPr>
    </w:pPr>
    <w:r>
      <w:rPr>
        <w:noProof/>
      </w:rPr>
      <mc:AlternateContent>
        <mc:Choice Requires="wps">
          <w:drawing>
            <wp:anchor distT="228600" distB="228600" distL="114300" distR="114300" simplePos="0" relativeHeight="251665408" behindDoc="0" locked="0" layoutInCell="1" allowOverlap="0" wp14:anchorId="01AF2CCA" wp14:editId="3855DF81">
              <wp:simplePos x="0" y="0"/>
              <wp:positionH relativeFrom="margin">
                <wp:posOffset>5580380</wp:posOffset>
              </wp:positionH>
              <wp:positionV relativeFrom="page">
                <wp:posOffset>114300</wp:posOffset>
              </wp:positionV>
              <wp:extent cx="381000" cy="381000"/>
              <wp:effectExtent l="0" t="0" r="0" b="0"/>
              <wp:wrapTopAndBottom/>
              <wp:docPr id="8" name="Rectangle 1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381000" cy="381000"/>
                      </a:xfrm>
                      <a:prstGeom prst="rect">
                        <a:avLst/>
                      </a:prstGeom>
                      <a:solidFill>
                        <a:srgbClr val="5B9BD5">
                          <a:lumMod val="100000"/>
                          <a:lumOff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8E3" w:rsidRDefault="005728E3" w:rsidP="004B30B8">
                          <w:pPr>
                            <w:pStyle w:val="Header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85860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AF2CCA" id="Rectangle 133" o:spid="_x0000_s1026" style="position:absolute;left:0;text-align:left;margin-left:439.4pt;margin-top:9pt;width:30pt;height:30pt;z-index:251665408;visibility:visible;mso-wrap-style:square;mso-width-percent:0;mso-height-percent:0;mso-wrap-distance-left:9pt;mso-wrap-distance-top:18pt;mso-wrap-distance-right:9pt;mso-wrap-distance-bottom:18pt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" o:allowoverlap="f" fillcolor="#5b9bd5" stroked="f" strokeweight="1pt">
              <v:path arrowok="t"/>
              <o:lock v:ext="edit" aspectratio="t"/>
              <v:textbox>
                <w:txbxContent>
                  <w:p w:rsidR="005728E3" w:rsidRDefault="005728E3" w:rsidP="004B30B8">
                    <w:pPr>
                      <w:pStyle w:val="Header"/>
                      <w:jc w:val="right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885860">
                      <w:rPr>
                        <w:noProof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topAndBottom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8E3" w:rsidRDefault="005728E3" w:rsidP="00027F68">
    <w:pPr>
      <w:pStyle w:val="Header"/>
    </w:pPr>
    <w:r>
      <w:rPr>
        <w:noProof/>
      </w:rPr>
      <mc:AlternateContent>
        <mc:Choice Requires="wps">
          <w:drawing>
            <wp:anchor distT="228600" distB="228600" distL="114300" distR="114300" simplePos="0" relativeHeight="251661312" behindDoc="0" locked="0" layoutInCell="1" allowOverlap="0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396240" cy="406400"/>
              <wp:effectExtent l="0" t="0" r="0" b="0"/>
              <wp:wrapTopAndBottom/>
              <wp:docPr id="5" name="Rectangle 1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396240" cy="4064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8E3" w:rsidRPr="004B30B8" w:rsidRDefault="005728E3">
                          <w:pPr>
                            <w:pStyle w:val="Header"/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4B30B8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4B30B8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4B30B8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885860">
                            <w:rPr>
                              <w:noProof/>
                              <w:color w:val="FFFFFF" w:themeColor="background1"/>
                            </w:rPr>
                            <w:t>21</w:t>
                          </w:r>
                          <w:r w:rsidRPr="004B30B8"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-20pt;margin-top:0;width:31.2pt;height:32pt;z-index:251661312;visibility:visible;mso-wrap-style:square;mso-width-percent:0;mso-height-percent:0;mso-top-percent:23;mso-wrap-distance-left:9pt;mso-wrap-distance-top:18pt;mso-wrap-distance-right:9pt;mso-wrap-distance-bottom:18pt;mso-position-horizontal:right;mso-position-horizontal-relative:margin;mso-position-vertical-relative:page;mso-width-percent:0;mso-height-percent:0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" o:allowoverlap="f" fillcolor="#5b9bd5 [3204]" stroked="f" strokeweight="1pt">
              <v:path arrowok="t"/>
              <o:lock v:ext="edit" aspectratio="t"/>
              <v:textbox>
                <w:txbxContent>
                  <w:p w:rsidR="005728E3" w:rsidRPr="004B30B8" w:rsidRDefault="005728E3">
                    <w:pPr>
                      <w:pStyle w:val="Header"/>
                      <w:jc w:val="right"/>
                      <w:rPr>
                        <w:color w:val="FFFFFF" w:themeColor="background1"/>
                      </w:rPr>
                    </w:pPr>
                    <w:r w:rsidRPr="004B30B8">
                      <w:rPr>
                        <w:color w:val="FFFFFF" w:themeColor="background1"/>
                      </w:rPr>
                      <w:fldChar w:fldCharType="begin"/>
                    </w:r>
                    <w:r w:rsidRPr="004B30B8"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 w:rsidRPr="004B30B8">
                      <w:rPr>
                        <w:color w:val="FFFFFF" w:themeColor="background1"/>
                      </w:rPr>
                      <w:fldChar w:fldCharType="separate"/>
                    </w:r>
                    <w:r w:rsidR="00885860">
                      <w:rPr>
                        <w:noProof/>
                        <w:color w:val="FFFFFF" w:themeColor="background1"/>
                      </w:rPr>
                      <w:t>21</w:t>
                    </w:r>
                    <w:r w:rsidRPr="004B30B8"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type="topAndBottom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B308F"/>
    <w:multiLevelType w:val="hybridMultilevel"/>
    <w:tmpl w:val="CC2EBFE2"/>
    <w:lvl w:ilvl="0" w:tplc="99C6E848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1FF9490C"/>
    <w:multiLevelType w:val="hybridMultilevel"/>
    <w:tmpl w:val="7668F3B6"/>
    <w:lvl w:ilvl="0" w:tplc="8E6892C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220B66"/>
    <w:multiLevelType w:val="hybridMultilevel"/>
    <w:tmpl w:val="EEFE3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93DDF"/>
    <w:multiLevelType w:val="hybridMultilevel"/>
    <w:tmpl w:val="F2485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D5707"/>
    <w:multiLevelType w:val="hybridMultilevel"/>
    <w:tmpl w:val="D55603F2"/>
    <w:lvl w:ilvl="0" w:tplc="D02CBCF2">
      <w:start w:val="1"/>
      <w:numFmt w:val="decimal"/>
      <w:lvlText w:val="%1."/>
      <w:lvlJc w:val="left"/>
      <w:pPr>
        <w:ind w:left="644" w:hanging="360"/>
      </w:pPr>
      <w:rPr>
        <w:rFonts w:ascii="GHEA Grapalat" w:eastAsia="MS Mincho" w:hAnsi="GHEA Grapalat" w:cs="MS Mincho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557772AA"/>
    <w:multiLevelType w:val="hybridMultilevel"/>
    <w:tmpl w:val="F7983640"/>
    <w:lvl w:ilvl="0" w:tplc="A3A8FC2A">
      <w:start w:val="1"/>
      <w:numFmt w:val="decimal"/>
      <w:lvlText w:val="%1."/>
      <w:lvlJc w:val="left"/>
      <w:pPr>
        <w:ind w:left="1211" w:hanging="360"/>
      </w:pPr>
      <w:rPr>
        <w:rFonts w:ascii="GHEA Grapalat" w:eastAsia="MS Mincho" w:hAnsi="GHEA Grapalat" w:cs="MS Mincho"/>
        <w:b/>
      </w:rPr>
    </w:lvl>
    <w:lvl w:ilvl="1" w:tplc="04090019" w:tentative="1">
      <w:start w:val="1"/>
      <w:numFmt w:val="lowerLetter"/>
      <w:lvlText w:val="%2."/>
      <w:lvlJc w:val="left"/>
      <w:pPr>
        <w:ind w:left="2094" w:hanging="360"/>
      </w:pPr>
    </w:lvl>
    <w:lvl w:ilvl="2" w:tplc="0409001B" w:tentative="1">
      <w:start w:val="1"/>
      <w:numFmt w:val="lowerRoman"/>
      <w:lvlText w:val="%3."/>
      <w:lvlJc w:val="right"/>
      <w:pPr>
        <w:ind w:left="2814" w:hanging="180"/>
      </w:pPr>
    </w:lvl>
    <w:lvl w:ilvl="3" w:tplc="0409000F" w:tentative="1">
      <w:start w:val="1"/>
      <w:numFmt w:val="decimal"/>
      <w:lvlText w:val="%4."/>
      <w:lvlJc w:val="left"/>
      <w:pPr>
        <w:ind w:left="3534" w:hanging="360"/>
      </w:pPr>
    </w:lvl>
    <w:lvl w:ilvl="4" w:tplc="04090019" w:tentative="1">
      <w:start w:val="1"/>
      <w:numFmt w:val="lowerLetter"/>
      <w:lvlText w:val="%5."/>
      <w:lvlJc w:val="left"/>
      <w:pPr>
        <w:ind w:left="4254" w:hanging="360"/>
      </w:pPr>
    </w:lvl>
    <w:lvl w:ilvl="5" w:tplc="0409001B" w:tentative="1">
      <w:start w:val="1"/>
      <w:numFmt w:val="lowerRoman"/>
      <w:lvlText w:val="%6."/>
      <w:lvlJc w:val="right"/>
      <w:pPr>
        <w:ind w:left="4974" w:hanging="180"/>
      </w:pPr>
    </w:lvl>
    <w:lvl w:ilvl="6" w:tplc="0409000F" w:tentative="1">
      <w:start w:val="1"/>
      <w:numFmt w:val="decimal"/>
      <w:lvlText w:val="%7."/>
      <w:lvlJc w:val="left"/>
      <w:pPr>
        <w:ind w:left="5694" w:hanging="360"/>
      </w:pPr>
    </w:lvl>
    <w:lvl w:ilvl="7" w:tplc="04090019" w:tentative="1">
      <w:start w:val="1"/>
      <w:numFmt w:val="lowerLetter"/>
      <w:lvlText w:val="%8."/>
      <w:lvlJc w:val="left"/>
      <w:pPr>
        <w:ind w:left="6414" w:hanging="360"/>
      </w:pPr>
    </w:lvl>
    <w:lvl w:ilvl="8" w:tplc="040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6" w15:restartNumberingAfterBreak="0">
    <w:nsid w:val="5BB46051"/>
    <w:multiLevelType w:val="hybridMultilevel"/>
    <w:tmpl w:val="DA8A8D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13F3B"/>
    <w:multiLevelType w:val="hybridMultilevel"/>
    <w:tmpl w:val="99DC12F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47E3B"/>
    <w:multiLevelType w:val="hybridMultilevel"/>
    <w:tmpl w:val="8850E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C0D80"/>
    <w:multiLevelType w:val="hybridMultilevel"/>
    <w:tmpl w:val="E5AA2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B5D0C"/>
    <w:multiLevelType w:val="hybridMultilevel"/>
    <w:tmpl w:val="4B88FE2E"/>
    <w:lvl w:ilvl="0" w:tplc="970C2B2A">
      <w:start w:val="1"/>
      <w:numFmt w:val="decimal"/>
      <w:lvlText w:val="%1."/>
      <w:lvlJc w:val="left"/>
      <w:pPr>
        <w:ind w:left="720" w:hanging="360"/>
      </w:pPr>
      <w:rPr>
        <w:rFonts w:eastAsia="MS Mincho" w:cs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C6E33"/>
    <w:multiLevelType w:val="hybridMultilevel"/>
    <w:tmpl w:val="4E242986"/>
    <w:lvl w:ilvl="0" w:tplc="E7600F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C5C1781"/>
    <w:multiLevelType w:val="hybridMultilevel"/>
    <w:tmpl w:val="F7983640"/>
    <w:lvl w:ilvl="0" w:tplc="A3A8FC2A">
      <w:start w:val="1"/>
      <w:numFmt w:val="decimal"/>
      <w:lvlText w:val="%1."/>
      <w:lvlJc w:val="left"/>
      <w:pPr>
        <w:ind w:left="1374" w:hanging="360"/>
      </w:pPr>
      <w:rPr>
        <w:rFonts w:ascii="GHEA Grapalat" w:eastAsia="MS Mincho" w:hAnsi="GHEA Grapalat" w:cs="MS Mincho"/>
        <w:b/>
      </w:rPr>
    </w:lvl>
    <w:lvl w:ilvl="1" w:tplc="04090019" w:tentative="1">
      <w:start w:val="1"/>
      <w:numFmt w:val="lowerLetter"/>
      <w:lvlText w:val="%2."/>
      <w:lvlJc w:val="left"/>
      <w:pPr>
        <w:ind w:left="2094" w:hanging="360"/>
      </w:pPr>
    </w:lvl>
    <w:lvl w:ilvl="2" w:tplc="0409001B" w:tentative="1">
      <w:start w:val="1"/>
      <w:numFmt w:val="lowerRoman"/>
      <w:lvlText w:val="%3."/>
      <w:lvlJc w:val="right"/>
      <w:pPr>
        <w:ind w:left="2814" w:hanging="180"/>
      </w:pPr>
    </w:lvl>
    <w:lvl w:ilvl="3" w:tplc="0409000F" w:tentative="1">
      <w:start w:val="1"/>
      <w:numFmt w:val="decimal"/>
      <w:lvlText w:val="%4."/>
      <w:lvlJc w:val="left"/>
      <w:pPr>
        <w:ind w:left="3534" w:hanging="360"/>
      </w:pPr>
    </w:lvl>
    <w:lvl w:ilvl="4" w:tplc="04090019" w:tentative="1">
      <w:start w:val="1"/>
      <w:numFmt w:val="lowerLetter"/>
      <w:lvlText w:val="%5."/>
      <w:lvlJc w:val="left"/>
      <w:pPr>
        <w:ind w:left="4254" w:hanging="360"/>
      </w:pPr>
    </w:lvl>
    <w:lvl w:ilvl="5" w:tplc="0409001B" w:tentative="1">
      <w:start w:val="1"/>
      <w:numFmt w:val="lowerRoman"/>
      <w:lvlText w:val="%6."/>
      <w:lvlJc w:val="right"/>
      <w:pPr>
        <w:ind w:left="4974" w:hanging="180"/>
      </w:pPr>
    </w:lvl>
    <w:lvl w:ilvl="6" w:tplc="0409000F" w:tentative="1">
      <w:start w:val="1"/>
      <w:numFmt w:val="decimal"/>
      <w:lvlText w:val="%7."/>
      <w:lvlJc w:val="left"/>
      <w:pPr>
        <w:ind w:left="5694" w:hanging="360"/>
      </w:pPr>
    </w:lvl>
    <w:lvl w:ilvl="7" w:tplc="04090019" w:tentative="1">
      <w:start w:val="1"/>
      <w:numFmt w:val="lowerLetter"/>
      <w:lvlText w:val="%8."/>
      <w:lvlJc w:val="left"/>
      <w:pPr>
        <w:ind w:left="6414" w:hanging="360"/>
      </w:pPr>
    </w:lvl>
    <w:lvl w:ilvl="8" w:tplc="0409001B" w:tentative="1">
      <w:start w:val="1"/>
      <w:numFmt w:val="lowerRoman"/>
      <w:lvlText w:val="%9."/>
      <w:lvlJc w:val="right"/>
      <w:pPr>
        <w:ind w:left="7134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8"/>
  </w:num>
  <w:num w:numId="10">
    <w:abstractNumId w:val="9"/>
  </w:num>
  <w:num w:numId="11">
    <w:abstractNumId w:val="3"/>
  </w:num>
  <w:num w:numId="12">
    <w:abstractNumId w:val="12"/>
  </w:num>
  <w:num w:numId="13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43"/>
    <w:rsid w:val="00001076"/>
    <w:rsid w:val="00001217"/>
    <w:rsid w:val="00003592"/>
    <w:rsid w:val="00003678"/>
    <w:rsid w:val="00003E9E"/>
    <w:rsid w:val="0000407F"/>
    <w:rsid w:val="000054A9"/>
    <w:rsid w:val="00005592"/>
    <w:rsid w:val="00005FCA"/>
    <w:rsid w:val="000060F4"/>
    <w:rsid w:val="00006174"/>
    <w:rsid w:val="00006520"/>
    <w:rsid w:val="000069DA"/>
    <w:rsid w:val="0001043B"/>
    <w:rsid w:val="00010AB6"/>
    <w:rsid w:val="0001116A"/>
    <w:rsid w:val="0001125E"/>
    <w:rsid w:val="000124E6"/>
    <w:rsid w:val="00013CD0"/>
    <w:rsid w:val="00013CEE"/>
    <w:rsid w:val="0001568D"/>
    <w:rsid w:val="00015A32"/>
    <w:rsid w:val="00015AB9"/>
    <w:rsid w:val="00020441"/>
    <w:rsid w:val="000206CA"/>
    <w:rsid w:val="00020795"/>
    <w:rsid w:val="000209C5"/>
    <w:rsid w:val="00020A92"/>
    <w:rsid w:val="00021551"/>
    <w:rsid w:val="00022438"/>
    <w:rsid w:val="00022991"/>
    <w:rsid w:val="00022C3C"/>
    <w:rsid w:val="000245F0"/>
    <w:rsid w:val="00024F6A"/>
    <w:rsid w:val="00025147"/>
    <w:rsid w:val="000270A1"/>
    <w:rsid w:val="000272F9"/>
    <w:rsid w:val="000278E5"/>
    <w:rsid w:val="00027F68"/>
    <w:rsid w:val="00030549"/>
    <w:rsid w:val="000311D7"/>
    <w:rsid w:val="00031304"/>
    <w:rsid w:val="000320C8"/>
    <w:rsid w:val="00033DDB"/>
    <w:rsid w:val="000343CD"/>
    <w:rsid w:val="00034673"/>
    <w:rsid w:val="00034DCC"/>
    <w:rsid w:val="00034F3E"/>
    <w:rsid w:val="000351C6"/>
    <w:rsid w:val="000352EA"/>
    <w:rsid w:val="00043C76"/>
    <w:rsid w:val="00044005"/>
    <w:rsid w:val="0004474C"/>
    <w:rsid w:val="000453B6"/>
    <w:rsid w:val="00046880"/>
    <w:rsid w:val="000472A2"/>
    <w:rsid w:val="000504F9"/>
    <w:rsid w:val="00050579"/>
    <w:rsid w:val="00052B00"/>
    <w:rsid w:val="0005303D"/>
    <w:rsid w:val="000537AF"/>
    <w:rsid w:val="00054447"/>
    <w:rsid w:val="00054E87"/>
    <w:rsid w:val="000564F5"/>
    <w:rsid w:val="00057DC6"/>
    <w:rsid w:val="00060099"/>
    <w:rsid w:val="00060D36"/>
    <w:rsid w:val="00060EF1"/>
    <w:rsid w:val="0006163E"/>
    <w:rsid w:val="00062F2C"/>
    <w:rsid w:val="000635DA"/>
    <w:rsid w:val="000637AB"/>
    <w:rsid w:val="00064B2D"/>
    <w:rsid w:val="00064B5C"/>
    <w:rsid w:val="00064C8B"/>
    <w:rsid w:val="000666CD"/>
    <w:rsid w:val="00066DBB"/>
    <w:rsid w:val="00070918"/>
    <w:rsid w:val="00070DC9"/>
    <w:rsid w:val="000722A0"/>
    <w:rsid w:val="000729B2"/>
    <w:rsid w:val="00073E1C"/>
    <w:rsid w:val="00073E3F"/>
    <w:rsid w:val="000759A8"/>
    <w:rsid w:val="000759E8"/>
    <w:rsid w:val="00075D15"/>
    <w:rsid w:val="00076855"/>
    <w:rsid w:val="00076A63"/>
    <w:rsid w:val="00077624"/>
    <w:rsid w:val="000778CF"/>
    <w:rsid w:val="000778F8"/>
    <w:rsid w:val="00080844"/>
    <w:rsid w:val="000813C8"/>
    <w:rsid w:val="00081D0E"/>
    <w:rsid w:val="00082682"/>
    <w:rsid w:val="000828E9"/>
    <w:rsid w:val="000830AC"/>
    <w:rsid w:val="00083BEC"/>
    <w:rsid w:val="000849B8"/>
    <w:rsid w:val="00086455"/>
    <w:rsid w:val="00086868"/>
    <w:rsid w:val="0008695E"/>
    <w:rsid w:val="00086F3E"/>
    <w:rsid w:val="00087CFF"/>
    <w:rsid w:val="0009173C"/>
    <w:rsid w:val="000926F6"/>
    <w:rsid w:val="000927C6"/>
    <w:rsid w:val="0009369E"/>
    <w:rsid w:val="00093FC2"/>
    <w:rsid w:val="00094412"/>
    <w:rsid w:val="00096783"/>
    <w:rsid w:val="000971BC"/>
    <w:rsid w:val="000971E1"/>
    <w:rsid w:val="00097221"/>
    <w:rsid w:val="00097779"/>
    <w:rsid w:val="0009799C"/>
    <w:rsid w:val="0009799D"/>
    <w:rsid w:val="000A2675"/>
    <w:rsid w:val="000A2E4F"/>
    <w:rsid w:val="000A305D"/>
    <w:rsid w:val="000A46D9"/>
    <w:rsid w:val="000A4C55"/>
    <w:rsid w:val="000A53B2"/>
    <w:rsid w:val="000A7522"/>
    <w:rsid w:val="000A7A4A"/>
    <w:rsid w:val="000B2641"/>
    <w:rsid w:val="000B2EC3"/>
    <w:rsid w:val="000B33D5"/>
    <w:rsid w:val="000B34B2"/>
    <w:rsid w:val="000B41D7"/>
    <w:rsid w:val="000B4610"/>
    <w:rsid w:val="000B6285"/>
    <w:rsid w:val="000B785E"/>
    <w:rsid w:val="000C1ECF"/>
    <w:rsid w:val="000C2360"/>
    <w:rsid w:val="000C30C1"/>
    <w:rsid w:val="000C431C"/>
    <w:rsid w:val="000C4762"/>
    <w:rsid w:val="000C4B4E"/>
    <w:rsid w:val="000C7E10"/>
    <w:rsid w:val="000D00EE"/>
    <w:rsid w:val="000D03C2"/>
    <w:rsid w:val="000D0750"/>
    <w:rsid w:val="000D3DC1"/>
    <w:rsid w:val="000D4295"/>
    <w:rsid w:val="000D4409"/>
    <w:rsid w:val="000D4A6A"/>
    <w:rsid w:val="000D50F1"/>
    <w:rsid w:val="000D6125"/>
    <w:rsid w:val="000D724C"/>
    <w:rsid w:val="000E04E8"/>
    <w:rsid w:val="000E090A"/>
    <w:rsid w:val="000E27FD"/>
    <w:rsid w:val="000E320A"/>
    <w:rsid w:val="000E3988"/>
    <w:rsid w:val="000E3D75"/>
    <w:rsid w:val="000E56A1"/>
    <w:rsid w:val="000E6917"/>
    <w:rsid w:val="000E7BC6"/>
    <w:rsid w:val="000F0AED"/>
    <w:rsid w:val="000F0B6F"/>
    <w:rsid w:val="000F18A7"/>
    <w:rsid w:val="000F221E"/>
    <w:rsid w:val="000F2883"/>
    <w:rsid w:val="000F3E18"/>
    <w:rsid w:val="000F438D"/>
    <w:rsid w:val="000F667A"/>
    <w:rsid w:val="000F6DFB"/>
    <w:rsid w:val="000F7026"/>
    <w:rsid w:val="00100A2B"/>
    <w:rsid w:val="00100B6C"/>
    <w:rsid w:val="00106AB2"/>
    <w:rsid w:val="00107133"/>
    <w:rsid w:val="001101CA"/>
    <w:rsid w:val="0011082E"/>
    <w:rsid w:val="00110CD5"/>
    <w:rsid w:val="001113BE"/>
    <w:rsid w:val="00112712"/>
    <w:rsid w:val="00113011"/>
    <w:rsid w:val="001131D5"/>
    <w:rsid w:val="001133AD"/>
    <w:rsid w:val="00113F40"/>
    <w:rsid w:val="00116057"/>
    <w:rsid w:val="00117E82"/>
    <w:rsid w:val="001200DB"/>
    <w:rsid w:val="001208AB"/>
    <w:rsid w:val="00121CA7"/>
    <w:rsid w:val="00122DA9"/>
    <w:rsid w:val="00124105"/>
    <w:rsid w:val="00125FCE"/>
    <w:rsid w:val="00125FF6"/>
    <w:rsid w:val="001262FE"/>
    <w:rsid w:val="001267DB"/>
    <w:rsid w:val="00126EB3"/>
    <w:rsid w:val="00127E09"/>
    <w:rsid w:val="001331A7"/>
    <w:rsid w:val="00134701"/>
    <w:rsid w:val="00135117"/>
    <w:rsid w:val="00136A0A"/>
    <w:rsid w:val="001402BA"/>
    <w:rsid w:val="0014151F"/>
    <w:rsid w:val="0014181B"/>
    <w:rsid w:val="001425EF"/>
    <w:rsid w:val="00143695"/>
    <w:rsid w:val="00144279"/>
    <w:rsid w:val="001446CC"/>
    <w:rsid w:val="00144FB6"/>
    <w:rsid w:val="00145C37"/>
    <w:rsid w:val="0014621B"/>
    <w:rsid w:val="00147240"/>
    <w:rsid w:val="00150FC2"/>
    <w:rsid w:val="001517E7"/>
    <w:rsid w:val="0015460B"/>
    <w:rsid w:val="001549D3"/>
    <w:rsid w:val="00155582"/>
    <w:rsid w:val="00157498"/>
    <w:rsid w:val="00161432"/>
    <w:rsid w:val="0016158C"/>
    <w:rsid w:val="00162B00"/>
    <w:rsid w:val="00162D86"/>
    <w:rsid w:val="00163153"/>
    <w:rsid w:val="00163B4E"/>
    <w:rsid w:val="00165BFC"/>
    <w:rsid w:val="00165F6B"/>
    <w:rsid w:val="00167834"/>
    <w:rsid w:val="001703DC"/>
    <w:rsid w:val="0017056E"/>
    <w:rsid w:val="001714F1"/>
    <w:rsid w:val="001720AC"/>
    <w:rsid w:val="001734A6"/>
    <w:rsid w:val="00173BC6"/>
    <w:rsid w:val="00173C61"/>
    <w:rsid w:val="00174F33"/>
    <w:rsid w:val="001750CD"/>
    <w:rsid w:val="00176CF6"/>
    <w:rsid w:val="001778D6"/>
    <w:rsid w:val="00177B15"/>
    <w:rsid w:val="00180198"/>
    <w:rsid w:val="00180473"/>
    <w:rsid w:val="0018133C"/>
    <w:rsid w:val="001820D9"/>
    <w:rsid w:val="001821AA"/>
    <w:rsid w:val="0018280B"/>
    <w:rsid w:val="00183D15"/>
    <w:rsid w:val="001855FB"/>
    <w:rsid w:val="001857A2"/>
    <w:rsid w:val="00187410"/>
    <w:rsid w:val="00187BC7"/>
    <w:rsid w:val="00190CD6"/>
    <w:rsid w:val="0019169B"/>
    <w:rsid w:val="00191C9B"/>
    <w:rsid w:val="00192202"/>
    <w:rsid w:val="00192A1A"/>
    <w:rsid w:val="00192BD3"/>
    <w:rsid w:val="00192F40"/>
    <w:rsid w:val="00193647"/>
    <w:rsid w:val="00195CC7"/>
    <w:rsid w:val="00196BC8"/>
    <w:rsid w:val="001A20FD"/>
    <w:rsid w:val="001A22D1"/>
    <w:rsid w:val="001A4B44"/>
    <w:rsid w:val="001A57B9"/>
    <w:rsid w:val="001A665E"/>
    <w:rsid w:val="001A6F8C"/>
    <w:rsid w:val="001B052A"/>
    <w:rsid w:val="001B0AD1"/>
    <w:rsid w:val="001B31EA"/>
    <w:rsid w:val="001B4410"/>
    <w:rsid w:val="001B4A33"/>
    <w:rsid w:val="001B7014"/>
    <w:rsid w:val="001B7447"/>
    <w:rsid w:val="001B76CC"/>
    <w:rsid w:val="001C0918"/>
    <w:rsid w:val="001C3530"/>
    <w:rsid w:val="001C3AB8"/>
    <w:rsid w:val="001C42AE"/>
    <w:rsid w:val="001D078A"/>
    <w:rsid w:val="001D1591"/>
    <w:rsid w:val="001D1C38"/>
    <w:rsid w:val="001D2479"/>
    <w:rsid w:val="001D24D1"/>
    <w:rsid w:val="001D34B2"/>
    <w:rsid w:val="001D5307"/>
    <w:rsid w:val="001D6626"/>
    <w:rsid w:val="001D6AE1"/>
    <w:rsid w:val="001D7397"/>
    <w:rsid w:val="001D7585"/>
    <w:rsid w:val="001D7AFF"/>
    <w:rsid w:val="001E0F21"/>
    <w:rsid w:val="001E1517"/>
    <w:rsid w:val="001E15BD"/>
    <w:rsid w:val="001E4375"/>
    <w:rsid w:val="001E67A2"/>
    <w:rsid w:val="001E7479"/>
    <w:rsid w:val="001F0725"/>
    <w:rsid w:val="001F0D07"/>
    <w:rsid w:val="001F2896"/>
    <w:rsid w:val="001F2C84"/>
    <w:rsid w:val="001F4724"/>
    <w:rsid w:val="001F4CD3"/>
    <w:rsid w:val="001F548B"/>
    <w:rsid w:val="001F576C"/>
    <w:rsid w:val="001F5827"/>
    <w:rsid w:val="001F7DFE"/>
    <w:rsid w:val="002006D5"/>
    <w:rsid w:val="002042D4"/>
    <w:rsid w:val="002057B9"/>
    <w:rsid w:val="00205893"/>
    <w:rsid w:val="00210720"/>
    <w:rsid w:val="002111BF"/>
    <w:rsid w:val="002117D2"/>
    <w:rsid w:val="00211B06"/>
    <w:rsid w:val="0021310E"/>
    <w:rsid w:val="00216853"/>
    <w:rsid w:val="00216D0E"/>
    <w:rsid w:val="002201B0"/>
    <w:rsid w:val="00220ADA"/>
    <w:rsid w:val="00222245"/>
    <w:rsid w:val="002229B7"/>
    <w:rsid w:val="00223C0F"/>
    <w:rsid w:val="0022467E"/>
    <w:rsid w:val="00231111"/>
    <w:rsid w:val="00233499"/>
    <w:rsid w:val="002355F4"/>
    <w:rsid w:val="00236E2C"/>
    <w:rsid w:val="00241768"/>
    <w:rsid w:val="00241B3C"/>
    <w:rsid w:val="00243E9C"/>
    <w:rsid w:val="00244150"/>
    <w:rsid w:val="00245FB7"/>
    <w:rsid w:val="002466C6"/>
    <w:rsid w:val="00247C44"/>
    <w:rsid w:val="00247DB0"/>
    <w:rsid w:val="00250655"/>
    <w:rsid w:val="00251CD9"/>
    <w:rsid w:val="0025258E"/>
    <w:rsid w:val="00252AF7"/>
    <w:rsid w:val="00253251"/>
    <w:rsid w:val="00254CC0"/>
    <w:rsid w:val="00254F4A"/>
    <w:rsid w:val="00256280"/>
    <w:rsid w:val="00260166"/>
    <w:rsid w:val="0026192D"/>
    <w:rsid w:val="002619DB"/>
    <w:rsid w:val="00261C52"/>
    <w:rsid w:val="00262161"/>
    <w:rsid w:val="00264436"/>
    <w:rsid w:val="00264F7C"/>
    <w:rsid w:val="0026628B"/>
    <w:rsid w:val="00267C38"/>
    <w:rsid w:val="00271671"/>
    <w:rsid w:val="0027255E"/>
    <w:rsid w:val="00273A70"/>
    <w:rsid w:val="00273E10"/>
    <w:rsid w:val="0027481B"/>
    <w:rsid w:val="00274D14"/>
    <w:rsid w:val="002755A8"/>
    <w:rsid w:val="00275A73"/>
    <w:rsid w:val="00275A91"/>
    <w:rsid w:val="00275CD8"/>
    <w:rsid w:val="00276649"/>
    <w:rsid w:val="0027690A"/>
    <w:rsid w:val="002811AC"/>
    <w:rsid w:val="0028166F"/>
    <w:rsid w:val="00282BFC"/>
    <w:rsid w:val="00282FCD"/>
    <w:rsid w:val="0028471E"/>
    <w:rsid w:val="00284D21"/>
    <w:rsid w:val="002869B6"/>
    <w:rsid w:val="002902EB"/>
    <w:rsid w:val="002905FC"/>
    <w:rsid w:val="002906AE"/>
    <w:rsid w:val="00290D69"/>
    <w:rsid w:val="002912F4"/>
    <w:rsid w:val="00291799"/>
    <w:rsid w:val="00291964"/>
    <w:rsid w:val="00291BDB"/>
    <w:rsid w:val="0029340D"/>
    <w:rsid w:val="00294C41"/>
    <w:rsid w:val="00295CA0"/>
    <w:rsid w:val="00296C16"/>
    <w:rsid w:val="002A0043"/>
    <w:rsid w:val="002A01AA"/>
    <w:rsid w:val="002A0B62"/>
    <w:rsid w:val="002A1E05"/>
    <w:rsid w:val="002A2502"/>
    <w:rsid w:val="002A2FA9"/>
    <w:rsid w:val="002A4CA4"/>
    <w:rsid w:val="002A5065"/>
    <w:rsid w:val="002A5CA0"/>
    <w:rsid w:val="002A68A3"/>
    <w:rsid w:val="002A794F"/>
    <w:rsid w:val="002A7E43"/>
    <w:rsid w:val="002B0396"/>
    <w:rsid w:val="002B056C"/>
    <w:rsid w:val="002B0FA6"/>
    <w:rsid w:val="002B19C4"/>
    <w:rsid w:val="002B4BF8"/>
    <w:rsid w:val="002B5149"/>
    <w:rsid w:val="002B5886"/>
    <w:rsid w:val="002B5F44"/>
    <w:rsid w:val="002B6E16"/>
    <w:rsid w:val="002C045D"/>
    <w:rsid w:val="002C1014"/>
    <w:rsid w:val="002C1DFE"/>
    <w:rsid w:val="002C243B"/>
    <w:rsid w:val="002C2505"/>
    <w:rsid w:val="002C355E"/>
    <w:rsid w:val="002C37CA"/>
    <w:rsid w:val="002C3AA7"/>
    <w:rsid w:val="002C75A2"/>
    <w:rsid w:val="002C76DC"/>
    <w:rsid w:val="002D0626"/>
    <w:rsid w:val="002D1293"/>
    <w:rsid w:val="002D3AA6"/>
    <w:rsid w:val="002D61A3"/>
    <w:rsid w:val="002E0C20"/>
    <w:rsid w:val="002E1FAC"/>
    <w:rsid w:val="002E3466"/>
    <w:rsid w:val="002E34D2"/>
    <w:rsid w:val="002E4077"/>
    <w:rsid w:val="002E4808"/>
    <w:rsid w:val="002E4B4D"/>
    <w:rsid w:val="002E58A5"/>
    <w:rsid w:val="002E6329"/>
    <w:rsid w:val="002E699C"/>
    <w:rsid w:val="002F1B2E"/>
    <w:rsid w:val="002F1EA6"/>
    <w:rsid w:val="002F2EDE"/>
    <w:rsid w:val="002F3165"/>
    <w:rsid w:val="002F325D"/>
    <w:rsid w:val="002F3C29"/>
    <w:rsid w:val="002F4EE0"/>
    <w:rsid w:val="002F4FB3"/>
    <w:rsid w:val="002F5988"/>
    <w:rsid w:val="002F5F2E"/>
    <w:rsid w:val="002F7B09"/>
    <w:rsid w:val="00300168"/>
    <w:rsid w:val="00300437"/>
    <w:rsid w:val="003038A7"/>
    <w:rsid w:val="00303A72"/>
    <w:rsid w:val="0030590D"/>
    <w:rsid w:val="00305A5D"/>
    <w:rsid w:val="00305C8B"/>
    <w:rsid w:val="0030787B"/>
    <w:rsid w:val="00307D99"/>
    <w:rsid w:val="00311F62"/>
    <w:rsid w:val="00313233"/>
    <w:rsid w:val="00315723"/>
    <w:rsid w:val="00315C9E"/>
    <w:rsid w:val="00315DA3"/>
    <w:rsid w:val="0031778D"/>
    <w:rsid w:val="00317BBA"/>
    <w:rsid w:val="00320E2E"/>
    <w:rsid w:val="0032104F"/>
    <w:rsid w:val="00322A00"/>
    <w:rsid w:val="00322B1F"/>
    <w:rsid w:val="00323B95"/>
    <w:rsid w:val="00325067"/>
    <w:rsid w:val="003255D7"/>
    <w:rsid w:val="00326517"/>
    <w:rsid w:val="00326A0B"/>
    <w:rsid w:val="00332470"/>
    <w:rsid w:val="00332B6F"/>
    <w:rsid w:val="00333901"/>
    <w:rsid w:val="00333B98"/>
    <w:rsid w:val="003360DB"/>
    <w:rsid w:val="003403B7"/>
    <w:rsid w:val="003404B5"/>
    <w:rsid w:val="003406D2"/>
    <w:rsid w:val="00340820"/>
    <w:rsid w:val="00340A66"/>
    <w:rsid w:val="00340C0C"/>
    <w:rsid w:val="00342DEC"/>
    <w:rsid w:val="003435DE"/>
    <w:rsid w:val="00343A60"/>
    <w:rsid w:val="00345196"/>
    <w:rsid w:val="0034530C"/>
    <w:rsid w:val="0034641C"/>
    <w:rsid w:val="00346F5F"/>
    <w:rsid w:val="0034740C"/>
    <w:rsid w:val="00347678"/>
    <w:rsid w:val="00347D9D"/>
    <w:rsid w:val="00347F23"/>
    <w:rsid w:val="00350050"/>
    <w:rsid w:val="00351D19"/>
    <w:rsid w:val="00353F01"/>
    <w:rsid w:val="00353F6D"/>
    <w:rsid w:val="00354924"/>
    <w:rsid w:val="00356031"/>
    <w:rsid w:val="003613CC"/>
    <w:rsid w:val="00362C9F"/>
    <w:rsid w:val="00363CA4"/>
    <w:rsid w:val="00364E7E"/>
    <w:rsid w:val="00366C1B"/>
    <w:rsid w:val="00367199"/>
    <w:rsid w:val="00367258"/>
    <w:rsid w:val="0037171D"/>
    <w:rsid w:val="0037214D"/>
    <w:rsid w:val="003725CD"/>
    <w:rsid w:val="003734ED"/>
    <w:rsid w:val="003749AC"/>
    <w:rsid w:val="00377305"/>
    <w:rsid w:val="003818B0"/>
    <w:rsid w:val="00381DFD"/>
    <w:rsid w:val="00381FE6"/>
    <w:rsid w:val="003856C2"/>
    <w:rsid w:val="00386EDA"/>
    <w:rsid w:val="0039128C"/>
    <w:rsid w:val="003922E0"/>
    <w:rsid w:val="003939DE"/>
    <w:rsid w:val="00393CFC"/>
    <w:rsid w:val="00394666"/>
    <w:rsid w:val="00394A60"/>
    <w:rsid w:val="00396904"/>
    <w:rsid w:val="0039701E"/>
    <w:rsid w:val="00397623"/>
    <w:rsid w:val="003A0566"/>
    <w:rsid w:val="003A0998"/>
    <w:rsid w:val="003A3115"/>
    <w:rsid w:val="003A3B8E"/>
    <w:rsid w:val="003A4124"/>
    <w:rsid w:val="003A4695"/>
    <w:rsid w:val="003A60F1"/>
    <w:rsid w:val="003A7FD4"/>
    <w:rsid w:val="003B1F6F"/>
    <w:rsid w:val="003B2455"/>
    <w:rsid w:val="003B28CC"/>
    <w:rsid w:val="003B2AB1"/>
    <w:rsid w:val="003B3BF8"/>
    <w:rsid w:val="003B63CF"/>
    <w:rsid w:val="003B65A6"/>
    <w:rsid w:val="003B7E49"/>
    <w:rsid w:val="003C04DE"/>
    <w:rsid w:val="003C2E64"/>
    <w:rsid w:val="003C3694"/>
    <w:rsid w:val="003C4F83"/>
    <w:rsid w:val="003C6F7F"/>
    <w:rsid w:val="003D0146"/>
    <w:rsid w:val="003D015C"/>
    <w:rsid w:val="003D0247"/>
    <w:rsid w:val="003D2249"/>
    <w:rsid w:val="003D3819"/>
    <w:rsid w:val="003D3B14"/>
    <w:rsid w:val="003D3EF4"/>
    <w:rsid w:val="003D50FE"/>
    <w:rsid w:val="003D5215"/>
    <w:rsid w:val="003D5409"/>
    <w:rsid w:val="003D623C"/>
    <w:rsid w:val="003E1827"/>
    <w:rsid w:val="003E1F47"/>
    <w:rsid w:val="003E38FC"/>
    <w:rsid w:val="003E4E51"/>
    <w:rsid w:val="003E4EBC"/>
    <w:rsid w:val="003E5CE3"/>
    <w:rsid w:val="003E6604"/>
    <w:rsid w:val="003E68E3"/>
    <w:rsid w:val="003F3091"/>
    <w:rsid w:val="003F3470"/>
    <w:rsid w:val="003F3716"/>
    <w:rsid w:val="003F4AB3"/>
    <w:rsid w:val="003F4C26"/>
    <w:rsid w:val="003F662E"/>
    <w:rsid w:val="003F7A17"/>
    <w:rsid w:val="003F7AA6"/>
    <w:rsid w:val="0040192B"/>
    <w:rsid w:val="00401B20"/>
    <w:rsid w:val="004022C4"/>
    <w:rsid w:val="00402B55"/>
    <w:rsid w:val="004033C7"/>
    <w:rsid w:val="00403793"/>
    <w:rsid w:val="00407385"/>
    <w:rsid w:val="0040781A"/>
    <w:rsid w:val="00413F05"/>
    <w:rsid w:val="004144CC"/>
    <w:rsid w:val="00414664"/>
    <w:rsid w:val="00414743"/>
    <w:rsid w:val="00416AD3"/>
    <w:rsid w:val="00420777"/>
    <w:rsid w:val="00420857"/>
    <w:rsid w:val="0042116D"/>
    <w:rsid w:val="00422192"/>
    <w:rsid w:val="00422EB1"/>
    <w:rsid w:val="00423183"/>
    <w:rsid w:val="0042368B"/>
    <w:rsid w:val="00423811"/>
    <w:rsid w:val="00424D77"/>
    <w:rsid w:val="00425212"/>
    <w:rsid w:val="004252F8"/>
    <w:rsid w:val="00425BA6"/>
    <w:rsid w:val="004269F3"/>
    <w:rsid w:val="0043028E"/>
    <w:rsid w:val="00430CB3"/>
    <w:rsid w:val="00430EAB"/>
    <w:rsid w:val="00431C67"/>
    <w:rsid w:val="00432682"/>
    <w:rsid w:val="00432B75"/>
    <w:rsid w:val="004330A3"/>
    <w:rsid w:val="00434FBC"/>
    <w:rsid w:val="00437088"/>
    <w:rsid w:val="00437E78"/>
    <w:rsid w:val="00440C86"/>
    <w:rsid w:val="00442103"/>
    <w:rsid w:val="004425E8"/>
    <w:rsid w:val="00442D7F"/>
    <w:rsid w:val="00444BD3"/>
    <w:rsid w:val="00444C5F"/>
    <w:rsid w:val="00444F69"/>
    <w:rsid w:val="0044677B"/>
    <w:rsid w:val="0044783C"/>
    <w:rsid w:val="00447F36"/>
    <w:rsid w:val="00451748"/>
    <w:rsid w:val="0045246F"/>
    <w:rsid w:val="004531B1"/>
    <w:rsid w:val="004550CF"/>
    <w:rsid w:val="00455901"/>
    <w:rsid w:val="00461C18"/>
    <w:rsid w:val="004625F2"/>
    <w:rsid w:val="00464385"/>
    <w:rsid w:val="004651B6"/>
    <w:rsid w:val="00466640"/>
    <w:rsid w:val="00471F0C"/>
    <w:rsid w:val="0047255F"/>
    <w:rsid w:val="00472F7C"/>
    <w:rsid w:val="004735D4"/>
    <w:rsid w:val="00475081"/>
    <w:rsid w:val="00475A93"/>
    <w:rsid w:val="0047670E"/>
    <w:rsid w:val="00477E98"/>
    <w:rsid w:val="00481B02"/>
    <w:rsid w:val="00481EAE"/>
    <w:rsid w:val="00483696"/>
    <w:rsid w:val="00483791"/>
    <w:rsid w:val="00484835"/>
    <w:rsid w:val="00484D13"/>
    <w:rsid w:val="00487EED"/>
    <w:rsid w:val="00490955"/>
    <w:rsid w:val="004921DC"/>
    <w:rsid w:val="0049370E"/>
    <w:rsid w:val="00494155"/>
    <w:rsid w:val="0049490E"/>
    <w:rsid w:val="0049541C"/>
    <w:rsid w:val="0049625B"/>
    <w:rsid w:val="004970FC"/>
    <w:rsid w:val="00497A16"/>
    <w:rsid w:val="00497FC0"/>
    <w:rsid w:val="004A18FC"/>
    <w:rsid w:val="004A2119"/>
    <w:rsid w:val="004A4DFC"/>
    <w:rsid w:val="004A6726"/>
    <w:rsid w:val="004B1258"/>
    <w:rsid w:val="004B1D66"/>
    <w:rsid w:val="004B1F3F"/>
    <w:rsid w:val="004B20CB"/>
    <w:rsid w:val="004B297D"/>
    <w:rsid w:val="004B30B8"/>
    <w:rsid w:val="004B3141"/>
    <w:rsid w:val="004B3457"/>
    <w:rsid w:val="004B436E"/>
    <w:rsid w:val="004B475B"/>
    <w:rsid w:val="004C0414"/>
    <w:rsid w:val="004C11D5"/>
    <w:rsid w:val="004C1B1B"/>
    <w:rsid w:val="004C204F"/>
    <w:rsid w:val="004C24AB"/>
    <w:rsid w:val="004C7298"/>
    <w:rsid w:val="004C760E"/>
    <w:rsid w:val="004D12DB"/>
    <w:rsid w:val="004D2BA1"/>
    <w:rsid w:val="004D317D"/>
    <w:rsid w:val="004D4831"/>
    <w:rsid w:val="004D4C62"/>
    <w:rsid w:val="004D4D79"/>
    <w:rsid w:val="004D61AE"/>
    <w:rsid w:val="004D6391"/>
    <w:rsid w:val="004E06A4"/>
    <w:rsid w:val="004E08E1"/>
    <w:rsid w:val="004E0BE6"/>
    <w:rsid w:val="004E10C6"/>
    <w:rsid w:val="004E12C9"/>
    <w:rsid w:val="004E1C38"/>
    <w:rsid w:val="004E3522"/>
    <w:rsid w:val="004E5C80"/>
    <w:rsid w:val="004E6AD7"/>
    <w:rsid w:val="004F0D52"/>
    <w:rsid w:val="004F268C"/>
    <w:rsid w:val="004F3318"/>
    <w:rsid w:val="004F61F2"/>
    <w:rsid w:val="004F6723"/>
    <w:rsid w:val="004F6B0C"/>
    <w:rsid w:val="004F7423"/>
    <w:rsid w:val="004F77F6"/>
    <w:rsid w:val="005007F8"/>
    <w:rsid w:val="005019D4"/>
    <w:rsid w:val="00504039"/>
    <w:rsid w:val="00504EA0"/>
    <w:rsid w:val="0050518A"/>
    <w:rsid w:val="00510825"/>
    <w:rsid w:val="00511CDD"/>
    <w:rsid w:val="00512C64"/>
    <w:rsid w:val="0051361C"/>
    <w:rsid w:val="005149F5"/>
    <w:rsid w:val="00515573"/>
    <w:rsid w:val="00516E38"/>
    <w:rsid w:val="00517CA8"/>
    <w:rsid w:val="00520292"/>
    <w:rsid w:val="00521DBD"/>
    <w:rsid w:val="00521FF3"/>
    <w:rsid w:val="0052239A"/>
    <w:rsid w:val="00523EC5"/>
    <w:rsid w:val="00523F95"/>
    <w:rsid w:val="00527467"/>
    <w:rsid w:val="00527C9F"/>
    <w:rsid w:val="0053081D"/>
    <w:rsid w:val="005316C4"/>
    <w:rsid w:val="00531789"/>
    <w:rsid w:val="0053219F"/>
    <w:rsid w:val="005358F6"/>
    <w:rsid w:val="00536D43"/>
    <w:rsid w:val="0053745A"/>
    <w:rsid w:val="005403AE"/>
    <w:rsid w:val="0054230A"/>
    <w:rsid w:val="00545735"/>
    <w:rsid w:val="00547130"/>
    <w:rsid w:val="00547423"/>
    <w:rsid w:val="0054743A"/>
    <w:rsid w:val="00551722"/>
    <w:rsid w:val="00551FFF"/>
    <w:rsid w:val="0055215F"/>
    <w:rsid w:val="005535C6"/>
    <w:rsid w:val="0055439F"/>
    <w:rsid w:val="00554775"/>
    <w:rsid w:val="00555769"/>
    <w:rsid w:val="005560EA"/>
    <w:rsid w:val="005564B6"/>
    <w:rsid w:val="00556A0B"/>
    <w:rsid w:val="005608F9"/>
    <w:rsid w:val="00560C78"/>
    <w:rsid w:val="00562A17"/>
    <w:rsid w:val="00562A30"/>
    <w:rsid w:val="0056382B"/>
    <w:rsid w:val="00570905"/>
    <w:rsid w:val="005713E3"/>
    <w:rsid w:val="005715B3"/>
    <w:rsid w:val="005728E3"/>
    <w:rsid w:val="00574348"/>
    <w:rsid w:val="005746C6"/>
    <w:rsid w:val="005752A9"/>
    <w:rsid w:val="00575B1A"/>
    <w:rsid w:val="00576357"/>
    <w:rsid w:val="00580D6F"/>
    <w:rsid w:val="0058146E"/>
    <w:rsid w:val="005819D8"/>
    <w:rsid w:val="00582FE8"/>
    <w:rsid w:val="00583332"/>
    <w:rsid w:val="00583DEB"/>
    <w:rsid w:val="00585E41"/>
    <w:rsid w:val="00590103"/>
    <w:rsid w:val="00590F3F"/>
    <w:rsid w:val="005922FC"/>
    <w:rsid w:val="00594560"/>
    <w:rsid w:val="00594A40"/>
    <w:rsid w:val="0059608A"/>
    <w:rsid w:val="005971BC"/>
    <w:rsid w:val="005A04B9"/>
    <w:rsid w:val="005A1DFA"/>
    <w:rsid w:val="005A2872"/>
    <w:rsid w:val="005A2E34"/>
    <w:rsid w:val="005A315D"/>
    <w:rsid w:val="005A3700"/>
    <w:rsid w:val="005A7178"/>
    <w:rsid w:val="005A7A8F"/>
    <w:rsid w:val="005B11AB"/>
    <w:rsid w:val="005B1B58"/>
    <w:rsid w:val="005B3FCE"/>
    <w:rsid w:val="005B46DC"/>
    <w:rsid w:val="005B7486"/>
    <w:rsid w:val="005B763C"/>
    <w:rsid w:val="005B7875"/>
    <w:rsid w:val="005C2DF6"/>
    <w:rsid w:val="005C3668"/>
    <w:rsid w:val="005C37AE"/>
    <w:rsid w:val="005C388D"/>
    <w:rsid w:val="005C3CE6"/>
    <w:rsid w:val="005C61CF"/>
    <w:rsid w:val="005C7292"/>
    <w:rsid w:val="005D1ABC"/>
    <w:rsid w:val="005D2CD4"/>
    <w:rsid w:val="005D35B5"/>
    <w:rsid w:val="005D4162"/>
    <w:rsid w:val="005D4AE9"/>
    <w:rsid w:val="005D5061"/>
    <w:rsid w:val="005D71C6"/>
    <w:rsid w:val="005D71F3"/>
    <w:rsid w:val="005D722E"/>
    <w:rsid w:val="005E103D"/>
    <w:rsid w:val="005E1962"/>
    <w:rsid w:val="005E32E4"/>
    <w:rsid w:val="005E3BC9"/>
    <w:rsid w:val="005E6563"/>
    <w:rsid w:val="005E67C4"/>
    <w:rsid w:val="005E6E5C"/>
    <w:rsid w:val="005E785F"/>
    <w:rsid w:val="005E7A56"/>
    <w:rsid w:val="005F02D5"/>
    <w:rsid w:val="005F0916"/>
    <w:rsid w:val="005F14D0"/>
    <w:rsid w:val="005F24EC"/>
    <w:rsid w:val="005F3277"/>
    <w:rsid w:val="005F3629"/>
    <w:rsid w:val="005F5814"/>
    <w:rsid w:val="005F5DEC"/>
    <w:rsid w:val="005F7404"/>
    <w:rsid w:val="005F76EB"/>
    <w:rsid w:val="006008E1"/>
    <w:rsid w:val="00602C8D"/>
    <w:rsid w:val="0060309E"/>
    <w:rsid w:val="00603A15"/>
    <w:rsid w:val="006045F2"/>
    <w:rsid w:val="006050A8"/>
    <w:rsid w:val="00605F06"/>
    <w:rsid w:val="006066A7"/>
    <w:rsid w:val="00606827"/>
    <w:rsid w:val="006116F9"/>
    <w:rsid w:val="00611F1C"/>
    <w:rsid w:val="0061349B"/>
    <w:rsid w:val="00616746"/>
    <w:rsid w:val="006169C1"/>
    <w:rsid w:val="00616D76"/>
    <w:rsid w:val="006210EB"/>
    <w:rsid w:val="00621DB1"/>
    <w:rsid w:val="00623CC1"/>
    <w:rsid w:val="006257C3"/>
    <w:rsid w:val="00625D55"/>
    <w:rsid w:val="0062759F"/>
    <w:rsid w:val="00631A7D"/>
    <w:rsid w:val="00632D63"/>
    <w:rsid w:val="006336C8"/>
    <w:rsid w:val="0063379F"/>
    <w:rsid w:val="00633C86"/>
    <w:rsid w:val="00634EC3"/>
    <w:rsid w:val="0063519A"/>
    <w:rsid w:val="00635CC7"/>
    <w:rsid w:val="0063654A"/>
    <w:rsid w:val="006366C8"/>
    <w:rsid w:val="00640978"/>
    <w:rsid w:val="00640F01"/>
    <w:rsid w:val="0064347E"/>
    <w:rsid w:val="00644664"/>
    <w:rsid w:val="006453A9"/>
    <w:rsid w:val="006455F1"/>
    <w:rsid w:val="0065190A"/>
    <w:rsid w:val="00651FBE"/>
    <w:rsid w:val="00652329"/>
    <w:rsid w:val="00652972"/>
    <w:rsid w:val="0065351A"/>
    <w:rsid w:val="00654D90"/>
    <w:rsid w:val="0065503B"/>
    <w:rsid w:val="00655146"/>
    <w:rsid w:val="0065604F"/>
    <w:rsid w:val="00656121"/>
    <w:rsid w:val="00657FFE"/>
    <w:rsid w:val="0066004B"/>
    <w:rsid w:val="00660721"/>
    <w:rsid w:val="00660914"/>
    <w:rsid w:val="00662227"/>
    <w:rsid w:val="00662C71"/>
    <w:rsid w:val="00662E89"/>
    <w:rsid w:val="00666F78"/>
    <w:rsid w:val="006679F3"/>
    <w:rsid w:val="006717EE"/>
    <w:rsid w:val="006719C7"/>
    <w:rsid w:val="006731FB"/>
    <w:rsid w:val="00673DA2"/>
    <w:rsid w:val="00674D02"/>
    <w:rsid w:val="006754B2"/>
    <w:rsid w:val="00676988"/>
    <w:rsid w:val="0067766D"/>
    <w:rsid w:val="006802BB"/>
    <w:rsid w:val="00680F57"/>
    <w:rsid w:val="00681081"/>
    <w:rsid w:val="006814ED"/>
    <w:rsid w:val="00681A79"/>
    <w:rsid w:val="00681E91"/>
    <w:rsid w:val="00683221"/>
    <w:rsid w:val="006835D8"/>
    <w:rsid w:val="00685100"/>
    <w:rsid w:val="00685629"/>
    <w:rsid w:val="00686C40"/>
    <w:rsid w:val="0068784A"/>
    <w:rsid w:val="0069119E"/>
    <w:rsid w:val="006918ED"/>
    <w:rsid w:val="00692A18"/>
    <w:rsid w:val="00692A72"/>
    <w:rsid w:val="00692F68"/>
    <w:rsid w:val="0069320D"/>
    <w:rsid w:val="00693FBB"/>
    <w:rsid w:val="00694CF9"/>
    <w:rsid w:val="00695CB2"/>
    <w:rsid w:val="006A0368"/>
    <w:rsid w:val="006A08BB"/>
    <w:rsid w:val="006A4408"/>
    <w:rsid w:val="006A7CD2"/>
    <w:rsid w:val="006B015C"/>
    <w:rsid w:val="006B0B18"/>
    <w:rsid w:val="006B0B57"/>
    <w:rsid w:val="006B0C24"/>
    <w:rsid w:val="006B175C"/>
    <w:rsid w:val="006B1EDB"/>
    <w:rsid w:val="006B3289"/>
    <w:rsid w:val="006B3437"/>
    <w:rsid w:val="006B344B"/>
    <w:rsid w:val="006B3792"/>
    <w:rsid w:val="006B4187"/>
    <w:rsid w:val="006B617F"/>
    <w:rsid w:val="006B6223"/>
    <w:rsid w:val="006B7E44"/>
    <w:rsid w:val="006B7E46"/>
    <w:rsid w:val="006C0904"/>
    <w:rsid w:val="006C23C1"/>
    <w:rsid w:val="006C2D19"/>
    <w:rsid w:val="006C55AA"/>
    <w:rsid w:val="006C57E7"/>
    <w:rsid w:val="006C5E00"/>
    <w:rsid w:val="006C63DE"/>
    <w:rsid w:val="006C64D8"/>
    <w:rsid w:val="006D0723"/>
    <w:rsid w:val="006D115D"/>
    <w:rsid w:val="006D1B17"/>
    <w:rsid w:val="006D201A"/>
    <w:rsid w:val="006D2199"/>
    <w:rsid w:val="006D27F8"/>
    <w:rsid w:val="006D2C1F"/>
    <w:rsid w:val="006D358F"/>
    <w:rsid w:val="006D6C2D"/>
    <w:rsid w:val="006D6D76"/>
    <w:rsid w:val="006E12CA"/>
    <w:rsid w:val="006E19C9"/>
    <w:rsid w:val="006E1F1A"/>
    <w:rsid w:val="006E4164"/>
    <w:rsid w:val="006E46D8"/>
    <w:rsid w:val="006E62C6"/>
    <w:rsid w:val="006E6FCB"/>
    <w:rsid w:val="006F01AB"/>
    <w:rsid w:val="006F0311"/>
    <w:rsid w:val="006F1430"/>
    <w:rsid w:val="006F1C37"/>
    <w:rsid w:val="006F20E1"/>
    <w:rsid w:val="006F34C5"/>
    <w:rsid w:val="006F3971"/>
    <w:rsid w:val="006F3D48"/>
    <w:rsid w:val="006F66C3"/>
    <w:rsid w:val="00700004"/>
    <w:rsid w:val="007006C1"/>
    <w:rsid w:val="007006D0"/>
    <w:rsid w:val="007008CD"/>
    <w:rsid w:val="00700D67"/>
    <w:rsid w:val="00701E8A"/>
    <w:rsid w:val="00705151"/>
    <w:rsid w:val="00705B74"/>
    <w:rsid w:val="0070794E"/>
    <w:rsid w:val="007118DA"/>
    <w:rsid w:val="00711A02"/>
    <w:rsid w:val="00711D4D"/>
    <w:rsid w:val="00713053"/>
    <w:rsid w:val="00713193"/>
    <w:rsid w:val="00714EA0"/>
    <w:rsid w:val="00715775"/>
    <w:rsid w:val="00715A19"/>
    <w:rsid w:val="0071748E"/>
    <w:rsid w:val="00717B77"/>
    <w:rsid w:val="0072090B"/>
    <w:rsid w:val="007219CB"/>
    <w:rsid w:val="00723239"/>
    <w:rsid w:val="007236E1"/>
    <w:rsid w:val="00724111"/>
    <w:rsid w:val="00724602"/>
    <w:rsid w:val="00725261"/>
    <w:rsid w:val="00726C61"/>
    <w:rsid w:val="00730260"/>
    <w:rsid w:val="00730777"/>
    <w:rsid w:val="007319EE"/>
    <w:rsid w:val="00732B6F"/>
    <w:rsid w:val="00732C1F"/>
    <w:rsid w:val="00734268"/>
    <w:rsid w:val="00734790"/>
    <w:rsid w:val="0073518A"/>
    <w:rsid w:val="00735321"/>
    <w:rsid w:val="007354E7"/>
    <w:rsid w:val="007362E8"/>
    <w:rsid w:val="00736DBB"/>
    <w:rsid w:val="0073711C"/>
    <w:rsid w:val="00737E88"/>
    <w:rsid w:val="0074004A"/>
    <w:rsid w:val="007413AE"/>
    <w:rsid w:val="007415C4"/>
    <w:rsid w:val="0074236F"/>
    <w:rsid w:val="0074294F"/>
    <w:rsid w:val="007442E4"/>
    <w:rsid w:val="007451E5"/>
    <w:rsid w:val="0074534E"/>
    <w:rsid w:val="00745A35"/>
    <w:rsid w:val="00747489"/>
    <w:rsid w:val="00747E34"/>
    <w:rsid w:val="00750381"/>
    <w:rsid w:val="007509D6"/>
    <w:rsid w:val="00750C10"/>
    <w:rsid w:val="00750FB2"/>
    <w:rsid w:val="00751285"/>
    <w:rsid w:val="007522ED"/>
    <w:rsid w:val="007529D1"/>
    <w:rsid w:val="007559EF"/>
    <w:rsid w:val="00756024"/>
    <w:rsid w:val="00756A13"/>
    <w:rsid w:val="00756B58"/>
    <w:rsid w:val="00756B88"/>
    <w:rsid w:val="00760249"/>
    <w:rsid w:val="007610EF"/>
    <w:rsid w:val="00761748"/>
    <w:rsid w:val="00761B17"/>
    <w:rsid w:val="00761D96"/>
    <w:rsid w:val="00763058"/>
    <w:rsid w:val="007655B5"/>
    <w:rsid w:val="007667C6"/>
    <w:rsid w:val="00771DBC"/>
    <w:rsid w:val="00773E04"/>
    <w:rsid w:val="007776E5"/>
    <w:rsid w:val="0078091F"/>
    <w:rsid w:val="00780C40"/>
    <w:rsid w:val="0078268B"/>
    <w:rsid w:val="00783312"/>
    <w:rsid w:val="007835A4"/>
    <w:rsid w:val="007835B5"/>
    <w:rsid w:val="00784772"/>
    <w:rsid w:val="00784DD7"/>
    <w:rsid w:val="00784F5C"/>
    <w:rsid w:val="007867BC"/>
    <w:rsid w:val="00786A91"/>
    <w:rsid w:val="0078735E"/>
    <w:rsid w:val="00791131"/>
    <w:rsid w:val="007917AE"/>
    <w:rsid w:val="00793F53"/>
    <w:rsid w:val="00794519"/>
    <w:rsid w:val="00794F83"/>
    <w:rsid w:val="00795FCE"/>
    <w:rsid w:val="007961C0"/>
    <w:rsid w:val="007969BA"/>
    <w:rsid w:val="00797A7D"/>
    <w:rsid w:val="007A3DD9"/>
    <w:rsid w:val="007A412F"/>
    <w:rsid w:val="007A55E6"/>
    <w:rsid w:val="007A5A49"/>
    <w:rsid w:val="007A751F"/>
    <w:rsid w:val="007B0D96"/>
    <w:rsid w:val="007B275E"/>
    <w:rsid w:val="007B33A4"/>
    <w:rsid w:val="007B3FD5"/>
    <w:rsid w:val="007B4EAC"/>
    <w:rsid w:val="007B6108"/>
    <w:rsid w:val="007B7BC0"/>
    <w:rsid w:val="007B7DDD"/>
    <w:rsid w:val="007C0D89"/>
    <w:rsid w:val="007C1957"/>
    <w:rsid w:val="007C2F65"/>
    <w:rsid w:val="007C47A9"/>
    <w:rsid w:val="007C5EFF"/>
    <w:rsid w:val="007C691A"/>
    <w:rsid w:val="007C7279"/>
    <w:rsid w:val="007C7EDB"/>
    <w:rsid w:val="007D08A3"/>
    <w:rsid w:val="007D2A4A"/>
    <w:rsid w:val="007D6BDB"/>
    <w:rsid w:val="007E00C8"/>
    <w:rsid w:val="007E0B7C"/>
    <w:rsid w:val="007E362C"/>
    <w:rsid w:val="007E3A66"/>
    <w:rsid w:val="007E3B2A"/>
    <w:rsid w:val="007E406D"/>
    <w:rsid w:val="007E6533"/>
    <w:rsid w:val="007E7E6E"/>
    <w:rsid w:val="007F19B6"/>
    <w:rsid w:val="007F22E4"/>
    <w:rsid w:val="007F40B7"/>
    <w:rsid w:val="007F4386"/>
    <w:rsid w:val="007F4763"/>
    <w:rsid w:val="007F492E"/>
    <w:rsid w:val="007F6FF8"/>
    <w:rsid w:val="007F72BD"/>
    <w:rsid w:val="007F78AF"/>
    <w:rsid w:val="00800BEC"/>
    <w:rsid w:val="0080288D"/>
    <w:rsid w:val="00802939"/>
    <w:rsid w:val="008034DB"/>
    <w:rsid w:val="008062C9"/>
    <w:rsid w:val="008065F9"/>
    <w:rsid w:val="008075A0"/>
    <w:rsid w:val="00810791"/>
    <w:rsid w:val="00813336"/>
    <w:rsid w:val="00813DF9"/>
    <w:rsid w:val="00814BAA"/>
    <w:rsid w:val="00815549"/>
    <w:rsid w:val="00817261"/>
    <w:rsid w:val="00820975"/>
    <w:rsid w:val="00820E3C"/>
    <w:rsid w:val="0082144B"/>
    <w:rsid w:val="00821749"/>
    <w:rsid w:val="0082368F"/>
    <w:rsid w:val="0082409E"/>
    <w:rsid w:val="00826130"/>
    <w:rsid w:val="00826334"/>
    <w:rsid w:val="008272C2"/>
    <w:rsid w:val="00827DC9"/>
    <w:rsid w:val="008301D4"/>
    <w:rsid w:val="008305B8"/>
    <w:rsid w:val="008312AE"/>
    <w:rsid w:val="00831752"/>
    <w:rsid w:val="0083289E"/>
    <w:rsid w:val="0083369E"/>
    <w:rsid w:val="008338F2"/>
    <w:rsid w:val="00833972"/>
    <w:rsid w:val="00833F50"/>
    <w:rsid w:val="00833F8A"/>
    <w:rsid w:val="00834532"/>
    <w:rsid w:val="008363DF"/>
    <w:rsid w:val="00837239"/>
    <w:rsid w:val="0083747A"/>
    <w:rsid w:val="00840342"/>
    <w:rsid w:val="00841169"/>
    <w:rsid w:val="00841602"/>
    <w:rsid w:val="0084316F"/>
    <w:rsid w:val="008443FC"/>
    <w:rsid w:val="008443FE"/>
    <w:rsid w:val="00844435"/>
    <w:rsid w:val="00844AC6"/>
    <w:rsid w:val="00846568"/>
    <w:rsid w:val="00847D0A"/>
    <w:rsid w:val="00850618"/>
    <w:rsid w:val="00855733"/>
    <w:rsid w:val="008562F2"/>
    <w:rsid w:val="00856988"/>
    <w:rsid w:val="00860BF1"/>
    <w:rsid w:val="00860C59"/>
    <w:rsid w:val="008610F1"/>
    <w:rsid w:val="00861ED4"/>
    <w:rsid w:val="00862E8A"/>
    <w:rsid w:val="008631F8"/>
    <w:rsid w:val="00863293"/>
    <w:rsid w:val="00867285"/>
    <w:rsid w:val="0087012F"/>
    <w:rsid w:val="00871138"/>
    <w:rsid w:val="0087135B"/>
    <w:rsid w:val="008717B2"/>
    <w:rsid w:val="00873A1B"/>
    <w:rsid w:val="00873EA1"/>
    <w:rsid w:val="008741D9"/>
    <w:rsid w:val="00875293"/>
    <w:rsid w:val="00877581"/>
    <w:rsid w:val="00880472"/>
    <w:rsid w:val="00880BB2"/>
    <w:rsid w:val="00881F23"/>
    <w:rsid w:val="00882355"/>
    <w:rsid w:val="008823A7"/>
    <w:rsid w:val="008827A1"/>
    <w:rsid w:val="008831A9"/>
    <w:rsid w:val="00885854"/>
    <w:rsid w:val="00885860"/>
    <w:rsid w:val="008871A7"/>
    <w:rsid w:val="00887968"/>
    <w:rsid w:val="00887FAE"/>
    <w:rsid w:val="00890491"/>
    <w:rsid w:val="00890948"/>
    <w:rsid w:val="00892181"/>
    <w:rsid w:val="00892ADE"/>
    <w:rsid w:val="00893061"/>
    <w:rsid w:val="0089373F"/>
    <w:rsid w:val="00897476"/>
    <w:rsid w:val="008A0279"/>
    <w:rsid w:val="008A0AF3"/>
    <w:rsid w:val="008A0BFA"/>
    <w:rsid w:val="008A3C08"/>
    <w:rsid w:val="008A3C6C"/>
    <w:rsid w:val="008A454E"/>
    <w:rsid w:val="008A50C0"/>
    <w:rsid w:val="008A5FB3"/>
    <w:rsid w:val="008A657F"/>
    <w:rsid w:val="008B1CD1"/>
    <w:rsid w:val="008B24CD"/>
    <w:rsid w:val="008B25A3"/>
    <w:rsid w:val="008B28E7"/>
    <w:rsid w:val="008B37C2"/>
    <w:rsid w:val="008B4FB7"/>
    <w:rsid w:val="008B64F4"/>
    <w:rsid w:val="008B73E5"/>
    <w:rsid w:val="008B7B3E"/>
    <w:rsid w:val="008C08F0"/>
    <w:rsid w:val="008C0A86"/>
    <w:rsid w:val="008C0B2F"/>
    <w:rsid w:val="008C181A"/>
    <w:rsid w:val="008C21EE"/>
    <w:rsid w:val="008C226A"/>
    <w:rsid w:val="008C57EF"/>
    <w:rsid w:val="008C5F0F"/>
    <w:rsid w:val="008C7FCA"/>
    <w:rsid w:val="008D1E98"/>
    <w:rsid w:val="008D2EF1"/>
    <w:rsid w:val="008D5CEA"/>
    <w:rsid w:val="008E1E2A"/>
    <w:rsid w:val="008E2804"/>
    <w:rsid w:val="008E34AF"/>
    <w:rsid w:val="008E3A6A"/>
    <w:rsid w:val="008E4697"/>
    <w:rsid w:val="008E56CE"/>
    <w:rsid w:val="008E5F27"/>
    <w:rsid w:val="008E704D"/>
    <w:rsid w:val="008F10BC"/>
    <w:rsid w:val="008F2170"/>
    <w:rsid w:val="008F3052"/>
    <w:rsid w:val="008F333D"/>
    <w:rsid w:val="008F39B6"/>
    <w:rsid w:val="008F3D6F"/>
    <w:rsid w:val="008F52C5"/>
    <w:rsid w:val="008F69E8"/>
    <w:rsid w:val="00900CA7"/>
    <w:rsid w:val="009012FA"/>
    <w:rsid w:val="00903547"/>
    <w:rsid w:val="00903F96"/>
    <w:rsid w:val="00904696"/>
    <w:rsid w:val="009050E7"/>
    <w:rsid w:val="009054F9"/>
    <w:rsid w:val="00905AD4"/>
    <w:rsid w:val="00906FB1"/>
    <w:rsid w:val="0090737E"/>
    <w:rsid w:val="00912707"/>
    <w:rsid w:val="009127F9"/>
    <w:rsid w:val="009129CB"/>
    <w:rsid w:val="00912AF2"/>
    <w:rsid w:val="00912FAD"/>
    <w:rsid w:val="00914AF1"/>
    <w:rsid w:val="00914D25"/>
    <w:rsid w:val="00915D99"/>
    <w:rsid w:val="009170D5"/>
    <w:rsid w:val="00917461"/>
    <w:rsid w:val="0091779A"/>
    <w:rsid w:val="009210E6"/>
    <w:rsid w:val="00921A3A"/>
    <w:rsid w:val="00922C68"/>
    <w:rsid w:val="00923818"/>
    <w:rsid w:val="00923E42"/>
    <w:rsid w:val="00924CAE"/>
    <w:rsid w:val="009254CA"/>
    <w:rsid w:val="009260CB"/>
    <w:rsid w:val="00927642"/>
    <w:rsid w:val="00932371"/>
    <w:rsid w:val="009330D5"/>
    <w:rsid w:val="009333F0"/>
    <w:rsid w:val="00934947"/>
    <w:rsid w:val="0093525D"/>
    <w:rsid w:val="009353B6"/>
    <w:rsid w:val="00935F53"/>
    <w:rsid w:val="00937285"/>
    <w:rsid w:val="009377A4"/>
    <w:rsid w:val="00941326"/>
    <w:rsid w:val="00942C0D"/>
    <w:rsid w:val="00942C7E"/>
    <w:rsid w:val="00942EC6"/>
    <w:rsid w:val="009447B1"/>
    <w:rsid w:val="009451CC"/>
    <w:rsid w:val="009457FE"/>
    <w:rsid w:val="00951471"/>
    <w:rsid w:val="009529E3"/>
    <w:rsid w:val="00952C90"/>
    <w:rsid w:val="0095383C"/>
    <w:rsid w:val="009557FA"/>
    <w:rsid w:val="00955C1E"/>
    <w:rsid w:val="009566F4"/>
    <w:rsid w:val="0095688B"/>
    <w:rsid w:val="00956A77"/>
    <w:rsid w:val="00957139"/>
    <w:rsid w:val="00957CB7"/>
    <w:rsid w:val="00961304"/>
    <w:rsid w:val="009630A9"/>
    <w:rsid w:val="009635B0"/>
    <w:rsid w:val="00963A1D"/>
    <w:rsid w:val="00965431"/>
    <w:rsid w:val="009722BC"/>
    <w:rsid w:val="00972DFC"/>
    <w:rsid w:val="00973ECA"/>
    <w:rsid w:val="009742FB"/>
    <w:rsid w:val="009761FA"/>
    <w:rsid w:val="00980264"/>
    <w:rsid w:val="0098481E"/>
    <w:rsid w:val="00985098"/>
    <w:rsid w:val="009865C6"/>
    <w:rsid w:val="0099020F"/>
    <w:rsid w:val="00990B28"/>
    <w:rsid w:val="00992F0B"/>
    <w:rsid w:val="00993B65"/>
    <w:rsid w:val="00994073"/>
    <w:rsid w:val="009948E0"/>
    <w:rsid w:val="00994A4A"/>
    <w:rsid w:val="009A01FA"/>
    <w:rsid w:val="009A4816"/>
    <w:rsid w:val="009A4A28"/>
    <w:rsid w:val="009A7538"/>
    <w:rsid w:val="009A76CE"/>
    <w:rsid w:val="009B1799"/>
    <w:rsid w:val="009B31CE"/>
    <w:rsid w:val="009B34E4"/>
    <w:rsid w:val="009B445A"/>
    <w:rsid w:val="009B4718"/>
    <w:rsid w:val="009B4E1D"/>
    <w:rsid w:val="009B5CB2"/>
    <w:rsid w:val="009B6621"/>
    <w:rsid w:val="009B79EF"/>
    <w:rsid w:val="009C2E8A"/>
    <w:rsid w:val="009C3515"/>
    <w:rsid w:val="009C3E90"/>
    <w:rsid w:val="009C472F"/>
    <w:rsid w:val="009C4ACE"/>
    <w:rsid w:val="009C4D71"/>
    <w:rsid w:val="009C5107"/>
    <w:rsid w:val="009C5FC8"/>
    <w:rsid w:val="009C642D"/>
    <w:rsid w:val="009D144C"/>
    <w:rsid w:val="009D1BAC"/>
    <w:rsid w:val="009D2467"/>
    <w:rsid w:val="009D4DD0"/>
    <w:rsid w:val="009D611C"/>
    <w:rsid w:val="009E2363"/>
    <w:rsid w:val="009E57BE"/>
    <w:rsid w:val="009E628C"/>
    <w:rsid w:val="009E6E9E"/>
    <w:rsid w:val="009E751A"/>
    <w:rsid w:val="009E77A2"/>
    <w:rsid w:val="009E7B21"/>
    <w:rsid w:val="009F21D0"/>
    <w:rsid w:val="009F232F"/>
    <w:rsid w:val="009F3781"/>
    <w:rsid w:val="009F4DD1"/>
    <w:rsid w:val="009F51F5"/>
    <w:rsid w:val="009F578B"/>
    <w:rsid w:val="009F6223"/>
    <w:rsid w:val="009F67A9"/>
    <w:rsid w:val="009F78B1"/>
    <w:rsid w:val="00A00140"/>
    <w:rsid w:val="00A00B01"/>
    <w:rsid w:val="00A03C54"/>
    <w:rsid w:val="00A0650E"/>
    <w:rsid w:val="00A06967"/>
    <w:rsid w:val="00A07629"/>
    <w:rsid w:val="00A07C96"/>
    <w:rsid w:val="00A10781"/>
    <w:rsid w:val="00A10D65"/>
    <w:rsid w:val="00A11B30"/>
    <w:rsid w:val="00A12B39"/>
    <w:rsid w:val="00A159F2"/>
    <w:rsid w:val="00A166B2"/>
    <w:rsid w:val="00A17789"/>
    <w:rsid w:val="00A179A8"/>
    <w:rsid w:val="00A20361"/>
    <w:rsid w:val="00A20932"/>
    <w:rsid w:val="00A2192F"/>
    <w:rsid w:val="00A21A39"/>
    <w:rsid w:val="00A236CE"/>
    <w:rsid w:val="00A23EDE"/>
    <w:rsid w:val="00A24E29"/>
    <w:rsid w:val="00A25204"/>
    <w:rsid w:val="00A255E5"/>
    <w:rsid w:val="00A2572D"/>
    <w:rsid w:val="00A25D9A"/>
    <w:rsid w:val="00A265FF"/>
    <w:rsid w:val="00A26F2E"/>
    <w:rsid w:val="00A310E8"/>
    <w:rsid w:val="00A32E12"/>
    <w:rsid w:val="00A350FB"/>
    <w:rsid w:val="00A361DD"/>
    <w:rsid w:val="00A36E88"/>
    <w:rsid w:val="00A372FC"/>
    <w:rsid w:val="00A37986"/>
    <w:rsid w:val="00A41769"/>
    <w:rsid w:val="00A43461"/>
    <w:rsid w:val="00A4469D"/>
    <w:rsid w:val="00A452DB"/>
    <w:rsid w:val="00A45C1B"/>
    <w:rsid w:val="00A46C6B"/>
    <w:rsid w:val="00A51C3D"/>
    <w:rsid w:val="00A52EF1"/>
    <w:rsid w:val="00A5327D"/>
    <w:rsid w:val="00A53979"/>
    <w:rsid w:val="00A53BE6"/>
    <w:rsid w:val="00A54830"/>
    <w:rsid w:val="00A574C8"/>
    <w:rsid w:val="00A601E8"/>
    <w:rsid w:val="00A606CE"/>
    <w:rsid w:val="00A607C1"/>
    <w:rsid w:val="00A62C6C"/>
    <w:rsid w:val="00A631FE"/>
    <w:rsid w:val="00A632D4"/>
    <w:rsid w:val="00A634BC"/>
    <w:rsid w:val="00A640A5"/>
    <w:rsid w:val="00A6552C"/>
    <w:rsid w:val="00A71659"/>
    <w:rsid w:val="00A74987"/>
    <w:rsid w:val="00A74C1A"/>
    <w:rsid w:val="00A7513C"/>
    <w:rsid w:val="00A75389"/>
    <w:rsid w:val="00A80813"/>
    <w:rsid w:val="00A80A5C"/>
    <w:rsid w:val="00A80A67"/>
    <w:rsid w:val="00A80D67"/>
    <w:rsid w:val="00A81942"/>
    <w:rsid w:val="00A83426"/>
    <w:rsid w:val="00A83A2E"/>
    <w:rsid w:val="00A84C5D"/>
    <w:rsid w:val="00A86477"/>
    <w:rsid w:val="00A86FE8"/>
    <w:rsid w:val="00A90899"/>
    <w:rsid w:val="00A914D5"/>
    <w:rsid w:val="00A926C8"/>
    <w:rsid w:val="00A93045"/>
    <w:rsid w:val="00A95FF4"/>
    <w:rsid w:val="00A96A32"/>
    <w:rsid w:val="00A97D65"/>
    <w:rsid w:val="00AA1901"/>
    <w:rsid w:val="00AA21DD"/>
    <w:rsid w:val="00AA5489"/>
    <w:rsid w:val="00AA66C1"/>
    <w:rsid w:val="00AA70D1"/>
    <w:rsid w:val="00AB0AC9"/>
    <w:rsid w:val="00AB16AA"/>
    <w:rsid w:val="00AB4B7B"/>
    <w:rsid w:val="00AB7488"/>
    <w:rsid w:val="00AB78C2"/>
    <w:rsid w:val="00AC0D12"/>
    <w:rsid w:val="00AC0DBE"/>
    <w:rsid w:val="00AC21BF"/>
    <w:rsid w:val="00AC36DD"/>
    <w:rsid w:val="00AC37F0"/>
    <w:rsid w:val="00AC40CF"/>
    <w:rsid w:val="00AC453D"/>
    <w:rsid w:val="00AD1A9E"/>
    <w:rsid w:val="00AD267C"/>
    <w:rsid w:val="00AD2C0E"/>
    <w:rsid w:val="00AD2ED7"/>
    <w:rsid w:val="00AD35E1"/>
    <w:rsid w:val="00AD43E9"/>
    <w:rsid w:val="00AD475F"/>
    <w:rsid w:val="00AD518E"/>
    <w:rsid w:val="00AD596C"/>
    <w:rsid w:val="00AD5BB8"/>
    <w:rsid w:val="00AD6D06"/>
    <w:rsid w:val="00AD7ADB"/>
    <w:rsid w:val="00AE0D5F"/>
    <w:rsid w:val="00AE176F"/>
    <w:rsid w:val="00AE2613"/>
    <w:rsid w:val="00AE336C"/>
    <w:rsid w:val="00AE34C7"/>
    <w:rsid w:val="00AE375F"/>
    <w:rsid w:val="00AE386C"/>
    <w:rsid w:val="00AE38BF"/>
    <w:rsid w:val="00AE5563"/>
    <w:rsid w:val="00AE71CC"/>
    <w:rsid w:val="00AE7D3B"/>
    <w:rsid w:val="00AF0A4B"/>
    <w:rsid w:val="00AF0C14"/>
    <w:rsid w:val="00AF1A6D"/>
    <w:rsid w:val="00AF3AB6"/>
    <w:rsid w:val="00AF3D92"/>
    <w:rsid w:val="00AF648A"/>
    <w:rsid w:val="00AF7EF9"/>
    <w:rsid w:val="00B02235"/>
    <w:rsid w:val="00B0275B"/>
    <w:rsid w:val="00B02A74"/>
    <w:rsid w:val="00B04A55"/>
    <w:rsid w:val="00B0683B"/>
    <w:rsid w:val="00B068C7"/>
    <w:rsid w:val="00B0722D"/>
    <w:rsid w:val="00B109F1"/>
    <w:rsid w:val="00B1155F"/>
    <w:rsid w:val="00B12E48"/>
    <w:rsid w:val="00B13720"/>
    <w:rsid w:val="00B13937"/>
    <w:rsid w:val="00B144A0"/>
    <w:rsid w:val="00B14609"/>
    <w:rsid w:val="00B14917"/>
    <w:rsid w:val="00B155C1"/>
    <w:rsid w:val="00B16914"/>
    <w:rsid w:val="00B17C65"/>
    <w:rsid w:val="00B206A3"/>
    <w:rsid w:val="00B21D9A"/>
    <w:rsid w:val="00B22577"/>
    <w:rsid w:val="00B234B9"/>
    <w:rsid w:val="00B23E80"/>
    <w:rsid w:val="00B24B74"/>
    <w:rsid w:val="00B24D0F"/>
    <w:rsid w:val="00B25003"/>
    <w:rsid w:val="00B25724"/>
    <w:rsid w:val="00B30954"/>
    <w:rsid w:val="00B31703"/>
    <w:rsid w:val="00B32F77"/>
    <w:rsid w:val="00B344D2"/>
    <w:rsid w:val="00B3474A"/>
    <w:rsid w:val="00B34A2E"/>
    <w:rsid w:val="00B35028"/>
    <w:rsid w:val="00B3557C"/>
    <w:rsid w:val="00B366FB"/>
    <w:rsid w:val="00B3745A"/>
    <w:rsid w:val="00B37CAD"/>
    <w:rsid w:val="00B40091"/>
    <w:rsid w:val="00B40609"/>
    <w:rsid w:val="00B414C3"/>
    <w:rsid w:val="00B432E3"/>
    <w:rsid w:val="00B44F26"/>
    <w:rsid w:val="00B452D0"/>
    <w:rsid w:val="00B50153"/>
    <w:rsid w:val="00B5017C"/>
    <w:rsid w:val="00B51987"/>
    <w:rsid w:val="00B52820"/>
    <w:rsid w:val="00B530E3"/>
    <w:rsid w:val="00B53115"/>
    <w:rsid w:val="00B533ED"/>
    <w:rsid w:val="00B5370C"/>
    <w:rsid w:val="00B5398D"/>
    <w:rsid w:val="00B5502F"/>
    <w:rsid w:val="00B560DB"/>
    <w:rsid w:val="00B56D89"/>
    <w:rsid w:val="00B57DA3"/>
    <w:rsid w:val="00B604F3"/>
    <w:rsid w:val="00B60928"/>
    <w:rsid w:val="00B613FF"/>
    <w:rsid w:val="00B619E8"/>
    <w:rsid w:val="00B63A38"/>
    <w:rsid w:val="00B64AC0"/>
    <w:rsid w:val="00B64EFC"/>
    <w:rsid w:val="00B67B84"/>
    <w:rsid w:val="00B70D56"/>
    <w:rsid w:val="00B72046"/>
    <w:rsid w:val="00B73E07"/>
    <w:rsid w:val="00B74929"/>
    <w:rsid w:val="00B75A15"/>
    <w:rsid w:val="00B77E89"/>
    <w:rsid w:val="00B815E2"/>
    <w:rsid w:val="00B8195F"/>
    <w:rsid w:val="00B834CA"/>
    <w:rsid w:val="00B8424B"/>
    <w:rsid w:val="00B85005"/>
    <w:rsid w:val="00B850FA"/>
    <w:rsid w:val="00B87451"/>
    <w:rsid w:val="00B910A4"/>
    <w:rsid w:val="00B91AEF"/>
    <w:rsid w:val="00B91B6D"/>
    <w:rsid w:val="00B922F7"/>
    <w:rsid w:val="00B9438E"/>
    <w:rsid w:val="00B94A38"/>
    <w:rsid w:val="00B94E20"/>
    <w:rsid w:val="00B953A2"/>
    <w:rsid w:val="00B95B78"/>
    <w:rsid w:val="00B95BEB"/>
    <w:rsid w:val="00B97764"/>
    <w:rsid w:val="00BA0CDA"/>
    <w:rsid w:val="00BA1301"/>
    <w:rsid w:val="00BA1B7E"/>
    <w:rsid w:val="00BA27E7"/>
    <w:rsid w:val="00BA2B62"/>
    <w:rsid w:val="00BA4209"/>
    <w:rsid w:val="00BA44C7"/>
    <w:rsid w:val="00BA4626"/>
    <w:rsid w:val="00BA4CFB"/>
    <w:rsid w:val="00BA56B2"/>
    <w:rsid w:val="00BA5906"/>
    <w:rsid w:val="00BA774D"/>
    <w:rsid w:val="00BB01D3"/>
    <w:rsid w:val="00BB0D86"/>
    <w:rsid w:val="00BB178D"/>
    <w:rsid w:val="00BB2473"/>
    <w:rsid w:val="00BB3683"/>
    <w:rsid w:val="00BB5A4B"/>
    <w:rsid w:val="00BB6F42"/>
    <w:rsid w:val="00BC0896"/>
    <w:rsid w:val="00BC14AF"/>
    <w:rsid w:val="00BC19CA"/>
    <w:rsid w:val="00BC20FF"/>
    <w:rsid w:val="00BC31B1"/>
    <w:rsid w:val="00BC4D0F"/>
    <w:rsid w:val="00BC5847"/>
    <w:rsid w:val="00BC64F7"/>
    <w:rsid w:val="00BC792F"/>
    <w:rsid w:val="00BD25FB"/>
    <w:rsid w:val="00BD3B47"/>
    <w:rsid w:val="00BD3FA8"/>
    <w:rsid w:val="00BD4891"/>
    <w:rsid w:val="00BD501C"/>
    <w:rsid w:val="00BD5572"/>
    <w:rsid w:val="00BD663C"/>
    <w:rsid w:val="00BD76C1"/>
    <w:rsid w:val="00BD7CE8"/>
    <w:rsid w:val="00BE02B4"/>
    <w:rsid w:val="00BE1645"/>
    <w:rsid w:val="00BE33EB"/>
    <w:rsid w:val="00BE4991"/>
    <w:rsid w:val="00BE523F"/>
    <w:rsid w:val="00BE5888"/>
    <w:rsid w:val="00BE6270"/>
    <w:rsid w:val="00BE7695"/>
    <w:rsid w:val="00BE7AF5"/>
    <w:rsid w:val="00BF0C90"/>
    <w:rsid w:val="00BF2099"/>
    <w:rsid w:val="00BF336C"/>
    <w:rsid w:val="00BF41C7"/>
    <w:rsid w:val="00BF536F"/>
    <w:rsid w:val="00C000B1"/>
    <w:rsid w:val="00C00326"/>
    <w:rsid w:val="00C027A8"/>
    <w:rsid w:val="00C02A8A"/>
    <w:rsid w:val="00C02F40"/>
    <w:rsid w:val="00C0336C"/>
    <w:rsid w:val="00C037C8"/>
    <w:rsid w:val="00C04230"/>
    <w:rsid w:val="00C04827"/>
    <w:rsid w:val="00C0550C"/>
    <w:rsid w:val="00C05785"/>
    <w:rsid w:val="00C0705C"/>
    <w:rsid w:val="00C071A4"/>
    <w:rsid w:val="00C10827"/>
    <w:rsid w:val="00C1126A"/>
    <w:rsid w:val="00C11CF9"/>
    <w:rsid w:val="00C13298"/>
    <w:rsid w:val="00C1329A"/>
    <w:rsid w:val="00C13B12"/>
    <w:rsid w:val="00C141A9"/>
    <w:rsid w:val="00C1693C"/>
    <w:rsid w:val="00C1754F"/>
    <w:rsid w:val="00C17A71"/>
    <w:rsid w:val="00C20083"/>
    <w:rsid w:val="00C21CB5"/>
    <w:rsid w:val="00C21D17"/>
    <w:rsid w:val="00C22581"/>
    <w:rsid w:val="00C24C27"/>
    <w:rsid w:val="00C27B77"/>
    <w:rsid w:val="00C313FA"/>
    <w:rsid w:val="00C319C7"/>
    <w:rsid w:val="00C31A07"/>
    <w:rsid w:val="00C35384"/>
    <w:rsid w:val="00C36209"/>
    <w:rsid w:val="00C37C0C"/>
    <w:rsid w:val="00C40D14"/>
    <w:rsid w:val="00C419A0"/>
    <w:rsid w:val="00C41CEB"/>
    <w:rsid w:val="00C444D1"/>
    <w:rsid w:val="00C45F82"/>
    <w:rsid w:val="00C45FE5"/>
    <w:rsid w:val="00C50528"/>
    <w:rsid w:val="00C505FF"/>
    <w:rsid w:val="00C50FEB"/>
    <w:rsid w:val="00C53CFF"/>
    <w:rsid w:val="00C5420C"/>
    <w:rsid w:val="00C55003"/>
    <w:rsid w:val="00C55CCE"/>
    <w:rsid w:val="00C55D95"/>
    <w:rsid w:val="00C55EA7"/>
    <w:rsid w:val="00C5695E"/>
    <w:rsid w:val="00C56BF1"/>
    <w:rsid w:val="00C57216"/>
    <w:rsid w:val="00C62463"/>
    <w:rsid w:val="00C64825"/>
    <w:rsid w:val="00C67FAB"/>
    <w:rsid w:val="00C7008E"/>
    <w:rsid w:val="00C70469"/>
    <w:rsid w:val="00C70624"/>
    <w:rsid w:val="00C70856"/>
    <w:rsid w:val="00C70A9D"/>
    <w:rsid w:val="00C71017"/>
    <w:rsid w:val="00C71613"/>
    <w:rsid w:val="00C736F3"/>
    <w:rsid w:val="00C75067"/>
    <w:rsid w:val="00C75394"/>
    <w:rsid w:val="00C7544C"/>
    <w:rsid w:val="00C76260"/>
    <w:rsid w:val="00C76661"/>
    <w:rsid w:val="00C768FE"/>
    <w:rsid w:val="00C809F3"/>
    <w:rsid w:val="00C81384"/>
    <w:rsid w:val="00C81C21"/>
    <w:rsid w:val="00C826E5"/>
    <w:rsid w:val="00C840AF"/>
    <w:rsid w:val="00C84AE2"/>
    <w:rsid w:val="00C857CC"/>
    <w:rsid w:val="00C85C53"/>
    <w:rsid w:val="00C8698A"/>
    <w:rsid w:val="00C872BB"/>
    <w:rsid w:val="00C92323"/>
    <w:rsid w:val="00C95089"/>
    <w:rsid w:val="00C956F7"/>
    <w:rsid w:val="00C974B6"/>
    <w:rsid w:val="00C974DE"/>
    <w:rsid w:val="00C97576"/>
    <w:rsid w:val="00C9770F"/>
    <w:rsid w:val="00CA02B8"/>
    <w:rsid w:val="00CA0FFC"/>
    <w:rsid w:val="00CA1202"/>
    <w:rsid w:val="00CA1836"/>
    <w:rsid w:val="00CA225B"/>
    <w:rsid w:val="00CA3122"/>
    <w:rsid w:val="00CA32ED"/>
    <w:rsid w:val="00CA34E4"/>
    <w:rsid w:val="00CA3BF7"/>
    <w:rsid w:val="00CA4E6B"/>
    <w:rsid w:val="00CA6273"/>
    <w:rsid w:val="00CB081D"/>
    <w:rsid w:val="00CB0DFC"/>
    <w:rsid w:val="00CB35F2"/>
    <w:rsid w:val="00CB4486"/>
    <w:rsid w:val="00CB4FC5"/>
    <w:rsid w:val="00CB5FF7"/>
    <w:rsid w:val="00CB61D6"/>
    <w:rsid w:val="00CB71B6"/>
    <w:rsid w:val="00CC0434"/>
    <w:rsid w:val="00CC0E7C"/>
    <w:rsid w:val="00CC0E89"/>
    <w:rsid w:val="00CC1DC4"/>
    <w:rsid w:val="00CC289C"/>
    <w:rsid w:val="00CC2BCB"/>
    <w:rsid w:val="00CC2C52"/>
    <w:rsid w:val="00CC38E1"/>
    <w:rsid w:val="00CC3B5D"/>
    <w:rsid w:val="00CC4CEE"/>
    <w:rsid w:val="00CC4ECA"/>
    <w:rsid w:val="00CC50C4"/>
    <w:rsid w:val="00CC7B9F"/>
    <w:rsid w:val="00CC7DAC"/>
    <w:rsid w:val="00CD2B04"/>
    <w:rsid w:val="00CD2DE9"/>
    <w:rsid w:val="00CD4F50"/>
    <w:rsid w:val="00CD4F82"/>
    <w:rsid w:val="00CD67D3"/>
    <w:rsid w:val="00CD6BF0"/>
    <w:rsid w:val="00CD724B"/>
    <w:rsid w:val="00CE004D"/>
    <w:rsid w:val="00CE0210"/>
    <w:rsid w:val="00CE1AE1"/>
    <w:rsid w:val="00CE1EC1"/>
    <w:rsid w:val="00CE24E2"/>
    <w:rsid w:val="00CE2532"/>
    <w:rsid w:val="00CE3790"/>
    <w:rsid w:val="00CE3CF1"/>
    <w:rsid w:val="00CE3F0A"/>
    <w:rsid w:val="00CE4269"/>
    <w:rsid w:val="00CE48C3"/>
    <w:rsid w:val="00CE5294"/>
    <w:rsid w:val="00CE664B"/>
    <w:rsid w:val="00CE7A97"/>
    <w:rsid w:val="00CF3123"/>
    <w:rsid w:val="00CF381D"/>
    <w:rsid w:val="00CF3B5C"/>
    <w:rsid w:val="00CF4DEE"/>
    <w:rsid w:val="00CF4FD6"/>
    <w:rsid w:val="00CF575E"/>
    <w:rsid w:val="00CF64CC"/>
    <w:rsid w:val="00D005C7"/>
    <w:rsid w:val="00D006EB"/>
    <w:rsid w:val="00D01032"/>
    <w:rsid w:val="00D01720"/>
    <w:rsid w:val="00D02495"/>
    <w:rsid w:val="00D02A3D"/>
    <w:rsid w:val="00D02E8E"/>
    <w:rsid w:val="00D03419"/>
    <w:rsid w:val="00D0456A"/>
    <w:rsid w:val="00D06A48"/>
    <w:rsid w:val="00D072AB"/>
    <w:rsid w:val="00D13DCE"/>
    <w:rsid w:val="00D15846"/>
    <w:rsid w:val="00D16BD6"/>
    <w:rsid w:val="00D178E8"/>
    <w:rsid w:val="00D207C5"/>
    <w:rsid w:val="00D23987"/>
    <w:rsid w:val="00D30580"/>
    <w:rsid w:val="00D31149"/>
    <w:rsid w:val="00D334AB"/>
    <w:rsid w:val="00D351A2"/>
    <w:rsid w:val="00D35865"/>
    <w:rsid w:val="00D400DC"/>
    <w:rsid w:val="00D40865"/>
    <w:rsid w:val="00D41426"/>
    <w:rsid w:val="00D465CB"/>
    <w:rsid w:val="00D46E77"/>
    <w:rsid w:val="00D47968"/>
    <w:rsid w:val="00D50FF9"/>
    <w:rsid w:val="00D51F96"/>
    <w:rsid w:val="00D52D32"/>
    <w:rsid w:val="00D52DD5"/>
    <w:rsid w:val="00D53AC2"/>
    <w:rsid w:val="00D53B58"/>
    <w:rsid w:val="00D56EF7"/>
    <w:rsid w:val="00D57447"/>
    <w:rsid w:val="00D602AE"/>
    <w:rsid w:val="00D60DA9"/>
    <w:rsid w:val="00D61A79"/>
    <w:rsid w:val="00D62767"/>
    <w:rsid w:val="00D62A87"/>
    <w:rsid w:val="00D63100"/>
    <w:rsid w:val="00D637DD"/>
    <w:rsid w:val="00D6536E"/>
    <w:rsid w:val="00D65AB9"/>
    <w:rsid w:val="00D65DB3"/>
    <w:rsid w:val="00D705CD"/>
    <w:rsid w:val="00D70845"/>
    <w:rsid w:val="00D70B51"/>
    <w:rsid w:val="00D717C7"/>
    <w:rsid w:val="00D71F57"/>
    <w:rsid w:val="00D728F9"/>
    <w:rsid w:val="00D73C25"/>
    <w:rsid w:val="00D73ECF"/>
    <w:rsid w:val="00D75730"/>
    <w:rsid w:val="00D760EA"/>
    <w:rsid w:val="00D82F61"/>
    <w:rsid w:val="00D83B52"/>
    <w:rsid w:val="00D855EB"/>
    <w:rsid w:val="00D86855"/>
    <w:rsid w:val="00D86A06"/>
    <w:rsid w:val="00D90162"/>
    <w:rsid w:val="00D90DC3"/>
    <w:rsid w:val="00D91AD9"/>
    <w:rsid w:val="00D93431"/>
    <w:rsid w:val="00D94C25"/>
    <w:rsid w:val="00D9774C"/>
    <w:rsid w:val="00DA0674"/>
    <w:rsid w:val="00DA14E6"/>
    <w:rsid w:val="00DA17C9"/>
    <w:rsid w:val="00DA332D"/>
    <w:rsid w:val="00DA3EE5"/>
    <w:rsid w:val="00DA58C8"/>
    <w:rsid w:val="00DA5ED5"/>
    <w:rsid w:val="00DA7478"/>
    <w:rsid w:val="00DB0B71"/>
    <w:rsid w:val="00DB1579"/>
    <w:rsid w:val="00DB33F0"/>
    <w:rsid w:val="00DB6A97"/>
    <w:rsid w:val="00DC021E"/>
    <w:rsid w:val="00DC350D"/>
    <w:rsid w:val="00DC5480"/>
    <w:rsid w:val="00DC5904"/>
    <w:rsid w:val="00DC5E68"/>
    <w:rsid w:val="00DC6152"/>
    <w:rsid w:val="00DC7912"/>
    <w:rsid w:val="00DD0177"/>
    <w:rsid w:val="00DD2165"/>
    <w:rsid w:val="00DD2628"/>
    <w:rsid w:val="00DD550C"/>
    <w:rsid w:val="00DD5DF8"/>
    <w:rsid w:val="00DE0166"/>
    <w:rsid w:val="00DE01E0"/>
    <w:rsid w:val="00DE0922"/>
    <w:rsid w:val="00DE0FE9"/>
    <w:rsid w:val="00DE2A94"/>
    <w:rsid w:val="00DE3E77"/>
    <w:rsid w:val="00DE435C"/>
    <w:rsid w:val="00DE4838"/>
    <w:rsid w:val="00DE59B3"/>
    <w:rsid w:val="00DE6D3B"/>
    <w:rsid w:val="00DE7B8A"/>
    <w:rsid w:val="00DF349F"/>
    <w:rsid w:val="00DF44B0"/>
    <w:rsid w:val="00DF4F2F"/>
    <w:rsid w:val="00DF5A33"/>
    <w:rsid w:val="00DF64DE"/>
    <w:rsid w:val="00DF6F75"/>
    <w:rsid w:val="00DF7D78"/>
    <w:rsid w:val="00E010A9"/>
    <w:rsid w:val="00E011B2"/>
    <w:rsid w:val="00E03138"/>
    <w:rsid w:val="00E0668A"/>
    <w:rsid w:val="00E117E4"/>
    <w:rsid w:val="00E12657"/>
    <w:rsid w:val="00E13E70"/>
    <w:rsid w:val="00E15240"/>
    <w:rsid w:val="00E15659"/>
    <w:rsid w:val="00E1719A"/>
    <w:rsid w:val="00E17347"/>
    <w:rsid w:val="00E2025E"/>
    <w:rsid w:val="00E203A0"/>
    <w:rsid w:val="00E2092F"/>
    <w:rsid w:val="00E20BCD"/>
    <w:rsid w:val="00E212ED"/>
    <w:rsid w:val="00E2248D"/>
    <w:rsid w:val="00E231A4"/>
    <w:rsid w:val="00E25293"/>
    <w:rsid w:val="00E265EE"/>
    <w:rsid w:val="00E30BF9"/>
    <w:rsid w:val="00E311C1"/>
    <w:rsid w:val="00E34C5D"/>
    <w:rsid w:val="00E35AE2"/>
    <w:rsid w:val="00E369F8"/>
    <w:rsid w:val="00E36FB2"/>
    <w:rsid w:val="00E4222D"/>
    <w:rsid w:val="00E42D52"/>
    <w:rsid w:val="00E4468F"/>
    <w:rsid w:val="00E450C4"/>
    <w:rsid w:val="00E45ED3"/>
    <w:rsid w:val="00E473BF"/>
    <w:rsid w:val="00E47B43"/>
    <w:rsid w:val="00E50482"/>
    <w:rsid w:val="00E50A0C"/>
    <w:rsid w:val="00E512DF"/>
    <w:rsid w:val="00E53BBD"/>
    <w:rsid w:val="00E53D0B"/>
    <w:rsid w:val="00E552D0"/>
    <w:rsid w:val="00E55AD4"/>
    <w:rsid w:val="00E56028"/>
    <w:rsid w:val="00E56706"/>
    <w:rsid w:val="00E60354"/>
    <w:rsid w:val="00E61AD1"/>
    <w:rsid w:val="00E61E8C"/>
    <w:rsid w:val="00E642CF"/>
    <w:rsid w:val="00E64379"/>
    <w:rsid w:val="00E65C35"/>
    <w:rsid w:val="00E65CAB"/>
    <w:rsid w:val="00E66F36"/>
    <w:rsid w:val="00E66FB4"/>
    <w:rsid w:val="00E676C5"/>
    <w:rsid w:val="00E67EEF"/>
    <w:rsid w:val="00E715A8"/>
    <w:rsid w:val="00E72D90"/>
    <w:rsid w:val="00E73CFD"/>
    <w:rsid w:val="00E75DE2"/>
    <w:rsid w:val="00E778A7"/>
    <w:rsid w:val="00E83B4A"/>
    <w:rsid w:val="00E83D02"/>
    <w:rsid w:val="00E8451A"/>
    <w:rsid w:val="00E84FCA"/>
    <w:rsid w:val="00E853B5"/>
    <w:rsid w:val="00E869B1"/>
    <w:rsid w:val="00E86A27"/>
    <w:rsid w:val="00E86FD9"/>
    <w:rsid w:val="00E87C56"/>
    <w:rsid w:val="00E9063D"/>
    <w:rsid w:val="00E922CA"/>
    <w:rsid w:val="00E9255B"/>
    <w:rsid w:val="00E931FD"/>
    <w:rsid w:val="00E9384B"/>
    <w:rsid w:val="00E95596"/>
    <w:rsid w:val="00E95FC6"/>
    <w:rsid w:val="00E961A8"/>
    <w:rsid w:val="00E96ACF"/>
    <w:rsid w:val="00E96B74"/>
    <w:rsid w:val="00E97031"/>
    <w:rsid w:val="00EA026F"/>
    <w:rsid w:val="00EA21CA"/>
    <w:rsid w:val="00EA2794"/>
    <w:rsid w:val="00EA27B8"/>
    <w:rsid w:val="00EA4719"/>
    <w:rsid w:val="00EA5008"/>
    <w:rsid w:val="00EA59B0"/>
    <w:rsid w:val="00EA65ED"/>
    <w:rsid w:val="00EB018A"/>
    <w:rsid w:val="00EB58A0"/>
    <w:rsid w:val="00EB623D"/>
    <w:rsid w:val="00EB6B6D"/>
    <w:rsid w:val="00EB6DB8"/>
    <w:rsid w:val="00EC013F"/>
    <w:rsid w:val="00EC0786"/>
    <w:rsid w:val="00EC0E1D"/>
    <w:rsid w:val="00EC3163"/>
    <w:rsid w:val="00EC567E"/>
    <w:rsid w:val="00EC7595"/>
    <w:rsid w:val="00EC7CB0"/>
    <w:rsid w:val="00ED0877"/>
    <w:rsid w:val="00ED0FD2"/>
    <w:rsid w:val="00ED21AA"/>
    <w:rsid w:val="00ED32A5"/>
    <w:rsid w:val="00ED45C4"/>
    <w:rsid w:val="00ED6336"/>
    <w:rsid w:val="00ED6A1A"/>
    <w:rsid w:val="00ED7867"/>
    <w:rsid w:val="00ED7A9C"/>
    <w:rsid w:val="00EE0489"/>
    <w:rsid w:val="00EE0D8A"/>
    <w:rsid w:val="00EE1D01"/>
    <w:rsid w:val="00EE1E65"/>
    <w:rsid w:val="00EE1F4B"/>
    <w:rsid w:val="00EE415C"/>
    <w:rsid w:val="00EE452F"/>
    <w:rsid w:val="00EE4C85"/>
    <w:rsid w:val="00EE533E"/>
    <w:rsid w:val="00EE5341"/>
    <w:rsid w:val="00EE5EF8"/>
    <w:rsid w:val="00EE663D"/>
    <w:rsid w:val="00EE6C51"/>
    <w:rsid w:val="00EF418A"/>
    <w:rsid w:val="00EF442D"/>
    <w:rsid w:val="00EF4D62"/>
    <w:rsid w:val="00EF66AD"/>
    <w:rsid w:val="00F00C7E"/>
    <w:rsid w:val="00F01DBC"/>
    <w:rsid w:val="00F02B4C"/>
    <w:rsid w:val="00F02D76"/>
    <w:rsid w:val="00F05353"/>
    <w:rsid w:val="00F05ECC"/>
    <w:rsid w:val="00F0665A"/>
    <w:rsid w:val="00F10219"/>
    <w:rsid w:val="00F113D6"/>
    <w:rsid w:val="00F1276A"/>
    <w:rsid w:val="00F127A9"/>
    <w:rsid w:val="00F144D2"/>
    <w:rsid w:val="00F14A86"/>
    <w:rsid w:val="00F14AD7"/>
    <w:rsid w:val="00F15100"/>
    <w:rsid w:val="00F15A28"/>
    <w:rsid w:val="00F15E69"/>
    <w:rsid w:val="00F1610E"/>
    <w:rsid w:val="00F1669B"/>
    <w:rsid w:val="00F16EE3"/>
    <w:rsid w:val="00F17EBA"/>
    <w:rsid w:val="00F17F0D"/>
    <w:rsid w:val="00F21328"/>
    <w:rsid w:val="00F22709"/>
    <w:rsid w:val="00F2300E"/>
    <w:rsid w:val="00F233E2"/>
    <w:rsid w:val="00F24AD5"/>
    <w:rsid w:val="00F24DB3"/>
    <w:rsid w:val="00F25989"/>
    <w:rsid w:val="00F25D61"/>
    <w:rsid w:val="00F26DD7"/>
    <w:rsid w:val="00F2737D"/>
    <w:rsid w:val="00F27C27"/>
    <w:rsid w:val="00F304D8"/>
    <w:rsid w:val="00F30A54"/>
    <w:rsid w:val="00F3436E"/>
    <w:rsid w:val="00F36E7E"/>
    <w:rsid w:val="00F36FF5"/>
    <w:rsid w:val="00F37035"/>
    <w:rsid w:val="00F37EA8"/>
    <w:rsid w:val="00F404C8"/>
    <w:rsid w:val="00F40649"/>
    <w:rsid w:val="00F40D38"/>
    <w:rsid w:val="00F40E09"/>
    <w:rsid w:val="00F40ECD"/>
    <w:rsid w:val="00F42442"/>
    <w:rsid w:val="00F4342A"/>
    <w:rsid w:val="00F43B7B"/>
    <w:rsid w:val="00F44303"/>
    <w:rsid w:val="00F4478A"/>
    <w:rsid w:val="00F462A0"/>
    <w:rsid w:val="00F4638C"/>
    <w:rsid w:val="00F46969"/>
    <w:rsid w:val="00F502FD"/>
    <w:rsid w:val="00F50C44"/>
    <w:rsid w:val="00F543B5"/>
    <w:rsid w:val="00F5471F"/>
    <w:rsid w:val="00F5553E"/>
    <w:rsid w:val="00F602A1"/>
    <w:rsid w:val="00F60A07"/>
    <w:rsid w:val="00F61A1F"/>
    <w:rsid w:val="00F62608"/>
    <w:rsid w:val="00F63DCB"/>
    <w:rsid w:val="00F65B28"/>
    <w:rsid w:val="00F73765"/>
    <w:rsid w:val="00F74CC9"/>
    <w:rsid w:val="00F74CFB"/>
    <w:rsid w:val="00F77ED8"/>
    <w:rsid w:val="00F80305"/>
    <w:rsid w:val="00F804D2"/>
    <w:rsid w:val="00F8066E"/>
    <w:rsid w:val="00F81B28"/>
    <w:rsid w:val="00F82A85"/>
    <w:rsid w:val="00F83701"/>
    <w:rsid w:val="00F83F48"/>
    <w:rsid w:val="00F844DF"/>
    <w:rsid w:val="00F84B45"/>
    <w:rsid w:val="00F8732B"/>
    <w:rsid w:val="00F87664"/>
    <w:rsid w:val="00F87E94"/>
    <w:rsid w:val="00F9000D"/>
    <w:rsid w:val="00F91AA6"/>
    <w:rsid w:val="00F91E58"/>
    <w:rsid w:val="00F921B1"/>
    <w:rsid w:val="00F92419"/>
    <w:rsid w:val="00F936A9"/>
    <w:rsid w:val="00F93F02"/>
    <w:rsid w:val="00FA0A3A"/>
    <w:rsid w:val="00FA2228"/>
    <w:rsid w:val="00FA2C61"/>
    <w:rsid w:val="00FA7369"/>
    <w:rsid w:val="00FA7BD4"/>
    <w:rsid w:val="00FB20D7"/>
    <w:rsid w:val="00FB22D7"/>
    <w:rsid w:val="00FB36AF"/>
    <w:rsid w:val="00FB4DC8"/>
    <w:rsid w:val="00FB593C"/>
    <w:rsid w:val="00FB7984"/>
    <w:rsid w:val="00FC29A5"/>
    <w:rsid w:val="00FC36C8"/>
    <w:rsid w:val="00FC4275"/>
    <w:rsid w:val="00FC427B"/>
    <w:rsid w:val="00FC45EC"/>
    <w:rsid w:val="00FC4677"/>
    <w:rsid w:val="00FC47A7"/>
    <w:rsid w:val="00FC4E64"/>
    <w:rsid w:val="00FC574B"/>
    <w:rsid w:val="00FC71EC"/>
    <w:rsid w:val="00FC7E20"/>
    <w:rsid w:val="00FD1FA1"/>
    <w:rsid w:val="00FD239A"/>
    <w:rsid w:val="00FD2495"/>
    <w:rsid w:val="00FD3A77"/>
    <w:rsid w:val="00FD3DE4"/>
    <w:rsid w:val="00FD6254"/>
    <w:rsid w:val="00FE4039"/>
    <w:rsid w:val="00FE546F"/>
    <w:rsid w:val="00FE5AAD"/>
    <w:rsid w:val="00FE6805"/>
    <w:rsid w:val="00FE7173"/>
    <w:rsid w:val="00FE7E67"/>
    <w:rsid w:val="00FF0111"/>
    <w:rsid w:val="00FF320A"/>
    <w:rsid w:val="00FF32B0"/>
    <w:rsid w:val="00FF5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6D12B"/>
  <w15:docId w15:val="{56D32BA7-8BDF-4643-818B-58535038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7AE"/>
  </w:style>
  <w:style w:type="paragraph" w:styleId="Heading1">
    <w:name w:val="heading 1"/>
    <w:basedOn w:val="Normal"/>
    <w:next w:val="Normal"/>
    <w:link w:val="Heading1Char"/>
    <w:uiPriority w:val="9"/>
    <w:qFormat/>
    <w:rsid w:val="00A452D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107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07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07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7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7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72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54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54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541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512D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2DF"/>
  </w:style>
  <w:style w:type="paragraph" w:styleId="Footer">
    <w:name w:val="footer"/>
    <w:basedOn w:val="Normal"/>
    <w:link w:val="FooterChar"/>
    <w:uiPriority w:val="99"/>
    <w:unhideWhenUsed/>
    <w:rsid w:val="00E512D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2DF"/>
  </w:style>
  <w:style w:type="paragraph" w:styleId="ListParagraph">
    <w:name w:val="List Paragraph"/>
    <w:aliases w:val="Titulo 2,Report Para,Number Bullets,Resume Title,heading 4,Citation List,WinDForce-Letter,Heading 2_sj,En tête 1,Indent Paragraph,Annexlist,Ha,ANNEX,List Paragraph2,Paragraph,Graphic,Bullets1,Colorful List - Accent 11,Akapit z listą BS"/>
    <w:basedOn w:val="Normal"/>
    <w:link w:val="ListParagraphChar"/>
    <w:uiPriority w:val="34"/>
    <w:qFormat/>
    <w:rsid w:val="00F43B7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729B2"/>
    <w:rPr>
      <w:b/>
      <w:bCs/>
    </w:rPr>
  </w:style>
  <w:style w:type="character" w:customStyle="1" w:styleId="ListParagraphChar">
    <w:name w:val="List Paragraph Char"/>
    <w:aliases w:val="Titulo 2 Char,Report Para Char,Number Bullets Char,Resume Title Char,heading 4 Char,Citation List Char,WinDForce-Letter Char,Heading 2_sj Char,En tête 1 Char,Indent Paragraph Char,Annexlist Char,Ha Char,ANNEX Char,Paragraph Char"/>
    <w:basedOn w:val="DefaultParagraphFont"/>
    <w:link w:val="ListParagraph"/>
    <w:uiPriority w:val="34"/>
    <w:qFormat/>
    <w:rsid w:val="00124105"/>
  </w:style>
  <w:style w:type="character" w:styleId="Hyperlink">
    <w:name w:val="Hyperlink"/>
    <w:basedOn w:val="DefaultParagraphFont"/>
    <w:uiPriority w:val="99"/>
    <w:unhideWhenUsed/>
    <w:rsid w:val="00402B5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52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452DB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A45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45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A452DB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452DB"/>
    <w:rPr>
      <w:rFonts w:ascii="Times Armenian" w:eastAsia="Times New Roman" w:hAnsi="Times Armeni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A452DB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452DB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A452DB"/>
    <w:pPr>
      <w:spacing w:after="120" w:line="480" w:lineRule="auto"/>
    </w:pPr>
    <w:rPr>
      <w:rFonts w:eastAsiaTheme="minorEastAsia"/>
    </w:rPr>
  </w:style>
  <w:style w:type="character" w:customStyle="1" w:styleId="BodyText2Char">
    <w:name w:val="Body Text 2 Char"/>
    <w:basedOn w:val="DefaultParagraphFont"/>
    <w:link w:val="BodyText2"/>
    <w:uiPriority w:val="99"/>
    <w:rsid w:val="00A452DB"/>
    <w:rPr>
      <w:rFonts w:eastAsiaTheme="minorEastAsia"/>
    </w:rPr>
  </w:style>
  <w:style w:type="paragraph" w:styleId="NoSpacing">
    <w:name w:val="No Spacing"/>
    <w:uiPriority w:val="1"/>
    <w:qFormat/>
    <w:rsid w:val="00A452DB"/>
    <w:pPr>
      <w:spacing w:after="0" w:line="240" w:lineRule="auto"/>
    </w:pPr>
    <w:rPr>
      <w:rFonts w:eastAsiaTheme="minorEastAsia"/>
    </w:rPr>
  </w:style>
  <w:style w:type="character" w:customStyle="1" w:styleId="a">
    <w:name w:val="Основной текст_"/>
    <w:basedOn w:val="DefaultParagraphFont"/>
    <w:link w:val="5"/>
    <w:locked/>
    <w:rsid w:val="00A452DB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5">
    <w:name w:val="Основной текст5"/>
    <w:basedOn w:val="Normal"/>
    <w:link w:val="a"/>
    <w:rsid w:val="00A452DB"/>
    <w:pPr>
      <w:shd w:val="clear" w:color="auto" w:fill="FFFFFF"/>
      <w:spacing w:before="1920" w:after="60" w:line="0" w:lineRule="atLeast"/>
      <w:ind w:hanging="640"/>
      <w:jc w:val="center"/>
    </w:pPr>
    <w:rPr>
      <w:rFonts w:ascii="Tahoma" w:eastAsia="Tahoma" w:hAnsi="Tahoma" w:cs="Tahoma"/>
      <w:sz w:val="20"/>
      <w:szCs w:val="20"/>
    </w:rPr>
  </w:style>
  <w:style w:type="character" w:customStyle="1" w:styleId="ModelNrmlDoubleChar">
    <w:name w:val="ModelNrmlDouble Char"/>
    <w:link w:val="ModelNrmlDouble"/>
    <w:locked/>
    <w:rsid w:val="00A452DB"/>
    <w:rPr>
      <w:rFonts w:ascii="Times New Roman" w:eastAsia="Times New Roman" w:hAnsi="Times New Roman" w:cs="Times New Roman"/>
      <w:szCs w:val="20"/>
    </w:rPr>
  </w:style>
  <w:style w:type="paragraph" w:customStyle="1" w:styleId="ModelNrmlDouble">
    <w:name w:val="ModelNrmlDouble"/>
    <w:basedOn w:val="Normal"/>
    <w:link w:val="ModelNrmlDoubleChar"/>
    <w:rsid w:val="00A452DB"/>
    <w:pPr>
      <w:spacing w:after="360" w:line="480" w:lineRule="auto"/>
      <w:ind w:firstLine="72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ModelNrmlSingleChar">
    <w:name w:val="ModelNrmlSingle Char"/>
    <w:link w:val="ModelNrmlSingle"/>
    <w:locked/>
    <w:rsid w:val="00A452DB"/>
    <w:rPr>
      <w:rFonts w:ascii="Times New Roman" w:eastAsia="Times New Roman" w:hAnsi="Times New Roman" w:cs="Times New Roman"/>
      <w:szCs w:val="20"/>
    </w:rPr>
  </w:style>
  <w:style w:type="paragraph" w:customStyle="1" w:styleId="ModelNrmlSingle">
    <w:name w:val="ModelNrmlSingle"/>
    <w:basedOn w:val="Normal"/>
    <w:link w:val="ModelNrmlSingleChar"/>
    <w:rsid w:val="00A452DB"/>
    <w:pPr>
      <w:spacing w:after="240" w:line="240" w:lineRule="auto"/>
      <w:ind w:firstLine="72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ModelHead2">
    <w:name w:val="ModelHead2"/>
    <w:basedOn w:val="ModelNrmlDouble"/>
    <w:next w:val="ModelNrmlDouble"/>
    <w:rsid w:val="00A452DB"/>
    <w:pPr>
      <w:ind w:firstLine="0"/>
      <w:jc w:val="center"/>
    </w:pPr>
    <w:rPr>
      <w:b/>
    </w:rPr>
  </w:style>
  <w:style w:type="character" w:customStyle="1" w:styleId="normChar">
    <w:name w:val="norm Char"/>
    <w:link w:val="norm"/>
    <w:locked/>
    <w:rsid w:val="00A452DB"/>
    <w:rPr>
      <w:rFonts w:ascii="Arial Armenian" w:eastAsia="Times New Roman" w:hAnsi="Arial Armenian" w:cs="Times New Roman"/>
      <w:lang w:eastAsia="ru-RU"/>
    </w:rPr>
  </w:style>
  <w:style w:type="paragraph" w:customStyle="1" w:styleId="norm">
    <w:name w:val="norm"/>
    <w:basedOn w:val="Normal"/>
    <w:link w:val="normChar"/>
    <w:rsid w:val="00A452D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eastAsia="ru-RU"/>
    </w:rPr>
  </w:style>
  <w:style w:type="character" w:customStyle="1" w:styleId="3610pt0pt100">
    <w:name w:val="Основной текст (36) + 10 pt;Интервал 0 pt;Масштаб 100%"/>
    <w:basedOn w:val="DefaultParagraphFont"/>
    <w:rsid w:val="00B432E3"/>
    <w:rPr>
      <w:rFonts w:ascii="Tahoma" w:eastAsia="Tahoma" w:hAnsi="Tahoma" w:cs="Tahoma"/>
      <w:spacing w:val="0"/>
      <w:w w:val="1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fin.am/hy/page/petakan_byujei_hashvetvutyu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3072A-33CA-4A8A-BCC1-A18C7113D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38</Pages>
  <Words>9586</Words>
  <Characters>54644</Characters>
  <Application>Microsoft Office Word</Application>
  <DocSecurity>0</DocSecurity>
  <Lines>455</Lines>
  <Paragraphs>128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2021</vt:lpstr>
      <vt:lpstr>2020</vt:lpstr>
    </vt:vector>
  </TitlesOfParts>
  <Company/>
  <LinksUpToDate>false</LinksUpToDate>
  <CharactersWithSpaces>64102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</dc:title>
  <dc:subject>2020</dc:subject>
  <dc:creator>user</dc:creator>
  <cp:lastModifiedBy>NARA</cp:lastModifiedBy>
  <cp:revision>7</cp:revision>
  <cp:lastPrinted>2021-05-04T11:25:00Z</cp:lastPrinted>
  <dcterms:created xsi:type="dcterms:W3CDTF">2021-04-30T10:27:00Z</dcterms:created>
  <dcterms:modified xsi:type="dcterms:W3CDTF">2021-05-04T11:43:00Z</dcterms:modified>
</cp:coreProperties>
</file>