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1146F8" w14:paraId="4DB25A72" w14:textId="77777777" w:rsidTr="0042254F">
        <w:trPr>
          <w:trHeight w:val="1222"/>
        </w:trPr>
        <w:tc>
          <w:tcPr>
            <w:tcW w:w="11466" w:type="dxa"/>
          </w:tcPr>
          <w:p w14:paraId="3DE6FE2D" w14:textId="4238FB89" w:rsidR="008D442D" w:rsidRPr="001146F8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1146F8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1146F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1146F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1146F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146F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1146F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1146F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146F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1146F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1146F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1146F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1146F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1146F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1146F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1146F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1146F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1146F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F018904" w14:textId="77777777" w:rsidR="00213C88" w:rsidRDefault="00213C88" w:rsidP="00213C8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«Մանեկ» ՍՊ ընկերության տնօրեն </w:t>
      </w:r>
    </w:p>
    <w:p w14:paraId="08F2378C" w14:textId="77777777" w:rsidR="00213C88" w:rsidRDefault="00213C88" w:rsidP="00213C8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>Սարգիս Ասքանազի Ղազարյանին</w:t>
      </w:r>
    </w:p>
    <w:p w14:paraId="4F49A836" w14:textId="77777777" w:rsidR="00213C88" w:rsidRDefault="00213C88" w:rsidP="00213C8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Կոտայքի մարզ, Գառնի համայնք, Ալեքյան փ</w:t>
      </w:r>
      <w:r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>
        <w:rPr>
          <w:rFonts w:ascii="GHEA Grapalat" w:hAnsi="GHEA Grapalat"/>
          <w:color w:val="000000"/>
          <w:sz w:val="18"/>
          <w:szCs w:val="18"/>
          <w:lang w:val="hy-AM"/>
        </w:rPr>
        <w:t>, 4 տուն</w:t>
      </w:r>
      <w:r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41E8F47B" w14:textId="77777777" w:rsidR="003F5F66" w:rsidRPr="00E91FB9" w:rsidRDefault="003F5F66" w:rsidP="003F5F66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336D5787" w14:textId="24749B59" w:rsidR="00B01844" w:rsidRPr="00E91FB9" w:rsidRDefault="00D369C1" w:rsidP="00D369C1">
      <w:pPr>
        <w:pStyle w:val="NormalWeb"/>
        <w:shd w:val="clear" w:color="auto" w:fill="FFFFFF"/>
        <w:spacing w:before="0" w:beforeAutospacing="0" w:after="0" w:afterAutospacing="0"/>
        <w:ind w:firstLine="356"/>
        <w:jc w:val="both"/>
        <w:rPr>
          <w:rFonts w:ascii="GHEA Grapalat" w:hAnsi="GHEA Grapalat"/>
          <w:b/>
          <w:color w:val="000000"/>
          <w:lang w:val="hy-AM"/>
        </w:rPr>
      </w:pPr>
      <w:r w:rsidRPr="00E91FB9">
        <w:rPr>
          <w:rFonts w:ascii="GHEA Grapalat" w:hAnsi="GHEA Grapalat"/>
          <w:b/>
          <w:color w:val="000000"/>
          <w:lang w:val="hy-AM"/>
        </w:rPr>
        <w:t xml:space="preserve">                                           </w:t>
      </w:r>
      <w:r w:rsidR="00B01844" w:rsidRPr="00E91FB9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605F385F" w14:textId="62AA98F7" w:rsidR="00B01844" w:rsidRPr="00E91FB9" w:rsidRDefault="00D369C1" w:rsidP="00D369C1">
      <w:pPr>
        <w:pStyle w:val="NormalWeb"/>
        <w:shd w:val="clear" w:color="auto" w:fill="FFFFFF"/>
        <w:spacing w:before="0" w:beforeAutospacing="0" w:after="0" w:afterAutospacing="0"/>
        <w:ind w:firstLine="356"/>
        <w:jc w:val="both"/>
        <w:rPr>
          <w:rFonts w:ascii="GHEA Grapalat" w:hAnsi="GHEA Grapalat"/>
          <w:color w:val="000000"/>
          <w:lang w:val="hy-AM"/>
        </w:rPr>
      </w:pPr>
      <w:r w:rsidRPr="00E91FB9">
        <w:rPr>
          <w:rFonts w:ascii="GHEA Grapalat" w:hAnsi="GHEA Grapalat"/>
          <w:color w:val="000000"/>
          <w:lang w:val="hy-AM"/>
        </w:rPr>
        <w:t xml:space="preserve">     Տեղեկացնում եմ, որ ՀՀ քաղաքաշինության, տեխնիկական և հրդեհային անվտանգության տեսչական մարմնի</w:t>
      </w:r>
      <w:r w:rsidRPr="00E91FB9">
        <w:rPr>
          <w:rFonts w:ascii="GHEA Grapalat" w:hAnsi="GHEA Grapalat"/>
          <w:lang w:val="hy-AM"/>
        </w:rPr>
        <w:t xml:space="preserve"> </w:t>
      </w:r>
      <w:r w:rsidRPr="00E91FB9">
        <w:rPr>
          <w:rFonts w:ascii="GHEA Grapalat" w:hAnsi="GHEA Grapalat" w:cs="Sylfaen"/>
          <w:color w:val="000000"/>
          <w:lang w:val="hy-AM"/>
        </w:rPr>
        <w:t xml:space="preserve">կողմից </w:t>
      </w:r>
      <w:r w:rsidR="00213C88" w:rsidRPr="00213C88">
        <w:rPr>
          <w:rFonts w:ascii="GHEA Grapalat" w:hAnsi="GHEA Grapalat"/>
          <w:color w:val="000000"/>
          <w:lang w:val="hy-AM"/>
        </w:rPr>
        <w:t>11</w:t>
      </w:r>
      <w:r w:rsidR="00213C88" w:rsidRPr="00213C88">
        <w:rPr>
          <w:rFonts w:ascii="Cambria Math" w:hAnsi="Cambria Math" w:cs="Cambria Math"/>
          <w:color w:val="000000"/>
          <w:lang w:val="hy-AM"/>
        </w:rPr>
        <w:t>․</w:t>
      </w:r>
      <w:r w:rsidR="00213C88" w:rsidRPr="00213C88">
        <w:rPr>
          <w:rFonts w:ascii="GHEA Grapalat" w:hAnsi="GHEA Grapalat" w:cs="Cambria Math"/>
          <w:color w:val="000000"/>
          <w:lang w:val="hy-AM"/>
        </w:rPr>
        <w:t>03</w:t>
      </w:r>
      <w:r w:rsidR="00213C88" w:rsidRPr="00213C88">
        <w:rPr>
          <w:rFonts w:ascii="Cambria Math" w:hAnsi="Cambria Math" w:cs="Cambria Math"/>
          <w:color w:val="000000"/>
          <w:lang w:val="hy-AM"/>
        </w:rPr>
        <w:t>․</w:t>
      </w:r>
      <w:r w:rsidR="00213C88" w:rsidRPr="00213C88">
        <w:rPr>
          <w:rFonts w:ascii="GHEA Grapalat" w:hAnsi="GHEA Grapalat"/>
          <w:color w:val="000000"/>
          <w:lang w:val="hy-AM"/>
        </w:rPr>
        <w:t xml:space="preserve">2021 </w:t>
      </w:r>
      <w:r w:rsidR="00213C88" w:rsidRPr="00213C88">
        <w:rPr>
          <w:rFonts w:ascii="GHEA Grapalat" w:hAnsi="GHEA Grapalat" w:cs="GHEA Grapalat"/>
          <w:color w:val="000000"/>
          <w:lang w:val="hy-AM"/>
        </w:rPr>
        <w:t>թվա</w:t>
      </w:r>
      <w:r w:rsidR="00213C88" w:rsidRPr="00213C88">
        <w:rPr>
          <w:rFonts w:ascii="GHEA Grapalat" w:hAnsi="GHEA Grapalat"/>
          <w:color w:val="000000"/>
          <w:lang w:val="hy-AM"/>
        </w:rPr>
        <w:t>կանի թիվ Տ(20)210451</w:t>
      </w:r>
      <w:r w:rsidR="00213C88">
        <w:rPr>
          <w:rFonts w:ascii="GHEA Grapalat" w:hAnsi="GHEA Grapalat"/>
          <w:b/>
          <w:color w:val="000000"/>
          <w:lang w:val="hy-AM"/>
        </w:rPr>
        <w:t xml:space="preserve"> </w:t>
      </w:r>
      <w:r w:rsidRPr="00E91FB9">
        <w:rPr>
          <w:rFonts w:ascii="GHEA Grapalat" w:hAnsi="GHEA Grapalat" w:cs="Arial"/>
          <w:color w:val="000000"/>
          <w:lang w:val="hy-AM"/>
        </w:rPr>
        <w:t xml:space="preserve">որոշման դեմ վերադասության կարգով բերված </w:t>
      </w:r>
      <w:r w:rsidR="0042254F" w:rsidRPr="00E91FB9">
        <w:rPr>
          <w:rFonts w:ascii="GHEA Grapalat" w:hAnsi="GHEA Grapalat" w:cs="Arial"/>
          <w:color w:val="000000"/>
          <w:lang w:val="hy-AM"/>
        </w:rPr>
        <w:t>դիմում-</w:t>
      </w:r>
      <w:r w:rsidRPr="00E91FB9">
        <w:rPr>
          <w:rFonts w:ascii="GHEA Grapalat" w:hAnsi="GHEA Grapalat" w:cs="Arial"/>
          <w:color w:val="000000"/>
          <w:lang w:val="hy-AM"/>
        </w:rPr>
        <w:t xml:space="preserve">բողոքի շրջանակներում </w:t>
      </w:r>
      <w:r w:rsidRPr="00E91FB9">
        <w:rPr>
          <w:rFonts w:ascii="GHEA Grapalat" w:hAnsi="GHEA Grapalat"/>
          <w:color w:val="000000"/>
          <w:lang w:val="hy-AM"/>
        </w:rPr>
        <w:t xml:space="preserve">Դուք և/կամ Ձեր ներկայացուցիչը հրավիրվում եք ներկա գտնվելու </w:t>
      </w:r>
      <w:r w:rsidR="00B01844" w:rsidRPr="00E91FB9">
        <w:rPr>
          <w:rFonts w:ascii="GHEA Grapalat" w:hAnsi="GHEA Grapalat"/>
          <w:b/>
          <w:color w:val="000000"/>
          <w:lang w:val="hy-AM"/>
        </w:rPr>
        <w:t>202</w:t>
      </w:r>
      <w:r w:rsidRPr="00E91FB9">
        <w:rPr>
          <w:rFonts w:ascii="GHEA Grapalat" w:hAnsi="GHEA Grapalat"/>
          <w:b/>
          <w:color w:val="000000"/>
          <w:lang w:val="hy-AM"/>
        </w:rPr>
        <w:t>1</w:t>
      </w:r>
      <w:r w:rsidR="00B01844" w:rsidRPr="00E91FB9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213C88">
        <w:rPr>
          <w:rFonts w:ascii="GHEA Grapalat" w:hAnsi="GHEA Grapalat"/>
          <w:b/>
          <w:color w:val="000000"/>
          <w:lang w:val="hy-AM"/>
        </w:rPr>
        <w:t>մայիսի</w:t>
      </w:r>
      <w:r w:rsidR="00B01844" w:rsidRPr="00E91FB9">
        <w:rPr>
          <w:rFonts w:ascii="GHEA Grapalat" w:hAnsi="GHEA Grapalat"/>
          <w:b/>
          <w:color w:val="000000"/>
          <w:lang w:val="hy-AM"/>
        </w:rPr>
        <w:t xml:space="preserve"> </w:t>
      </w:r>
      <w:r w:rsidRPr="00E91FB9">
        <w:rPr>
          <w:rFonts w:ascii="GHEA Grapalat" w:hAnsi="GHEA Grapalat"/>
          <w:b/>
          <w:color w:val="000000"/>
          <w:lang w:val="hy-AM"/>
        </w:rPr>
        <w:t>1</w:t>
      </w:r>
      <w:r w:rsidR="00D90906">
        <w:rPr>
          <w:rFonts w:ascii="GHEA Grapalat" w:hAnsi="GHEA Grapalat"/>
          <w:b/>
          <w:color w:val="000000"/>
        </w:rPr>
        <w:t>4</w:t>
      </w:r>
      <w:r w:rsidR="00B01844" w:rsidRPr="00E91FB9">
        <w:rPr>
          <w:rFonts w:ascii="GHEA Grapalat" w:hAnsi="GHEA Grapalat"/>
          <w:b/>
          <w:color w:val="000000"/>
          <w:lang w:val="hy-AM"/>
        </w:rPr>
        <w:t>-ին, ժամը 1</w:t>
      </w:r>
      <w:r w:rsidR="00794E78" w:rsidRPr="00E91FB9">
        <w:rPr>
          <w:rFonts w:ascii="GHEA Grapalat" w:hAnsi="GHEA Grapalat"/>
          <w:b/>
          <w:color w:val="000000"/>
          <w:lang w:val="hy-AM"/>
        </w:rPr>
        <w:t>1</w:t>
      </w:r>
      <w:r w:rsidR="0042254F" w:rsidRPr="00E91FB9">
        <w:rPr>
          <w:rFonts w:ascii="GHEA Grapalat" w:hAnsi="GHEA Grapalat"/>
          <w:b/>
          <w:color w:val="000000"/>
          <w:lang w:val="hy-AM"/>
        </w:rPr>
        <w:t>։</w:t>
      </w:r>
      <w:r w:rsidR="00D30123" w:rsidRPr="00E91FB9">
        <w:rPr>
          <w:rFonts w:ascii="GHEA Grapalat" w:hAnsi="GHEA Grapalat"/>
          <w:b/>
          <w:color w:val="000000"/>
          <w:lang w:val="hy-AM"/>
        </w:rPr>
        <w:t>0</w:t>
      </w:r>
      <w:r w:rsidR="00B36897" w:rsidRPr="00E91FB9">
        <w:rPr>
          <w:rFonts w:ascii="GHEA Grapalat" w:hAnsi="GHEA Grapalat"/>
          <w:b/>
          <w:color w:val="000000"/>
          <w:lang w:val="hy-AM"/>
        </w:rPr>
        <w:t>0</w:t>
      </w:r>
      <w:r w:rsidR="00B01844" w:rsidRPr="00E91FB9">
        <w:rPr>
          <w:rFonts w:ascii="GHEA Grapalat" w:hAnsi="GHEA Grapalat"/>
          <w:b/>
          <w:color w:val="000000"/>
          <w:lang w:val="hy-AM"/>
        </w:rPr>
        <w:t>-ին</w:t>
      </w:r>
      <w:r w:rsidR="00B01844" w:rsidRPr="00E91FB9">
        <w:rPr>
          <w:rFonts w:ascii="GHEA Grapalat" w:hAnsi="GHEA Grapalat"/>
          <w:color w:val="000000"/>
          <w:lang w:val="hy-AM"/>
        </w:rPr>
        <w:t xml:space="preserve">, </w:t>
      </w:r>
      <w:r w:rsidR="00B01844" w:rsidRPr="00E91FB9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B01844" w:rsidRPr="00E91FB9">
        <w:rPr>
          <w:rFonts w:ascii="GHEA Grapalat" w:hAnsi="GHEA Grapalat"/>
          <w:color w:val="000000"/>
          <w:lang w:val="hy-AM"/>
        </w:rPr>
        <w:t xml:space="preserve"> </w:t>
      </w:r>
      <w:r w:rsidR="00B01844" w:rsidRPr="00E91FB9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B01844" w:rsidRPr="00E91FB9">
        <w:rPr>
          <w:rFonts w:ascii="GHEA Grapalat" w:hAnsi="GHEA Grapalat"/>
          <w:color w:val="000000"/>
          <w:lang w:val="hy-AM"/>
        </w:rPr>
        <w:t xml:space="preserve"> </w:t>
      </w:r>
      <w:r w:rsidR="00CC1378">
        <w:rPr>
          <w:rFonts w:ascii="GHEA Grapalat" w:hAnsi="GHEA Grapalat"/>
          <w:color w:val="000000"/>
          <w:lang w:val="hy-AM"/>
        </w:rPr>
        <w:t>կայանալիք</w:t>
      </w:r>
      <w:r w:rsidR="00B513CD">
        <w:rPr>
          <w:rFonts w:ascii="GHEA Grapalat" w:hAnsi="GHEA Grapalat"/>
          <w:color w:val="000000"/>
          <w:lang w:val="hy-AM"/>
        </w:rPr>
        <w:t xml:space="preserve"> </w:t>
      </w:r>
      <w:r w:rsidR="00B01844" w:rsidRPr="00E91FB9">
        <w:rPr>
          <w:rFonts w:ascii="GHEA Grapalat" w:hAnsi="GHEA Grapalat"/>
          <w:color w:val="000000"/>
          <w:lang w:val="hy-AM"/>
        </w:rPr>
        <w:t xml:space="preserve">վարչական </w:t>
      </w:r>
      <w:r w:rsidR="00EE5054" w:rsidRPr="00E91FB9">
        <w:rPr>
          <w:rFonts w:ascii="GHEA Grapalat" w:hAnsi="GHEA Grapalat"/>
          <w:color w:val="000000"/>
          <w:lang w:val="hy-AM"/>
        </w:rPr>
        <w:t>գործի քննությանը</w:t>
      </w:r>
      <w:r w:rsidR="00B01844" w:rsidRPr="00E91FB9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E91FB9" w:rsidRDefault="00B01844" w:rsidP="00791C5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91FB9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2E5596" w14:textId="77777777" w:rsidR="00B01844" w:rsidRPr="00E91FB9" w:rsidRDefault="00B01844" w:rsidP="00791C5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2E961BDB" w14:textId="72DAA7BF" w:rsidR="00B01844" w:rsidRPr="00D30123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D30123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D30123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D3012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49622E31" w14:textId="77777777" w:rsidR="00D369C1" w:rsidRPr="00D30123" w:rsidRDefault="00D369C1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p w14:paraId="5D6707A7" w14:textId="77777777" w:rsidR="00B01844" w:rsidRPr="00D30123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2851"/>
      </w:tblGrid>
      <w:tr w:rsidR="00B01844" w:rsidRPr="00D30123" w14:paraId="21493F02" w14:textId="77777777" w:rsidTr="00B01844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02A3" w14:textId="77777777" w:rsidR="00B01844" w:rsidRPr="00D30123" w:rsidRDefault="00B01844">
            <w:pPr>
              <w:spacing w:after="0" w:line="330" w:lineRule="atLeast"/>
              <w:rPr>
                <w:rFonts w:ascii="GHEA Grapalat" w:eastAsia="Times New Roman" w:hAnsi="GHEA Grapalat" w:cs="Calibri"/>
              </w:rPr>
            </w:pPr>
            <w:r w:rsidRPr="00D30123">
              <w:rPr>
                <w:rFonts w:ascii="GHEA Grapalat" w:eastAsia="Times New Roman" w:hAnsi="GHEA Grapalat" w:cs="Calibri"/>
                <w:lang w:val="hy-AM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5BA57644" w:rsidR="00B01844" w:rsidRPr="00D30123" w:rsidRDefault="00EB22BD">
            <w:pPr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pict w14:anchorId="03B541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9E36C9E-522C-40BB-A662-64201E056CF2}" provid="{00000000-0000-0000-0000-000000000000}" issignatureline="t"/>
                </v:shape>
              </w:pic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1908" w14:textId="77777777" w:rsidR="00B01844" w:rsidRPr="00D30123" w:rsidRDefault="00B01844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D3012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1D661E9A" w14:textId="77777777" w:rsidR="00B01844" w:rsidRPr="00D30123" w:rsidRDefault="00B01844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D3012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D30123" w:rsidRDefault="00B01844">
            <w:pPr>
              <w:spacing w:after="0" w:line="240" w:lineRule="auto"/>
              <w:rPr>
                <w:rFonts w:ascii="GHEA Grapalat" w:eastAsia="Times New Roman" w:hAnsi="GHEA Grapalat" w:cs="Calibri"/>
              </w:rPr>
            </w:pPr>
            <w:r w:rsidRPr="00D301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22E2AF6F" w14:textId="77777777" w:rsidR="00B01844" w:rsidRPr="00D30123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b/>
                <w:lang w:val="hy-AM"/>
              </w:rPr>
            </w:pPr>
            <w:r w:rsidRPr="00D30123">
              <w:rPr>
                <w:rFonts w:ascii="GHEA Grapalat" w:eastAsia="Times New Roman" w:hAnsi="GHEA Grapalat" w:cs="Calibri"/>
                <w:b/>
                <w:lang w:val="hy-AM"/>
              </w:rPr>
              <w:t>ԱՐՏՅՈՒՇ ԳՐԻԳՈՐՅԱՆ</w:t>
            </w:r>
          </w:p>
          <w:p w14:paraId="6D70F3E3" w14:textId="77777777" w:rsidR="00B01844" w:rsidRPr="00D30123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</w:rPr>
            </w:pPr>
            <w:r w:rsidRPr="00D3012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78FDE625" w14:textId="77777777" w:rsidR="00D16726" w:rsidRPr="00482D92" w:rsidRDefault="00D16726" w:rsidP="00D167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482D92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482D92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3F731692" w14:textId="77777777" w:rsidR="00D16726" w:rsidRPr="00482D92" w:rsidRDefault="00D16726" w:rsidP="00D16726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82D92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>
        <w:rPr>
          <w:rFonts w:ascii="GHEA Grapalat" w:hAnsi="GHEA Grapalat"/>
          <w:sz w:val="18"/>
          <w:szCs w:val="18"/>
          <w:lang w:val="hy-AM"/>
        </w:rPr>
        <w:t xml:space="preserve">իրավաբան </w:t>
      </w:r>
      <w:r w:rsidRPr="00482D92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p w14:paraId="279F6C86" w14:textId="40D2FB42" w:rsidR="00F63F70" w:rsidRPr="00D30123" w:rsidRDefault="00F63F70" w:rsidP="00D16726">
      <w:pPr>
        <w:spacing w:after="0" w:line="240" w:lineRule="auto"/>
        <w:rPr>
          <w:rFonts w:ascii="GHEA Grapalat" w:hAnsi="GHEA Grapalat"/>
          <w:lang w:val="hy-AM"/>
        </w:rPr>
      </w:pPr>
    </w:p>
    <w:sectPr w:rsidR="00F63F70" w:rsidRPr="00D30123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B880" w14:textId="77777777" w:rsidR="009A69BC" w:rsidRDefault="009A69BC" w:rsidP="004568EC">
      <w:pPr>
        <w:spacing w:after="0" w:line="240" w:lineRule="auto"/>
      </w:pPr>
      <w:r>
        <w:separator/>
      </w:r>
    </w:p>
  </w:endnote>
  <w:endnote w:type="continuationSeparator" w:id="0">
    <w:p w14:paraId="4B349AA1" w14:textId="77777777" w:rsidR="009A69BC" w:rsidRDefault="009A69B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585F" w14:textId="77777777" w:rsidR="009A69BC" w:rsidRDefault="009A69BC" w:rsidP="004568EC">
      <w:pPr>
        <w:spacing w:after="0" w:line="240" w:lineRule="auto"/>
      </w:pPr>
      <w:r>
        <w:separator/>
      </w:r>
    </w:p>
  </w:footnote>
  <w:footnote w:type="continuationSeparator" w:id="0">
    <w:p w14:paraId="4F918885" w14:textId="77777777" w:rsidR="009A69BC" w:rsidRDefault="009A69B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53A44"/>
    <w:rsid w:val="00101D53"/>
    <w:rsid w:val="00105ABC"/>
    <w:rsid w:val="001146F8"/>
    <w:rsid w:val="00157AE1"/>
    <w:rsid w:val="0016080F"/>
    <w:rsid w:val="001B2141"/>
    <w:rsid w:val="00213C88"/>
    <w:rsid w:val="00216FC8"/>
    <w:rsid w:val="002240B4"/>
    <w:rsid w:val="002412BB"/>
    <w:rsid w:val="00241DAC"/>
    <w:rsid w:val="00280335"/>
    <w:rsid w:val="002A5A58"/>
    <w:rsid w:val="002B6704"/>
    <w:rsid w:val="002E75F6"/>
    <w:rsid w:val="0030782E"/>
    <w:rsid w:val="00316E60"/>
    <w:rsid w:val="00335F5B"/>
    <w:rsid w:val="00371EFD"/>
    <w:rsid w:val="00373B9A"/>
    <w:rsid w:val="003F3B7C"/>
    <w:rsid w:val="003F5F66"/>
    <w:rsid w:val="00420A2E"/>
    <w:rsid w:val="0042254F"/>
    <w:rsid w:val="00436BD2"/>
    <w:rsid w:val="004568EC"/>
    <w:rsid w:val="00485C38"/>
    <w:rsid w:val="00497A63"/>
    <w:rsid w:val="004B421A"/>
    <w:rsid w:val="004C5C00"/>
    <w:rsid w:val="004E30E7"/>
    <w:rsid w:val="00535EE4"/>
    <w:rsid w:val="0055139D"/>
    <w:rsid w:val="005931A9"/>
    <w:rsid w:val="00596D72"/>
    <w:rsid w:val="005E427A"/>
    <w:rsid w:val="00624EA7"/>
    <w:rsid w:val="00636E87"/>
    <w:rsid w:val="006429E9"/>
    <w:rsid w:val="00661826"/>
    <w:rsid w:val="00692F5D"/>
    <w:rsid w:val="00695C66"/>
    <w:rsid w:val="006A0AF0"/>
    <w:rsid w:val="006B0C22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91C53"/>
    <w:rsid w:val="00794E78"/>
    <w:rsid w:val="007A374C"/>
    <w:rsid w:val="007B6BDC"/>
    <w:rsid w:val="00813CCA"/>
    <w:rsid w:val="008301DA"/>
    <w:rsid w:val="00836954"/>
    <w:rsid w:val="00847591"/>
    <w:rsid w:val="008D0C92"/>
    <w:rsid w:val="008D442D"/>
    <w:rsid w:val="00913249"/>
    <w:rsid w:val="00915C22"/>
    <w:rsid w:val="00944669"/>
    <w:rsid w:val="00975BD8"/>
    <w:rsid w:val="00985FA2"/>
    <w:rsid w:val="00990B5D"/>
    <w:rsid w:val="0099136B"/>
    <w:rsid w:val="009A69BC"/>
    <w:rsid w:val="009B7798"/>
    <w:rsid w:val="00A206FA"/>
    <w:rsid w:val="00A33C39"/>
    <w:rsid w:val="00A778B6"/>
    <w:rsid w:val="00A879BA"/>
    <w:rsid w:val="00A94DEB"/>
    <w:rsid w:val="00AD5DAB"/>
    <w:rsid w:val="00AE17A8"/>
    <w:rsid w:val="00B01844"/>
    <w:rsid w:val="00B36897"/>
    <w:rsid w:val="00B40F5C"/>
    <w:rsid w:val="00B513CD"/>
    <w:rsid w:val="00B71613"/>
    <w:rsid w:val="00B82C5F"/>
    <w:rsid w:val="00BB442D"/>
    <w:rsid w:val="00C04EAF"/>
    <w:rsid w:val="00C41A8E"/>
    <w:rsid w:val="00C63E4D"/>
    <w:rsid w:val="00C87479"/>
    <w:rsid w:val="00CC1378"/>
    <w:rsid w:val="00D119CF"/>
    <w:rsid w:val="00D16726"/>
    <w:rsid w:val="00D24791"/>
    <w:rsid w:val="00D30123"/>
    <w:rsid w:val="00D369C1"/>
    <w:rsid w:val="00D5509F"/>
    <w:rsid w:val="00D90906"/>
    <w:rsid w:val="00DA230E"/>
    <w:rsid w:val="00DF2B99"/>
    <w:rsid w:val="00E7286E"/>
    <w:rsid w:val="00E824B5"/>
    <w:rsid w:val="00E91FB9"/>
    <w:rsid w:val="00EB22BD"/>
    <w:rsid w:val="00EE2B26"/>
    <w:rsid w:val="00EE4C1D"/>
    <w:rsid w:val="00EE5054"/>
    <w:rsid w:val="00F0155F"/>
    <w:rsid w:val="00F51867"/>
    <w:rsid w:val="00F619D8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hK25L1tKzRkyjCfGe6LUWVTf1c6qhbIVZcgsGFkz+W8=</DigestValue>
    </Reference>
    <Reference Type="http://www.w3.org/2000/09/xmldsig#Object" URI="#idOfficeObject">
      <DigestMethod Algorithm="http://www.w3.org/2001/04/xmlenc#sha256"/>
      <DigestValue>cWbXrubLmQCwaZc98me3UemYFy5cGPN5jMfGtFqPnds=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HafUfZErj9DtFLTr8Dr4fkGL5NmBKCFK/+rzU2FwW/8=</DigestValue>
    </Reference>
    <Reference Type="http://www.w3.org/2000/09/xmldsig#Object" URI="#idValidSigLnImg">
      <DigestMethod Algorithm="http://www.w3.org/2001/04/xmlenc#sha256"/>
      <DigestValue>g8QBLzjWCB2sqavJH8GacMNF4AWQhIhGvIs9MIiHz7E=</DigestValue>
    </Reference>
    <Reference Type="http://www.w3.org/2000/09/xmldsig#Object" URI="#idInvalidSigLnImg">
      <DigestMethod Algorithm="http://www.w3.org/2001/04/xmlenc#sha256"/>
      <DigestValue>Kcrpxe5XD/VEBaY3rIMXdfs8AF7liIQsaAX7xeRMhO4=</DigestValue>
    </Reference>
  </SignedInfo>
  <SignatureValue>JuPJhhQpgk1XdrcBPtfWsLMQr8SOr7AJHfqxdCQWRVLQ19GJ1V6VW/ClOOK+vT40YUa+YUMjXg2n
Dwj3TsfR/Mjvd+AutrYcIkaTwrr2v7g7vfhj1tr/rfyAgXILroKZUGlkZbbgGncxofhCMzJOMQsH
7CkJWR1WDF9KALcY68bb3DSiUa1F0kwa/ArdBdzJATAYufW/C0od4OVWTqUd2WezZoHMuoLoC0Tg
XOHlWP4I05o71aitCC/JCI4xWl0uYCkA4bRp7UhYcHPmmllfn8dOPnKu/8oJbnVZt73POsaEGGb1
SCIk0DxR9IL/dCLcSEOZdaj0ApwZOH9MEv/mIQ==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gigg0eFc/Gcon/6ISRe63QLAXQshT1AO5mxlmhwH/q4=</DigestValue>
      </Reference>
      <Reference URI="/word/endnotes.xml?ContentType=application/vnd.openxmlformats-officedocument.wordprocessingml.endnotes+xml">
        <DigestMethod Algorithm="http://www.w3.org/2001/04/xmlenc#sha256"/>
        <DigestValue>Z7D2GJS8aehvGn3KaFgUySyH3o3Mkw1Xp3AJdG6+0H4=</DigestValue>
      </Reference>
      <Reference URI="/word/fontTable.xml?ContentType=application/vnd.openxmlformats-officedocument.wordprocessingml.fontTable+xml">
        <DigestMethod Algorithm="http://www.w3.org/2001/04/xmlenc#sha256"/>
        <DigestValue>6ufJlyj8o4nUZyf3jIyh/sRkEElMwFg2AH6Khva9I00=</DigestValue>
      </Reference>
      <Reference URI="/word/footer1.xml?ContentType=application/vnd.openxmlformats-officedocument.wordprocessingml.footer+xml">
        <DigestMethod Algorithm="http://www.w3.org/2001/04/xmlenc#sha256"/>
        <DigestValue>TiIDkvq8sqUZ8SazlHo/dvakUe5iSeGNC0tozFG2AbM=</DigestValue>
      </Reference>
      <Reference URI="/word/footnotes.xml?ContentType=application/vnd.openxmlformats-officedocument.wordprocessingml.footnotes+xml">
        <DigestMethod Algorithm="http://www.w3.org/2001/04/xmlenc#sha256"/>
        <DigestValue>rJRnLRW0U1+uL9qyA+xr55XbgLn38D5FGzCx0hbkEII=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5ZGzOWbbQxEyOvDXbnBpUTvNdvRKYfxbxNegyq7pXdw=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n7W9s2sk72Iz/vW3lN2pWkwbpSrxxdAekcKVVZlVYTQ=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A6ld9B+Jie1N/iR19AoPjkFS4Hx7OrVXyfD+C89mOXk=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2021-05-10T12:25:04Z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{19E36C9E-522C-40BB-A662-64201E056CF2}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2021-05-10T12:25:04Z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Y4O9s2QAAAADWroAEAgAAiK64MPx/AAAAAAAAAAAAAAkAAAAAAAAAAQAAAAAAAAB3urLo+38AAAAAAAAAAAAAAAAAAAAAAABCswi2yecAAJjh72zZAAAAqODvbNkAAADAI1aCBAIAANBH/PIEAgAAwOLvbAAAAADwevjyBAIAAAcAAAAAAAAAAAAAAAAAAAD84e9s2QAAADni72zZAAAAUbaRMPx/AAAAAAAAAAAAAAAAAAAAAAAAAAAAAAAAAABgXaH9BAIAANBH/PIEAgAAm6CVMPx/AACg4e9s2QAAADni72z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zsiGBAIAANixPOj7fwAAAAAAAPt/AACIrrgw/H8AAAAAAAAAAAAAAAAAAAAAAAAwyR+GBAIAAECiPej7fwAAAAAAAAAAAAAAAAAAAAAAAKICCLbJ5wAAPMKo8/t/AAAAAAAAAAAAAOD///8AAAAA0Ef88gQCAAC4cu9sAAAAAAAAAAAAAAAABgAAAAAAAAAAAAAAAAAAANxx72zZAAAAGXLvbNkAAABRtpEw/H8AACDMJYIEAgAAAAAAAAAAAAAgzCWCBAIAANCw2/IEAgAA0Ef88gQCAACboJUw/H8AAIBx72zZAAAAGXLvbNk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GCB72zZAAAAuMcPMfx/AAAwCyXxBAIAAAAAAAAAAAAAAAAAAAAAAAAggO9s2QAAAAAAAAAAAAAAn7XP5Pt/AAABAAAA2QAAAOz71DD8fwAAwLITggQCAAAAAAAAAAAAAMCyE4IEAgAAapqI6vt/AAAAAAAAAAAAAAAAAAAAAAAAAAAAAAAAAADKBBYAAAAAAFBAIIYEAgAAUI+c8gQCAAAAAAAAAAAAAIFy1TD8fwAAAQAAAAAAAAAAAAAAAAAAAP/////ZAAAAAAAAAAAAAAAAAAAAAAAAAJuglTD8fwAAgIHvbNkAAABkAAAAAAAAAAgA2IUEAg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Hdw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dz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Bc6ft/AAAAYFzp+38AAIiuuDD8fwAAAAAAAAAAAAA9uLLo+38AAEBrETH8fwAA/FNA6ft/AAAAAAAAAAAAAAAAAAAAAAAAMvAItsnnAAAEu7Lo+38AAAQAAAAAAAAA9f///wAAAADQR/zyBAIAACig72wAAAAAAAAAAAAAAAAJAAAAAAAAAAAAAAAAAAAATJ/vbNkAAACJn+9s2QAAAFG2kTD8fwAAAAAPMfx/AAAAAAAAAAAAAAAAAAAEAgAAkPHH8gQCAADQR/zyBAIAAJuglTD8fwAA8J7vbNkAAACJn+9s2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GODvbNkAAAAA1q6ABAIAAIiuuDD8fwAAAAAAAAAAAAAJAAAAAAAAAAEAAAAAAAAAd7qy6Pt/AAAAAAAAAAAAAAAAAAAAAAAAQrMItsnnAACY4e9s2QAAAKjg72zZAAAAwCNWggQCAADQR/zyBAIAAMDi72wAAAAA8Hr48gQCAAAHAAAAAAAAAAAAAAAAAAAA/OHvbNkAAAA54u9s2QAAAFG2kTD8fwAAAAAAAAAAAAAAAAAAAAAAAAAAAAAAAAAAYF2h/QQCAADQR/zyBAIAAJuglTD8fwAAoOHvbNkAAAA54u9s2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M7IhgQCAADYsTzo+38AAAAAAAD7fwAAiK64MPx/AAAAAAAAAAAAAAAAAAAAAAAAMMkfhgQCAABAoj3o+38AAAAAAAAAAAAAAAAAAAAAAACiAgi2yecAADzCqPP7fwAAAAAAAAAAAADg////AAAAANBH/PIEAgAAuHLvbAAAAAAAAAAAAAAAAAYAAAAAAAAAAAAAAAAAAADcce9s2QAAABly72zZAAAAUbaRMPx/AAAgzCWCBAIAAAAAAAAAAAAAIMwlggQCAADQsNvyBAIAANBH/PIEAgAAm6CVMPx/AACAce9s2QAAABly72zZ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DQ3MLwBAIAAJBUPIoEAgAAwN6phgQCAABCBAAAAAAAAFCS+/IEAgAAcMA7igQCAAAAAAAAAAAAANCGJYIEAgAAAAC18AQCAADs+9Qw/H8AAAAAtfAEAgAAEErE8AQCAAA75THv9UQAAEAAAAAEAgAAAAAAAAAAAACYhO9sAAAAAIAAEIAAAAAAAAAAAAAAAAAQSjyKBAIAALFHBTP8fwAAoJQlggQCAACBctUw/H8AAJiE72zZAAAAAAAAAAAAAAAAAAAAAAAAAAAAAAAAAAAAAAAAAAAAAACboJUw/H8AAICB72zZAAAAZAAAAAAAAAAIADCMBA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5379-BF72-4902-A0B9-967248E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https://mul2-utfsib.gov.am/tasks/119389/oneclick/canucagir 210451 veradas azdarar.docx?token=4c1ea43678d29825a4a8a31645b96123</cp:keywords>
  <dc:description/>
  <cp:lastModifiedBy>User</cp:lastModifiedBy>
  <cp:revision>65</cp:revision>
  <cp:lastPrinted>2020-09-09T07:54:00Z</cp:lastPrinted>
  <dcterms:created xsi:type="dcterms:W3CDTF">2020-06-12T06:08:00Z</dcterms:created>
  <dcterms:modified xsi:type="dcterms:W3CDTF">2021-05-10T12:25:00Z</dcterms:modified>
</cp:coreProperties>
</file>