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7A" w:rsidRPr="00137103" w:rsidRDefault="003E5B7A" w:rsidP="003E5B7A">
      <w:pPr>
        <w:rPr>
          <w:rFonts w:ascii="Sylfaen" w:hAnsi="Sylfaen"/>
          <w:sz w:val="10"/>
          <w:szCs w:val="10"/>
          <w:lang w:val="hy-AM"/>
        </w:rPr>
      </w:pPr>
    </w:p>
    <w:p w:rsidR="001E2AA8" w:rsidRPr="00137103" w:rsidRDefault="001E2AA8" w:rsidP="001E2AA8">
      <w:pPr>
        <w:jc w:val="center"/>
        <w:rPr>
          <w:rFonts w:ascii="GHEA Grapalat" w:hAnsi="GHEA Grapalat"/>
          <w:b/>
          <w:lang w:val="hy-AM"/>
        </w:rPr>
      </w:pPr>
      <w:r w:rsidRPr="00137103">
        <w:rPr>
          <w:rFonts w:ascii="GHEA Grapalat" w:hAnsi="GHEA Grapalat"/>
          <w:b/>
          <w:lang w:val="hy-AM"/>
        </w:rPr>
        <w:t>Ո Ր Ո Շ ՈՒ Մ</w:t>
      </w:r>
    </w:p>
    <w:p w:rsidR="001E2AA8" w:rsidRPr="00137103" w:rsidRDefault="001E2AA8" w:rsidP="001E2AA8">
      <w:pPr>
        <w:jc w:val="center"/>
        <w:rPr>
          <w:rFonts w:ascii="GHEA Grapalat" w:hAnsi="GHEA Grapalat"/>
          <w:lang w:val="hy-AM"/>
        </w:rPr>
      </w:pPr>
      <w:r w:rsidRPr="00137103">
        <w:rPr>
          <w:rFonts w:ascii="GHEA Grapalat" w:hAnsi="GHEA Grapalat"/>
          <w:lang w:val="hy-AM"/>
        </w:rPr>
        <w:t>Կատարողական վարույթը կասեցնելու մասին</w:t>
      </w:r>
    </w:p>
    <w:p w:rsidR="001E2AA8" w:rsidRPr="00137103" w:rsidRDefault="001E2AA8" w:rsidP="001E2AA8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1E2AA8" w:rsidRPr="00137103" w:rsidRDefault="001E2AA8" w:rsidP="00324D96">
      <w:pPr>
        <w:ind w:left="-284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>«</w:t>
      </w:r>
      <w:r w:rsidR="00CF2FF3">
        <w:rPr>
          <w:rFonts w:ascii="GHEA Grapalat" w:hAnsi="GHEA Grapalat"/>
          <w:sz w:val="22"/>
          <w:szCs w:val="22"/>
          <w:lang w:val="hy-AM"/>
        </w:rPr>
        <w:t>25</w:t>
      </w:r>
      <w:r w:rsidR="00072BDD" w:rsidRPr="00137103">
        <w:rPr>
          <w:rFonts w:ascii="GHEA Grapalat" w:hAnsi="GHEA Grapalat"/>
          <w:sz w:val="22"/>
          <w:szCs w:val="22"/>
          <w:lang w:val="hy-AM"/>
        </w:rPr>
        <w:t xml:space="preserve">» </w:t>
      </w:r>
      <w:r w:rsidR="00482EB0" w:rsidRPr="00B42DFB">
        <w:rPr>
          <w:rFonts w:ascii="GHEA Grapalat" w:hAnsi="GHEA Grapalat"/>
          <w:sz w:val="22"/>
          <w:szCs w:val="22"/>
          <w:lang w:val="hy-AM"/>
        </w:rPr>
        <w:t>0</w:t>
      </w:r>
      <w:r w:rsidR="00B8267E" w:rsidRPr="00CF2FF3">
        <w:rPr>
          <w:rFonts w:ascii="GHEA Grapalat" w:hAnsi="GHEA Grapalat"/>
          <w:sz w:val="22"/>
          <w:szCs w:val="22"/>
          <w:lang w:val="hy-AM"/>
        </w:rPr>
        <w:t>5</w:t>
      </w:r>
      <w:r w:rsidRPr="00137103">
        <w:rPr>
          <w:rFonts w:ascii="GHEA Grapalat" w:hAnsi="GHEA Grapalat"/>
          <w:sz w:val="22"/>
          <w:szCs w:val="22"/>
          <w:lang w:val="hy-AM"/>
        </w:rPr>
        <w:t>.20</w:t>
      </w:r>
      <w:r w:rsidR="00DC2E4C" w:rsidRPr="00E23580">
        <w:rPr>
          <w:rFonts w:ascii="GHEA Grapalat" w:hAnsi="GHEA Grapalat"/>
          <w:sz w:val="22"/>
          <w:szCs w:val="22"/>
          <w:lang w:val="hy-AM"/>
        </w:rPr>
        <w:t>2</w:t>
      </w:r>
      <w:r w:rsidR="00B42DFB" w:rsidRPr="00B42DFB">
        <w:rPr>
          <w:rFonts w:ascii="GHEA Grapalat" w:hAnsi="GHEA Grapalat"/>
          <w:sz w:val="22"/>
          <w:szCs w:val="22"/>
          <w:lang w:val="hy-AM"/>
        </w:rPr>
        <w:t>1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թ.                                                                  </w:t>
      </w:r>
      <w:r w:rsidR="00B42DFB" w:rsidRPr="00B42DFB">
        <w:rPr>
          <w:rFonts w:ascii="GHEA Grapalat" w:hAnsi="GHEA Grapalat"/>
          <w:sz w:val="22"/>
          <w:szCs w:val="22"/>
          <w:lang w:val="hy-AM"/>
        </w:rPr>
        <w:t xml:space="preserve">       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                                     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ք.Ալավերդի</w:t>
      </w:r>
      <w:proofErr w:type="spellEnd"/>
    </w:p>
    <w:p w:rsidR="001E2AA8" w:rsidRDefault="001E2AA8" w:rsidP="00324D96">
      <w:pPr>
        <w:ind w:left="-284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Հարկադիր կատարումն  ապահովող ծառայության Լոռու մարզային բաժնի</w:t>
      </w:r>
      <w:r w:rsidR="00DC2E4C" w:rsidRPr="00DC2E4C">
        <w:rPr>
          <w:rFonts w:ascii="GHEA Grapalat" w:hAnsi="GHEA Grapalat"/>
          <w:sz w:val="22"/>
          <w:szCs w:val="22"/>
          <w:lang w:val="hy-AM"/>
        </w:rPr>
        <w:t xml:space="preserve"> ավագ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հարկադիր</w:t>
      </w:r>
      <w:r w:rsidR="00B42DFB">
        <w:rPr>
          <w:rFonts w:ascii="GHEA Grapalat" w:hAnsi="GHEA Grapalat"/>
          <w:sz w:val="22"/>
          <w:szCs w:val="22"/>
          <w:lang w:val="hy-AM"/>
        </w:rPr>
        <w:t xml:space="preserve"> կատարող` արդարադատության </w:t>
      </w:r>
      <w:r w:rsidR="00B42DFB" w:rsidRPr="00B42DFB">
        <w:rPr>
          <w:rFonts w:ascii="GHEA Grapalat" w:hAnsi="GHEA Grapalat"/>
          <w:sz w:val="22"/>
          <w:szCs w:val="22"/>
          <w:lang w:val="hy-AM"/>
        </w:rPr>
        <w:t>մ</w:t>
      </w:r>
      <w:r w:rsidR="00B42DFB">
        <w:rPr>
          <w:rFonts w:ascii="GHEA Grapalat" w:hAnsi="GHEA Grapalat"/>
          <w:sz w:val="22"/>
          <w:szCs w:val="22"/>
          <w:lang w:val="hy-AM"/>
        </w:rPr>
        <w:t>այոր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՝ Արտակ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Աղեկյանս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, ուսումնասիրելով </w:t>
      </w:r>
      <w:r w:rsidR="00B8267E" w:rsidRPr="00B8267E">
        <w:rPr>
          <w:rFonts w:ascii="GHEA Grapalat" w:hAnsi="GHEA Grapalat"/>
          <w:sz w:val="22"/>
          <w:szCs w:val="22"/>
          <w:lang w:val="hy-AM"/>
        </w:rPr>
        <w:t>06.05</w:t>
      </w:r>
      <w:r w:rsidR="00DC2E4C">
        <w:rPr>
          <w:rFonts w:ascii="GHEA Grapalat" w:hAnsi="GHEA Grapalat"/>
          <w:sz w:val="22"/>
          <w:szCs w:val="22"/>
          <w:lang w:val="hy-AM"/>
        </w:rPr>
        <w:t>.202</w:t>
      </w:r>
      <w:r w:rsidR="00B42DFB" w:rsidRPr="00B42DFB">
        <w:rPr>
          <w:rFonts w:ascii="GHEA Grapalat" w:hAnsi="GHEA Grapalat"/>
          <w:sz w:val="22"/>
          <w:szCs w:val="22"/>
          <w:lang w:val="hy-AM"/>
        </w:rPr>
        <w:t>1</w:t>
      </w:r>
      <w:r w:rsidR="00E23580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B42DFB">
        <w:rPr>
          <w:rFonts w:ascii="GHEA Grapalat" w:hAnsi="GHEA Grapalat"/>
          <w:sz w:val="22"/>
          <w:szCs w:val="22"/>
          <w:lang w:val="hy-AM"/>
        </w:rPr>
        <w:t>հ</w:t>
      </w:r>
      <w:r w:rsidR="00B42DFB" w:rsidRPr="00B42DFB">
        <w:rPr>
          <w:rFonts w:ascii="GHEA Grapalat" w:hAnsi="GHEA Grapalat"/>
          <w:sz w:val="22"/>
          <w:szCs w:val="22"/>
          <w:lang w:val="hy-AM"/>
        </w:rPr>
        <w:t>արուցված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թիվ  </w:t>
      </w:r>
      <w:r w:rsidR="00B42DFB" w:rsidRPr="00B42DFB">
        <w:rPr>
          <w:rFonts w:ascii="GHEA Grapalat" w:hAnsi="GHEA Grapalat"/>
          <w:sz w:val="22"/>
          <w:szCs w:val="22"/>
          <w:lang w:val="hy-AM"/>
        </w:rPr>
        <w:t>0</w:t>
      </w:r>
      <w:r w:rsidR="00CF2FF3">
        <w:rPr>
          <w:rFonts w:ascii="GHEA Grapalat" w:hAnsi="GHEA Grapalat"/>
          <w:sz w:val="22"/>
          <w:szCs w:val="22"/>
          <w:lang w:val="hy-AM"/>
        </w:rPr>
        <w:t>75744</w:t>
      </w:r>
      <w:r w:rsidR="00CF2FF3" w:rsidRPr="00CF2FF3">
        <w:rPr>
          <w:rFonts w:ascii="GHEA Grapalat" w:hAnsi="GHEA Grapalat"/>
          <w:sz w:val="22"/>
          <w:szCs w:val="22"/>
          <w:lang w:val="hy-AM"/>
        </w:rPr>
        <w:t>28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նյութերը.</w:t>
      </w:r>
    </w:p>
    <w:p w:rsidR="005C1E8A" w:rsidRPr="00137103" w:rsidRDefault="005C1E8A" w:rsidP="00324D96">
      <w:pPr>
        <w:ind w:left="-284"/>
        <w:jc w:val="both"/>
        <w:rPr>
          <w:rFonts w:ascii="GHEA Grapalat" w:hAnsi="GHEA Grapalat"/>
          <w:sz w:val="22"/>
          <w:szCs w:val="22"/>
          <w:lang w:val="hy-AM"/>
        </w:rPr>
      </w:pPr>
    </w:p>
    <w:p w:rsidR="001E2AA8" w:rsidRPr="00137103" w:rsidRDefault="001E2AA8" w:rsidP="00324D96">
      <w:pPr>
        <w:ind w:left="-284"/>
        <w:jc w:val="center"/>
        <w:rPr>
          <w:rFonts w:ascii="GHEA Grapalat" w:hAnsi="GHEA Grapalat"/>
          <w:lang w:val="hy-AM"/>
        </w:rPr>
      </w:pPr>
      <w:r w:rsidRPr="00137103">
        <w:rPr>
          <w:rFonts w:ascii="GHEA Grapalat" w:hAnsi="GHEA Grapalat"/>
          <w:lang w:val="hy-AM"/>
        </w:rPr>
        <w:t>ՊԱՐԶԵՑԻ</w:t>
      </w:r>
    </w:p>
    <w:p w:rsidR="001E2AA8" w:rsidRPr="00137103" w:rsidRDefault="001E2AA8" w:rsidP="00324D96">
      <w:pPr>
        <w:ind w:left="-284"/>
        <w:jc w:val="center"/>
        <w:rPr>
          <w:rFonts w:ascii="GHEA Grapalat" w:hAnsi="GHEA Grapalat"/>
          <w:sz w:val="10"/>
          <w:szCs w:val="10"/>
          <w:lang w:val="hy-AM"/>
        </w:rPr>
      </w:pPr>
    </w:p>
    <w:p w:rsidR="00B8267E" w:rsidRPr="00B8267E" w:rsidRDefault="00B8267E" w:rsidP="00B8267E">
      <w:pPr>
        <w:ind w:left="-284" w:firstLine="426"/>
        <w:jc w:val="both"/>
        <w:rPr>
          <w:rFonts w:ascii="GHEA Grapalat" w:hAnsi="GHEA Grapalat" w:cs="Sylfaen"/>
          <w:sz w:val="22"/>
          <w:szCs w:val="22"/>
          <w:lang w:val="hy-AM" w:eastAsia="ru-RU"/>
        </w:rPr>
      </w:pPr>
      <w:r w:rsidRPr="00B8267E">
        <w:rPr>
          <w:rFonts w:ascii="GHEA Grapalat" w:hAnsi="GHEA Grapalat" w:cs="Sylfaen"/>
          <w:sz w:val="22"/>
          <w:szCs w:val="22"/>
          <w:lang w:val="hy-AM" w:eastAsia="ru-RU"/>
        </w:rPr>
        <w:t xml:space="preserve">ՀՀ Լոռու մարզի ընդհանուր իրավասության դատարանի  կողմից 05.05.2021թ. տրված թիվ ԼԴ2/1497/02/20 կատարողական թերթի համաձայն պետք է Արթուր Գառնիկի </w:t>
      </w:r>
      <w:proofErr w:type="spellStart"/>
      <w:r w:rsidRPr="00B8267E">
        <w:rPr>
          <w:rFonts w:ascii="GHEA Grapalat" w:hAnsi="GHEA Grapalat" w:cs="Sylfaen"/>
          <w:sz w:val="22"/>
          <w:szCs w:val="22"/>
          <w:lang w:val="hy-AM" w:eastAsia="ru-RU"/>
        </w:rPr>
        <w:t>Բաղդասարյանից</w:t>
      </w:r>
      <w:proofErr w:type="spellEnd"/>
      <w:r w:rsidRPr="00B8267E">
        <w:rPr>
          <w:rFonts w:ascii="GHEA Grapalat" w:hAnsi="GHEA Grapalat" w:cs="Sylfaen"/>
          <w:sz w:val="22"/>
          <w:szCs w:val="22"/>
          <w:lang w:val="hy-AM" w:eastAsia="ru-RU"/>
        </w:rPr>
        <w:t xml:space="preserve">, Գագիկ </w:t>
      </w:r>
      <w:proofErr w:type="spellStart"/>
      <w:r w:rsidRPr="00B8267E">
        <w:rPr>
          <w:rFonts w:ascii="GHEA Grapalat" w:hAnsi="GHEA Grapalat" w:cs="Sylfaen"/>
          <w:sz w:val="22"/>
          <w:szCs w:val="22"/>
          <w:lang w:val="hy-AM" w:eastAsia="ru-RU"/>
        </w:rPr>
        <w:t>Փաշոյի</w:t>
      </w:r>
      <w:proofErr w:type="spellEnd"/>
      <w:r w:rsidRPr="00B8267E">
        <w:rPr>
          <w:rFonts w:ascii="GHEA Grapalat" w:hAnsi="GHEA Grapalat" w:cs="Sylfaen"/>
          <w:sz w:val="22"/>
          <w:szCs w:val="22"/>
          <w:lang w:val="hy-AM" w:eastAsia="ru-RU"/>
        </w:rPr>
        <w:t xml:space="preserve"> </w:t>
      </w:r>
      <w:proofErr w:type="spellStart"/>
      <w:r w:rsidRPr="00B8267E">
        <w:rPr>
          <w:rFonts w:ascii="GHEA Grapalat" w:hAnsi="GHEA Grapalat" w:cs="Sylfaen"/>
          <w:sz w:val="22"/>
          <w:szCs w:val="22"/>
          <w:lang w:val="hy-AM" w:eastAsia="ru-RU"/>
        </w:rPr>
        <w:t>Միքայելյանից</w:t>
      </w:r>
      <w:proofErr w:type="spellEnd"/>
      <w:r w:rsidRPr="00B8267E">
        <w:rPr>
          <w:rFonts w:ascii="GHEA Grapalat" w:hAnsi="GHEA Grapalat" w:cs="Sylfaen"/>
          <w:sz w:val="22"/>
          <w:szCs w:val="22"/>
          <w:lang w:val="hy-AM" w:eastAsia="ru-RU"/>
        </w:rPr>
        <w:t xml:space="preserve">, Գագիկ </w:t>
      </w:r>
      <w:proofErr w:type="spellStart"/>
      <w:r w:rsidRPr="00B8267E">
        <w:rPr>
          <w:rFonts w:ascii="GHEA Grapalat" w:hAnsi="GHEA Grapalat" w:cs="Sylfaen"/>
          <w:sz w:val="22"/>
          <w:szCs w:val="22"/>
          <w:lang w:val="hy-AM" w:eastAsia="ru-RU"/>
        </w:rPr>
        <w:t>Ամիրխանի</w:t>
      </w:r>
      <w:proofErr w:type="spellEnd"/>
      <w:r w:rsidRPr="00B8267E">
        <w:rPr>
          <w:rFonts w:ascii="GHEA Grapalat" w:hAnsi="GHEA Grapalat" w:cs="Sylfaen"/>
          <w:sz w:val="22"/>
          <w:szCs w:val="22"/>
          <w:lang w:val="hy-AM" w:eastAsia="ru-RU"/>
        </w:rPr>
        <w:t xml:space="preserve"> </w:t>
      </w:r>
      <w:proofErr w:type="spellStart"/>
      <w:r w:rsidRPr="00B8267E">
        <w:rPr>
          <w:rFonts w:ascii="GHEA Grapalat" w:hAnsi="GHEA Grapalat" w:cs="Sylfaen"/>
          <w:sz w:val="22"/>
          <w:szCs w:val="22"/>
          <w:lang w:val="hy-AM" w:eastAsia="ru-RU"/>
        </w:rPr>
        <w:t>Բաղդասարյանից</w:t>
      </w:r>
      <w:proofErr w:type="spellEnd"/>
      <w:r w:rsidRPr="00B8267E">
        <w:rPr>
          <w:rFonts w:ascii="GHEA Grapalat" w:hAnsi="GHEA Grapalat" w:cs="Sylfaen"/>
          <w:sz w:val="22"/>
          <w:szCs w:val="22"/>
          <w:lang w:val="hy-AM" w:eastAsia="ru-RU"/>
        </w:rPr>
        <w:t xml:space="preserve"> և Գառնիկ </w:t>
      </w:r>
      <w:proofErr w:type="spellStart"/>
      <w:r w:rsidRPr="00B8267E">
        <w:rPr>
          <w:rFonts w:ascii="GHEA Grapalat" w:hAnsi="GHEA Grapalat" w:cs="Sylfaen"/>
          <w:sz w:val="22"/>
          <w:szCs w:val="22"/>
          <w:lang w:val="hy-AM" w:eastAsia="ru-RU"/>
        </w:rPr>
        <w:t>Ամիրխանի</w:t>
      </w:r>
      <w:proofErr w:type="spellEnd"/>
      <w:r w:rsidRPr="00B8267E">
        <w:rPr>
          <w:rFonts w:ascii="GHEA Grapalat" w:hAnsi="GHEA Grapalat" w:cs="Sylfaen"/>
          <w:sz w:val="22"/>
          <w:szCs w:val="22"/>
          <w:lang w:val="hy-AM" w:eastAsia="ru-RU"/>
        </w:rPr>
        <w:t xml:space="preserve"> </w:t>
      </w:r>
      <w:proofErr w:type="spellStart"/>
      <w:r w:rsidRPr="00B8267E">
        <w:rPr>
          <w:rFonts w:ascii="GHEA Grapalat" w:hAnsi="GHEA Grapalat" w:cs="Sylfaen"/>
          <w:sz w:val="22"/>
          <w:szCs w:val="22"/>
          <w:lang w:val="hy-AM" w:eastAsia="ru-RU"/>
        </w:rPr>
        <w:t>Բաղդասարյանից</w:t>
      </w:r>
      <w:proofErr w:type="spellEnd"/>
      <w:r w:rsidRPr="00B8267E">
        <w:rPr>
          <w:rFonts w:ascii="GHEA Grapalat" w:hAnsi="GHEA Grapalat" w:cs="Sylfaen"/>
          <w:sz w:val="22"/>
          <w:szCs w:val="22"/>
          <w:lang w:val="hy-AM" w:eastAsia="ru-RU"/>
        </w:rPr>
        <w:t xml:space="preserve">  հօգուտ «Կամուրջ» ՈՒՎԿ ՓԲԸ-ի բռնագանձել 2.332.976 ՀՀ դրամ և </w:t>
      </w:r>
      <w:proofErr w:type="spellStart"/>
      <w:r w:rsidRPr="00B8267E">
        <w:rPr>
          <w:rFonts w:ascii="GHEA Grapalat" w:hAnsi="GHEA Grapalat" w:cs="Sylfaen"/>
          <w:sz w:val="22"/>
          <w:szCs w:val="22"/>
          <w:lang w:val="hy-AM" w:eastAsia="ru-RU"/>
        </w:rPr>
        <w:t>հաշվեգրվող</w:t>
      </w:r>
      <w:proofErr w:type="spellEnd"/>
      <w:r w:rsidRPr="00B8267E">
        <w:rPr>
          <w:rFonts w:ascii="GHEA Grapalat" w:hAnsi="GHEA Grapalat" w:cs="Sylfaen"/>
          <w:sz w:val="22"/>
          <w:szCs w:val="22"/>
          <w:lang w:val="hy-AM" w:eastAsia="ru-RU"/>
        </w:rPr>
        <w:t xml:space="preserve"> տոկոսները:</w:t>
      </w:r>
    </w:p>
    <w:p w:rsidR="00B8267E" w:rsidRPr="00B8267E" w:rsidRDefault="00B8267E" w:rsidP="00B8267E">
      <w:pPr>
        <w:ind w:left="-284"/>
        <w:jc w:val="both"/>
        <w:rPr>
          <w:rFonts w:ascii="GHEA Grapalat" w:hAnsi="GHEA Grapalat" w:cs="Sylfaen"/>
          <w:sz w:val="22"/>
          <w:szCs w:val="22"/>
          <w:lang w:val="hy-AM" w:eastAsia="ru-RU"/>
        </w:rPr>
      </w:pPr>
      <w:r w:rsidRPr="00B8267E">
        <w:rPr>
          <w:rFonts w:ascii="GHEA Grapalat" w:hAnsi="GHEA Grapalat" w:cs="Sylfaen"/>
          <w:sz w:val="22"/>
          <w:szCs w:val="22"/>
          <w:lang w:val="hy-AM" w:eastAsia="ru-RU"/>
        </w:rPr>
        <w:t xml:space="preserve">    Համաձայն «Դատական ակտերի հարկադիր կատարման մասին» ՀՀ օրենքի 66 հոդվածի և 67 հոդվածի «ա» կետի բռնագանձել 5 տոկոսի չափով  ՀՀ դրամ, որպես կատարողական գործողությունների կատարման ծախս։</w:t>
      </w:r>
    </w:p>
    <w:p w:rsidR="001E2AA8" w:rsidRPr="00137103" w:rsidRDefault="00324D96" w:rsidP="00324D96">
      <w:pPr>
        <w:ind w:left="-284"/>
        <w:jc w:val="both"/>
        <w:rPr>
          <w:rFonts w:ascii="GHEA Grapalat" w:hAnsi="GHEA Grapalat"/>
          <w:sz w:val="22"/>
          <w:szCs w:val="22"/>
          <w:lang w:val="hy-AM"/>
        </w:rPr>
      </w:pPr>
      <w:r w:rsidRPr="00504CF1">
        <w:rPr>
          <w:rFonts w:ascii="GHEA Grapalat" w:hAnsi="GHEA Grapalat" w:cs="Tahoma"/>
          <w:sz w:val="22"/>
          <w:szCs w:val="22"/>
          <w:lang w:val="hy-AM" w:eastAsia="en-US"/>
        </w:rPr>
        <w:t xml:space="preserve">   </w:t>
      </w:r>
      <w:r w:rsidR="001E2AA8" w:rsidRPr="00137103">
        <w:rPr>
          <w:rFonts w:ascii="GHEA Grapalat" w:hAnsi="GHEA Grapalat"/>
          <w:sz w:val="22"/>
          <w:szCs w:val="22"/>
          <w:lang w:val="hy-AM"/>
        </w:rPr>
        <w:t xml:space="preserve"> Ի կատարումն կատարողական թերթի ձեռնարկված կատարողական գործողությունների ընթացքում պարտապան </w:t>
      </w:r>
      <w:r w:rsidR="00CF2FF3" w:rsidRPr="00B8267E">
        <w:rPr>
          <w:rFonts w:ascii="GHEA Grapalat" w:hAnsi="GHEA Grapalat" w:cs="Sylfaen"/>
          <w:sz w:val="22"/>
          <w:szCs w:val="22"/>
          <w:lang w:val="hy-AM" w:eastAsia="ru-RU"/>
        </w:rPr>
        <w:t xml:space="preserve">Գագիկ </w:t>
      </w:r>
      <w:proofErr w:type="spellStart"/>
      <w:r w:rsidR="00CF2FF3" w:rsidRPr="00B8267E">
        <w:rPr>
          <w:rFonts w:ascii="GHEA Grapalat" w:hAnsi="GHEA Grapalat" w:cs="Sylfaen"/>
          <w:sz w:val="22"/>
          <w:szCs w:val="22"/>
          <w:lang w:val="hy-AM" w:eastAsia="ru-RU"/>
        </w:rPr>
        <w:t>Փաշոյի</w:t>
      </w:r>
      <w:proofErr w:type="spellEnd"/>
      <w:r w:rsidR="00CF2FF3" w:rsidRPr="00B8267E">
        <w:rPr>
          <w:rFonts w:ascii="GHEA Grapalat" w:hAnsi="GHEA Grapalat" w:cs="Sylfaen"/>
          <w:sz w:val="22"/>
          <w:szCs w:val="22"/>
          <w:lang w:val="hy-AM" w:eastAsia="ru-RU"/>
        </w:rPr>
        <w:t xml:space="preserve"> </w:t>
      </w:r>
      <w:proofErr w:type="spellStart"/>
      <w:r w:rsidR="00CF2FF3" w:rsidRPr="00B8267E">
        <w:rPr>
          <w:rFonts w:ascii="GHEA Grapalat" w:hAnsi="GHEA Grapalat" w:cs="Sylfaen"/>
          <w:sz w:val="22"/>
          <w:szCs w:val="22"/>
          <w:lang w:val="hy-AM" w:eastAsia="ru-RU"/>
        </w:rPr>
        <w:t>Միքայելյան</w:t>
      </w:r>
      <w:r w:rsidR="00CF2FF3" w:rsidRPr="00CF2FF3">
        <w:rPr>
          <w:rFonts w:ascii="GHEA Grapalat" w:hAnsi="GHEA Grapalat" w:cs="Sylfaen"/>
          <w:sz w:val="22"/>
          <w:szCs w:val="22"/>
          <w:lang w:val="hy-AM" w:eastAsia="ru-RU"/>
        </w:rPr>
        <w:t>ին</w:t>
      </w:r>
      <w:proofErr w:type="spellEnd"/>
      <w:r w:rsidR="00CF2FF3" w:rsidRPr="00CF2FF3">
        <w:rPr>
          <w:rFonts w:ascii="GHEA Grapalat" w:hAnsi="GHEA Grapalat" w:cs="Sylfaen"/>
          <w:sz w:val="22"/>
          <w:szCs w:val="22"/>
          <w:lang w:val="hy-AM" w:eastAsia="ru-RU"/>
        </w:rPr>
        <w:t xml:space="preserve"> </w:t>
      </w:r>
      <w:r w:rsidR="001E2AA8" w:rsidRPr="00137103">
        <w:rPr>
          <w:rFonts w:ascii="GHEA Grapalat" w:hAnsi="GHEA Grapalat"/>
          <w:sz w:val="22"/>
          <w:szCs w:val="22"/>
          <w:lang w:val="hy-AM"/>
        </w:rPr>
        <w:t>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«Դատական ակտերի հարկադիր կատարմա</w:t>
      </w:r>
      <w:r w:rsidR="00482EB0">
        <w:rPr>
          <w:rFonts w:ascii="GHEA Grapalat" w:hAnsi="GHEA Grapalat"/>
          <w:sz w:val="22"/>
          <w:szCs w:val="22"/>
          <w:lang w:val="hy-AM"/>
        </w:rPr>
        <w:t>ն մասին» ՀՀ օրենքի 40 հոդվածի 3</w:t>
      </w:r>
      <w:r w:rsidR="001E2AA8" w:rsidRPr="00137103">
        <w:rPr>
          <w:rFonts w:ascii="GHEA Grapalat" w:hAnsi="GHEA Grapalat"/>
          <w:sz w:val="22"/>
          <w:szCs w:val="22"/>
          <w:lang w:val="hy-AM"/>
        </w:rPr>
        <w:t>–</w:t>
      </w:r>
      <w:proofErr w:type="spellStart"/>
      <w:r w:rsidR="001E2AA8" w:rsidRPr="00137103">
        <w:rPr>
          <w:rFonts w:ascii="GHEA Grapalat" w:hAnsi="GHEA Grapalat"/>
          <w:sz w:val="22"/>
          <w:szCs w:val="22"/>
          <w:lang w:val="hy-AM"/>
        </w:rPr>
        <w:t>րդ</w:t>
      </w:r>
      <w:proofErr w:type="spellEnd"/>
      <w:r w:rsidR="001E2AA8" w:rsidRPr="00137103">
        <w:rPr>
          <w:rFonts w:ascii="GHEA Grapalat" w:hAnsi="GHEA Grapalat"/>
          <w:sz w:val="22"/>
          <w:szCs w:val="22"/>
          <w:lang w:val="hy-AM"/>
        </w:rPr>
        <w:t xml:space="preserve"> մասի համաձայն հայտարարվել է գույքի հետախուզում և համապատասխան հարցումներ են ուղարկվել գույքի հաշվառում /կամ գրանցում/ </w:t>
      </w:r>
      <w:proofErr w:type="spellStart"/>
      <w:r w:rsidR="001E2AA8" w:rsidRPr="00137103">
        <w:rPr>
          <w:rFonts w:ascii="GHEA Grapalat" w:hAnsi="GHEA Grapalat"/>
          <w:sz w:val="22"/>
          <w:szCs w:val="22"/>
          <w:lang w:val="hy-AM"/>
        </w:rPr>
        <w:t>իրականցնող</w:t>
      </w:r>
      <w:proofErr w:type="spellEnd"/>
      <w:r w:rsidR="001E2AA8" w:rsidRPr="00137103">
        <w:rPr>
          <w:rFonts w:ascii="GHEA Grapalat" w:hAnsi="GHEA Grapalat"/>
          <w:sz w:val="22"/>
          <w:szCs w:val="22"/>
          <w:lang w:val="hy-AM"/>
        </w:rPr>
        <w:t xml:space="preserve"> իրավասու պետական մարմինների և այլ կազմակերպությունների, ինչպես նաև ՀՀ տարածքում գործող բոլոր </w:t>
      </w:r>
      <w:proofErr w:type="spellStart"/>
      <w:r w:rsidR="001E2AA8" w:rsidRPr="00137103">
        <w:rPr>
          <w:rFonts w:ascii="GHEA Grapalat" w:hAnsi="GHEA Grapalat"/>
          <w:sz w:val="22"/>
          <w:szCs w:val="22"/>
          <w:lang w:val="hy-AM"/>
        </w:rPr>
        <w:t>առևտրային</w:t>
      </w:r>
      <w:proofErr w:type="spellEnd"/>
      <w:r w:rsidR="001E2AA8" w:rsidRPr="00137103">
        <w:rPr>
          <w:rFonts w:ascii="GHEA Grapalat" w:hAnsi="GHEA Grapalat"/>
          <w:sz w:val="22"/>
          <w:szCs w:val="22"/>
          <w:lang w:val="hy-AM"/>
        </w:rPr>
        <w:t xml:space="preserve"> բանկերին։</w:t>
      </w:r>
    </w:p>
    <w:p w:rsidR="001E2AA8" w:rsidRPr="00137103" w:rsidRDefault="001E2AA8" w:rsidP="00324D96">
      <w:pPr>
        <w:ind w:left="-284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ձեռնարված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>՝ օրենքով թույլատրելի բոլոր միջոցները սպառվել են։</w:t>
      </w:r>
    </w:p>
    <w:p w:rsidR="001E2AA8" w:rsidRPr="00137103" w:rsidRDefault="001E2AA8" w:rsidP="00324D96">
      <w:pPr>
        <w:ind w:left="-284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   Արդյունքում պարտապան </w:t>
      </w:r>
      <w:r w:rsidR="00CF2FF3" w:rsidRPr="00B8267E">
        <w:rPr>
          <w:rFonts w:ascii="GHEA Grapalat" w:hAnsi="GHEA Grapalat" w:cs="Sylfaen"/>
          <w:sz w:val="22"/>
          <w:szCs w:val="22"/>
          <w:lang w:val="hy-AM" w:eastAsia="ru-RU"/>
        </w:rPr>
        <w:t xml:space="preserve">Գագիկ </w:t>
      </w:r>
      <w:proofErr w:type="spellStart"/>
      <w:r w:rsidR="00CF2FF3" w:rsidRPr="00B8267E">
        <w:rPr>
          <w:rFonts w:ascii="GHEA Grapalat" w:hAnsi="GHEA Grapalat" w:cs="Sylfaen"/>
          <w:sz w:val="22"/>
          <w:szCs w:val="22"/>
          <w:lang w:val="hy-AM" w:eastAsia="ru-RU"/>
        </w:rPr>
        <w:t>Փաշոյի</w:t>
      </w:r>
      <w:proofErr w:type="spellEnd"/>
      <w:r w:rsidR="00CF2FF3" w:rsidRPr="00B8267E">
        <w:rPr>
          <w:rFonts w:ascii="GHEA Grapalat" w:hAnsi="GHEA Grapalat" w:cs="Sylfaen"/>
          <w:sz w:val="22"/>
          <w:szCs w:val="22"/>
          <w:lang w:val="hy-AM" w:eastAsia="ru-RU"/>
        </w:rPr>
        <w:t xml:space="preserve"> </w:t>
      </w:r>
      <w:proofErr w:type="spellStart"/>
      <w:r w:rsidR="00CF2FF3" w:rsidRPr="00B8267E">
        <w:rPr>
          <w:rFonts w:ascii="GHEA Grapalat" w:hAnsi="GHEA Grapalat" w:cs="Sylfaen"/>
          <w:sz w:val="22"/>
          <w:szCs w:val="22"/>
          <w:lang w:val="hy-AM" w:eastAsia="ru-RU"/>
        </w:rPr>
        <w:t>Միքայելյան</w:t>
      </w:r>
      <w:r w:rsidR="00E91E34" w:rsidRPr="00B8267E">
        <w:rPr>
          <w:rFonts w:ascii="GHEA Grapalat" w:hAnsi="GHEA Grapalat" w:cs="Sylfaen"/>
          <w:sz w:val="22"/>
          <w:szCs w:val="22"/>
          <w:lang w:val="hy-AM" w:eastAsia="ru-RU"/>
        </w:rPr>
        <w:t>ի</w:t>
      </w:r>
      <w:r w:rsidRPr="00137103">
        <w:rPr>
          <w:rFonts w:ascii="GHEA Grapalat" w:hAnsi="GHEA Grapalat"/>
          <w:sz w:val="22"/>
          <w:szCs w:val="22"/>
          <w:lang w:val="hy-AM"/>
        </w:rPr>
        <w:t>ն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պատկանող, գույքային իրավունքներ և դրամական միջոցներ չեն հայտնաբերվել, որոնց վրա հնարավոր լինի տարածել բռնագանձում։</w:t>
      </w:r>
    </w:p>
    <w:p w:rsidR="001E2AA8" w:rsidRPr="00137103" w:rsidRDefault="001E2AA8" w:rsidP="00324D96">
      <w:pPr>
        <w:ind w:left="-284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սնանկության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հատկանիշներ:</w:t>
      </w:r>
    </w:p>
    <w:p w:rsidR="001E2AA8" w:rsidRPr="00137103" w:rsidRDefault="001E2AA8" w:rsidP="00324D96">
      <w:pPr>
        <w:ind w:left="-284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Վերոգրյալի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հիման վրա և ղեկավարվելով ''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Սնանկության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մասին'' ՀՀ օրենքի 6-րդ հոդվածի 2-րդ մասով, '' Դատական ակտերի հարկադիր կատարման մասին'' ՀՀ օրենքի 28-րդ հոդվածով և 37-րդ հոդվածի 8-րդ կետով`</w:t>
      </w:r>
    </w:p>
    <w:p w:rsidR="001E2AA8" w:rsidRPr="00137103" w:rsidRDefault="001E2AA8" w:rsidP="00324D96">
      <w:pPr>
        <w:ind w:left="-284"/>
        <w:jc w:val="center"/>
        <w:rPr>
          <w:rFonts w:ascii="GHEA Grapalat" w:hAnsi="GHEA Grapalat"/>
          <w:lang w:val="hy-AM"/>
        </w:rPr>
      </w:pPr>
      <w:r w:rsidRPr="00137103">
        <w:rPr>
          <w:rFonts w:ascii="GHEA Grapalat" w:hAnsi="GHEA Grapalat"/>
          <w:lang w:val="hy-AM"/>
        </w:rPr>
        <w:t>ՈՐՈՇԵՑԻ</w:t>
      </w:r>
    </w:p>
    <w:p w:rsidR="001E2AA8" w:rsidRPr="00137103" w:rsidRDefault="001E2AA8" w:rsidP="00324D96">
      <w:pPr>
        <w:ind w:left="-284"/>
        <w:rPr>
          <w:rFonts w:ascii="GHEA Grapalat" w:hAnsi="GHEA Grapalat"/>
          <w:sz w:val="10"/>
          <w:szCs w:val="10"/>
          <w:lang w:val="hy-AM"/>
        </w:rPr>
      </w:pPr>
    </w:p>
    <w:p w:rsidR="001E2AA8" w:rsidRPr="00137103" w:rsidRDefault="00B42DFB" w:rsidP="00324D96">
      <w:pPr>
        <w:ind w:left="-284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lang w:val="hy-AM"/>
        </w:rPr>
        <w:t xml:space="preserve">     </w:t>
      </w:r>
      <w:r w:rsidR="001E2AA8" w:rsidRPr="00137103">
        <w:rPr>
          <w:rFonts w:ascii="GHEA Grapalat" w:hAnsi="GHEA Grapalat"/>
          <w:sz w:val="22"/>
          <w:szCs w:val="22"/>
          <w:lang w:val="hy-AM"/>
        </w:rPr>
        <w:t xml:space="preserve">Կասեցնել՝ </w:t>
      </w:r>
      <w:r w:rsidR="00E91E34" w:rsidRPr="00E91E34">
        <w:rPr>
          <w:rFonts w:ascii="GHEA Grapalat" w:hAnsi="GHEA Grapalat"/>
          <w:sz w:val="22"/>
          <w:szCs w:val="22"/>
          <w:lang w:val="hy-AM"/>
        </w:rPr>
        <w:t>06.05</w:t>
      </w:r>
      <w:r w:rsidR="00482EB0">
        <w:rPr>
          <w:rFonts w:ascii="GHEA Grapalat" w:hAnsi="GHEA Grapalat"/>
          <w:sz w:val="22"/>
          <w:szCs w:val="22"/>
          <w:lang w:val="hy-AM"/>
        </w:rPr>
        <w:t>.202</w:t>
      </w:r>
      <w:r w:rsidRPr="00B42DFB">
        <w:rPr>
          <w:rFonts w:ascii="GHEA Grapalat" w:hAnsi="GHEA Grapalat"/>
          <w:sz w:val="22"/>
          <w:szCs w:val="22"/>
          <w:lang w:val="hy-AM"/>
        </w:rPr>
        <w:t>1</w:t>
      </w:r>
      <w:r w:rsidR="00482EB0">
        <w:rPr>
          <w:rFonts w:ascii="GHEA Grapalat" w:hAnsi="GHEA Grapalat"/>
          <w:sz w:val="22"/>
          <w:szCs w:val="22"/>
          <w:lang w:val="hy-AM"/>
        </w:rPr>
        <w:t xml:space="preserve">թ. </w:t>
      </w:r>
      <w:r w:rsidRPr="00B42DFB">
        <w:rPr>
          <w:rFonts w:ascii="GHEA Grapalat" w:hAnsi="GHEA Grapalat"/>
          <w:sz w:val="22"/>
          <w:szCs w:val="22"/>
          <w:lang w:val="hy-AM"/>
        </w:rPr>
        <w:t>հարուցված</w:t>
      </w:r>
      <w:r w:rsidR="00E91E34">
        <w:rPr>
          <w:rFonts w:ascii="GHEA Grapalat" w:hAnsi="GHEA Grapalat"/>
          <w:sz w:val="22"/>
          <w:szCs w:val="22"/>
          <w:lang w:val="hy-AM"/>
        </w:rPr>
        <w:t xml:space="preserve"> թիվ</w:t>
      </w:r>
      <w:r w:rsidR="00482EB0" w:rsidRPr="00137103">
        <w:rPr>
          <w:rFonts w:ascii="GHEA Grapalat" w:hAnsi="GHEA Grapalat"/>
          <w:sz w:val="22"/>
          <w:szCs w:val="22"/>
          <w:lang w:val="hy-AM"/>
        </w:rPr>
        <w:t xml:space="preserve"> </w:t>
      </w:r>
      <w:r w:rsidR="005C1E8A">
        <w:rPr>
          <w:rFonts w:ascii="GHEA Grapalat" w:hAnsi="GHEA Grapalat"/>
          <w:sz w:val="22"/>
          <w:szCs w:val="22"/>
          <w:lang w:val="hy-AM"/>
        </w:rPr>
        <w:t>07</w:t>
      </w:r>
      <w:r w:rsidR="00E91E34" w:rsidRPr="00E91E34">
        <w:rPr>
          <w:rFonts w:ascii="GHEA Grapalat" w:hAnsi="GHEA Grapalat"/>
          <w:sz w:val="22"/>
          <w:szCs w:val="22"/>
          <w:lang w:val="hy-AM"/>
        </w:rPr>
        <w:t>5744</w:t>
      </w:r>
      <w:r w:rsidR="00CF2FF3" w:rsidRPr="00CF2FF3">
        <w:rPr>
          <w:rFonts w:ascii="GHEA Grapalat" w:hAnsi="GHEA Grapalat"/>
          <w:sz w:val="22"/>
          <w:szCs w:val="22"/>
          <w:lang w:val="hy-AM"/>
        </w:rPr>
        <w:t>28</w:t>
      </w:r>
      <w:bookmarkStart w:id="0" w:name="_GoBack"/>
      <w:bookmarkEnd w:id="0"/>
      <w:r w:rsidR="00E91E34" w:rsidRPr="00E91E34">
        <w:rPr>
          <w:rFonts w:ascii="GHEA Grapalat" w:hAnsi="GHEA Grapalat"/>
          <w:sz w:val="22"/>
          <w:szCs w:val="22"/>
          <w:lang w:val="hy-AM"/>
        </w:rPr>
        <w:t xml:space="preserve"> </w:t>
      </w:r>
      <w:r w:rsidR="001E2AA8" w:rsidRPr="00137103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Pr="00B42DFB">
        <w:rPr>
          <w:rFonts w:ascii="GHEA Grapalat" w:hAnsi="GHEA Grapalat"/>
          <w:sz w:val="22"/>
          <w:szCs w:val="22"/>
          <w:lang w:val="hy-AM"/>
        </w:rPr>
        <w:t>9</w:t>
      </w:r>
      <w:r w:rsidR="001E2AA8" w:rsidRPr="00137103">
        <w:rPr>
          <w:rFonts w:ascii="GHEA Grapalat" w:hAnsi="GHEA Grapalat"/>
          <w:sz w:val="22"/>
          <w:szCs w:val="22"/>
          <w:lang w:val="hy-AM"/>
        </w:rPr>
        <w:t>0-օրյա ժամկետով.</w:t>
      </w:r>
    </w:p>
    <w:p w:rsidR="001E2AA8" w:rsidRPr="00137103" w:rsidRDefault="001E2AA8" w:rsidP="00324D96">
      <w:pPr>
        <w:ind w:left="-284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 Առաջարկել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պահանջատիրոջը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և պարտապանին նրանցից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որևէ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մեկի նախաձեռնությամբ </w:t>
      </w:r>
      <w:r w:rsidR="00B42DFB" w:rsidRPr="00B42DFB">
        <w:rPr>
          <w:rFonts w:ascii="GHEA Grapalat" w:hAnsi="GHEA Grapalat"/>
          <w:sz w:val="22"/>
          <w:szCs w:val="22"/>
          <w:lang w:val="hy-AM"/>
        </w:rPr>
        <w:t>9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0-օրյա ժամկետում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սնանկության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հայց ներկայացնել դատարան.</w:t>
      </w:r>
    </w:p>
    <w:p w:rsidR="001E2AA8" w:rsidRPr="00137103" w:rsidRDefault="001E2AA8" w:rsidP="00324D96">
      <w:pPr>
        <w:ind w:left="-284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 w:rsidRPr="00137103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ինտերնետային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137103">
        <w:rPr>
          <w:rFonts w:ascii="GHEA Grapalat" w:hAnsi="GHEA Grapalat"/>
          <w:sz w:val="22"/>
          <w:szCs w:val="22"/>
          <w:lang w:val="hy-AM"/>
        </w:rPr>
        <w:t>կայքում</w:t>
      </w:r>
      <w:proofErr w:type="spellEnd"/>
      <w:r w:rsidRPr="00137103">
        <w:rPr>
          <w:rFonts w:ascii="GHEA Grapalat" w:hAnsi="GHEA Grapalat"/>
          <w:sz w:val="22"/>
          <w:szCs w:val="22"/>
          <w:lang w:val="hy-AM"/>
        </w:rPr>
        <w:t>.</w:t>
      </w:r>
    </w:p>
    <w:p w:rsidR="001E2AA8" w:rsidRPr="00137103" w:rsidRDefault="001E2AA8" w:rsidP="00324D96">
      <w:pPr>
        <w:ind w:left="-284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 Որոշման պատճեն ուղարկել կողմերին.</w:t>
      </w:r>
    </w:p>
    <w:p w:rsidR="001E2AA8" w:rsidRPr="00137103" w:rsidRDefault="001E2AA8" w:rsidP="00324D96">
      <w:pPr>
        <w:ind w:left="-284"/>
        <w:jc w:val="both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</w:t>
      </w:r>
      <w:r w:rsidR="00DC2E4C" w:rsidRPr="00DC2E4C">
        <w:rPr>
          <w:rFonts w:ascii="GHEA Grapalat" w:hAnsi="GHEA Grapalat"/>
          <w:sz w:val="22"/>
          <w:szCs w:val="22"/>
          <w:lang w:val="hy-AM"/>
        </w:rPr>
        <w:t>երկամսյա</w:t>
      </w:r>
      <w:r w:rsidRPr="00137103">
        <w:rPr>
          <w:rFonts w:ascii="GHEA Grapalat" w:hAnsi="GHEA Grapalat"/>
          <w:sz w:val="22"/>
          <w:szCs w:val="22"/>
          <w:lang w:val="hy-AM"/>
        </w:rPr>
        <w:t xml:space="preserve"> ընթացքում:</w:t>
      </w:r>
    </w:p>
    <w:p w:rsidR="001E2AA8" w:rsidRPr="00137103" w:rsidRDefault="001E2AA8" w:rsidP="00324D96">
      <w:pPr>
        <w:ind w:left="-284"/>
        <w:rPr>
          <w:rFonts w:ascii="GHEA Grapalat" w:hAnsi="GHEA Grapalat"/>
          <w:sz w:val="22"/>
          <w:szCs w:val="22"/>
          <w:lang w:val="hy-AM"/>
        </w:rPr>
      </w:pPr>
      <w:r w:rsidRPr="00137103">
        <w:rPr>
          <w:rFonts w:ascii="GHEA Grapalat" w:hAnsi="GHEA Grapalat"/>
          <w:sz w:val="22"/>
          <w:szCs w:val="22"/>
          <w:lang w:val="hy-AM"/>
        </w:rPr>
        <w:t xml:space="preserve">   </w:t>
      </w:r>
    </w:p>
    <w:p w:rsidR="001E2AA8" w:rsidRPr="00137103" w:rsidRDefault="001E2AA8" w:rsidP="00324D96">
      <w:pPr>
        <w:ind w:left="-284"/>
        <w:rPr>
          <w:rFonts w:ascii="GHEA Grapalat" w:hAnsi="GHEA Grapalat"/>
          <w:sz w:val="10"/>
          <w:szCs w:val="10"/>
          <w:lang w:val="hy-AM"/>
        </w:rPr>
      </w:pPr>
    </w:p>
    <w:p w:rsidR="001E2AA8" w:rsidRPr="00137103" w:rsidRDefault="00DC2E4C" w:rsidP="00324D96">
      <w:pPr>
        <w:ind w:left="-284"/>
        <w:outlineLvl w:val="0"/>
        <w:rPr>
          <w:rFonts w:ascii="GHEA Grapalat" w:hAnsi="GHEA Grapalat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   </w:t>
      </w:r>
      <w:r w:rsidR="001E2AA8" w:rsidRPr="00137103">
        <w:rPr>
          <w:rFonts w:ascii="GHEA Grapalat" w:hAnsi="GHEA Grapalat"/>
          <w:sz w:val="22"/>
          <w:szCs w:val="22"/>
          <w:lang w:val="hy-AM"/>
        </w:rPr>
        <w:t xml:space="preserve">     </w:t>
      </w:r>
      <w:r w:rsidRPr="00DC2E4C">
        <w:rPr>
          <w:rFonts w:ascii="GHEA Grapalat" w:hAnsi="GHEA Grapalat"/>
          <w:sz w:val="22"/>
          <w:szCs w:val="22"/>
          <w:lang w:val="hy-AM"/>
        </w:rPr>
        <w:t>Ավագ հ</w:t>
      </w:r>
      <w:r w:rsidR="001E2AA8" w:rsidRPr="00137103">
        <w:rPr>
          <w:rFonts w:ascii="GHEA Grapalat" w:hAnsi="GHEA Grapalat"/>
          <w:lang w:val="hy-AM"/>
        </w:rPr>
        <w:t xml:space="preserve">արկադիր կատարող                                                   </w:t>
      </w:r>
      <w:proofErr w:type="spellStart"/>
      <w:r w:rsidR="001E2AA8" w:rsidRPr="00137103">
        <w:rPr>
          <w:rFonts w:ascii="GHEA Grapalat" w:hAnsi="GHEA Grapalat"/>
          <w:lang w:val="hy-AM"/>
        </w:rPr>
        <w:t>Ա.Աղեկյան</w:t>
      </w:r>
      <w:proofErr w:type="spellEnd"/>
    </w:p>
    <w:p w:rsidR="001E2AA8" w:rsidRPr="00137103" w:rsidRDefault="001E2AA8" w:rsidP="001E2AA8">
      <w:pPr>
        <w:outlineLvl w:val="0"/>
        <w:rPr>
          <w:rFonts w:ascii="GHEA Grapalat" w:hAnsi="GHEA Grapalat"/>
          <w:lang w:val="hy-AM"/>
        </w:rPr>
      </w:pPr>
    </w:p>
    <w:sectPr w:rsidR="001E2AA8" w:rsidRPr="00137103" w:rsidSect="00324D96">
      <w:pgSz w:w="11906" w:h="16838"/>
      <w:pgMar w:top="142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C561A"/>
    <w:rsid w:val="00005D2F"/>
    <w:rsid w:val="0003506E"/>
    <w:rsid w:val="00072BDD"/>
    <w:rsid w:val="000773F3"/>
    <w:rsid w:val="000A1111"/>
    <w:rsid w:val="000E400E"/>
    <w:rsid w:val="00122854"/>
    <w:rsid w:val="00137103"/>
    <w:rsid w:val="001528CE"/>
    <w:rsid w:val="001D73F4"/>
    <w:rsid w:val="001E2AA8"/>
    <w:rsid w:val="001F1663"/>
    <w:rsid w:val="002535C4"/>
    <w:rsid w:val="002C2E6B"/>
    <w:rsid w:val="002E333A"/>
    <w:rsid w:val="00324D96"/>
    <w:rsid w:val="00365B97"/>
    <w:rsid w:val="00373663"/>
    <w:rsid w:val="003E5B7A"/>
    <w:rsid w:val="00403562"/>
    <w:rsid w:val="004116B3"/>
    <w:rsid w:val="004309DD"/>
    <w:rsid w:val="004319DC"/>
    <w:rsid w:val="0044795E"/>
    <w:rsid w:val="00482EB0"/>
    <w:rsid w:val="004A2961"/>
    <w:rsid w:val="004C0F9D"/>
    <w:rsid w:val="005447BD"/>
    <w:rsid w:val="0059609E"/>
    <w:rsid w:val="005C1E8A"/>
    <w:rsid w:val="005C561A"/>
    <w:rsid w:val="00671B07"/>
    <w:rsid w:val="00687462"/>
    <w:rsid w:val="0071640F"/>
    <w:rsid w:val="007631D6"/>
    <w:rsid w:val="00767AE5"/>
    <w:rsid w:val="007B4AB6"/>
    <w:rsid w:val="007E1E0E"/>
    <w:rsid w:val="00862F09"/>
    <w:rsid w:val="00871A60"/>
    <w:rsid w:val="008B6EDB"/>
    <w:rsid w:val="008C226A"/>
    <w:rsid w:val="00912285"/>
    <w:rsid w:val="0091469F"/>
    <w:rsid w:val="009315FE"/>
    <w:rsid w:val="00996FFC"/>
    <w:rsid w:val="009A3E12"/>
    <w:rsid w:val="00A26E44"/>
    <w:rsid w:val="00AB1DC1"/>
    <w:rsid w:val="00B27873"/>
    <w:rsid w:val="00B42DFB"/>
    <w:rsid w:val="00B46EFB"/>
    <w:rsid w:val="00B67C00"/>
    <w:rsid w:val="00B73FF0"/>
    <w:rsid w:val="00B8267E"/>
    <w:rsid w:val="00C44DEC"/>
    <w:rsid w:val="00C56680"/>
    <w:rsid w:val="00C86C8D"/>
    <w:rsid w:val="00C97140"/>
    <w:rsid w:val="00CF2FF3"/>
    <w:rsid w:val="00DA3DB2"/>
    <w:rsid w:val="00DC2E4C"/>
    <w:rsid w:val="00DE1436"/>
    <w:rsid w:val="00E23580"/>
    <w:rsid w:val="00E52336"/>
    <w:rsid w:val="00E52617"/>
    <w:rsid w:val="00E91E34"/>
    <w:rsid w:val="00EC6CB4"/>
    <w:rsid w:val="00F23215"/>
    <w:rsid w:val="00F55864"/>
    <w:rsid w:val="00F55DBA"/>
    <w:rsid w:val="00F85C7C"/>
    <w:rsid w:val="00FA2F27"/>
    <w:rsid w:val="00FA35C5"/>
    <w:rsid w:val="00FD6E80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EC8D4"/>
  <w15:docId w15:val="{2464210E-6A23-4A20-8CF0-56D0E076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9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/>
      <vt:lpstr>Ավագ հարկադիր կատարող                                           </vt:lpstr>
      <vt:lpstr/>
      <vt:lpstr/>
    </vt:vector>
  </TitlesOfParts>
  <Company>Corporation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Alaverdi-4</cp:lastModifiedBy>
  <cp:revision>40</cp:revision>
  <cp:lastPrinted>2021-05-25T10:28:00Z</cp:lastPrinted>
  <dcterms:created xsi:type="dcterms:W3CDTF">2013-02-05T11:38:00Z</dcterms:created>
  <dcterms:modified xsi:type="dcterms:W3CDTF">2021-05-25T10:29:00Z</dcterms:modified>
</cp:coreProperties>
</file>