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4" w:rsidRPr="003B2314" w:rsidRDefault="003B2314" w:rsidP="00C763D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B231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ՔԱՂԱՔԱՑԻԱԿԱՆ ԾԱՌԱՅՈՒԹՅԱՆ ՊԱՇՏՈՆԻ ԱՆՁՆԱԳԻՐ</w:t>
      </w:r>
    </w:p>
    <w:p w:rsidR="003B2314" w:rsidRPr="003B2314" w:rsidRDefault="003B2314" w:rsidP="00C763D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763D6" w:rsidRPr="002E29CB" w:rsidRDefault="003B2314" w:rsidP="00C763D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31919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3B2314">
        <w:rPr>
          <w:rFonts w:ascii="GHEA Grapalat" w:hAnsi="GHEA Grapalat" w:cs="Sylfaen"/>
          <w:b/>
          <w:sz w:val="24"/>
          <w:szCs w:val="24"/>
          <w:lang w:val="hy-AM"/>
        </w:rPr>
        <w:t xml:space="preserve">ԱՐՄԱՎԻՐԻ </w:t>
      </w:r>
      <w:r w:rsidRPr="00431919">
        <w:rPr>
          <w:rFonts w:ascii="GHEA Grapalat" w:hAnsi="GHEA Grapalat" w:cs="Sylfaen"/>
          <w:b/>
          <w:sz w:val="24"/>
          <w:szCs w:val="24"/>
          <w:lang w:val="hy-AM"/>
        </w:rPr>
        <w:t>ՄԱՐԶՊԵՏԱՐԱՆԻ</w:t>
      </w:r>
      <w:r w:rsidRPr="003B231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B2314" w:rsidRPr="003B2314" w:rsidRDefault="003B2314" w:rsidP="00C763D6">
      <w:pPr>
        <w:spacing w:after="0" w:line="24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43191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431919">
        <w:rPr>
          <w:rFonts w:ascii="GHEA Grapalat" w:hAnsi="GHEA Grapalat"/>
          <w:b/>
          <w:sz w:val="24"/>
          <w:szCs w:val="24"/>
          <w:lang w:val="hy-AM"/>
        </w:rPr>
        <w:t xml:space="preserve">ՖԻՆԱՆՍԱԿԱՆ </w:t>
      </w:r>
      <w:r w:rsidRPr="003B2314">
        <w:rPr>
          <w:rFonts w:ascii="GHEA Grapalat" w:hAnsi="GHEA Grapalat"/>
          <w:b/>
          <w:sz w:val="24"/>
          <w:szCs w:val="24"/>
          <w:lang w:val="hy-AM"/>
        </w:rPr>
        <w:t>ԵՎ</w:t>
      </w:r>
      <w:r w:rsidRPr="00431919">
        <w:rPr>
          <w:rFonts w:ascii="GHEA Grapalat" w:hAnsi="GHEA Grapalat"/>
          <w:b/>
          <w:sz w:val="24"/>
          <w:szCs w:val="24"/>
          <w:lang w:val="hy-AM"/>
        </w:rPr>
        <w:t xml:space="preserve"> ՍՈՑԻԱԼ-ՏՆՏԵՍԱԿԱՆ ԶԱՐԳԱՑՄԱՆ ՎԱՐՉՈՒԹՅԱՆ</w:t>
      </w:r>
      <w:r w:rsidRPr="00431919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 </w:t>
      </w:r>
      <w:r w:rsidRPr="003B2314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ՀԱՇՎԱՊԱՀԱԿԱՆ ՀԱՇՎԱՌՄԱՆ </w:t>
      </w:r>
      <w:r w:rsidRPr="00431919">
        <w:rPr>
          <w:rFonts w:ascii="GHEA Grapalat" w:hAnsi="GHEA Grapalat"/>
          <w:b/>
          <w:sz w:val="24"/>
          <w:szCs w:val="24"/>
          <w:lang w:val="hy-AM"/>
        </w:rPr>
        <w:t xml:space="preserve">ԲԱԺՆԻ </w:t>
      </w:r>
      <w:r w:rsidRPr="003B2314">
        <w:rPr>
          <w:rFonts w:ascii="GHEA Grapalat" w:hAnsi="GHEA Grapalat"/>
          <w:b/>
          <w:sz w:val="24"/>
          <w:szCs w:val="24"/>
          <w:lang w:val="hy-AM"/>
        </w:rPr>
        <w:t xml:space="preserve">ԱՎԱԳ </w:t>
      </w:r>
      <w:r w:rsidRPr="00431919">
        <w:rPr>
          <w:rFonts w:ascii="GHEA Grapalat" w:hAnsi="GHEA Grapalat" w:cs="Sylfaen"/>
          <w:b/>
          <w:sz w:val="24"/>
          <w:szCs w:val="24"/>
          <w:lang w:val="hy-AM"/>
        </w:rPr>
        <w:t>ՄԱՍՆԱԳԵՏ</w:t>
      </w:r>
    </w:p>
    <w:tbl>
      <w:tblPr>
        <w:tblW w:w="10539" w:type="dxa"/>
        <w:jc w:val="center"/>
        <w:tblCellSpacing w:w="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9"/>
      </w:tblGrid>
      <w:tr w:rsidR="003B2314" w:rsidRPr="00431919" w:rsidTr="009B3B02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314" w:rsidRPr="00431919" w:rsidRDefault="003B2314" w:rsidP="00C763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3191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31919">
              <w:rPr>
                <w:rFonts w:ascii="GHEA Grapalat" w:eastAsia="MS Gothic" w:hAnsi="MS Gothic" w:cs="MS Gothic"/>
                <w:b/>
                <w:bCs/>
                <w:color w:val="000000"/>
                <w:sz w:val="24"/>
                <w:szCs w:val="24"/>
              </w:rPr>
              <w:t>․</w:t>
            </w:r>
            <w:r w:rsidRPr="00431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43191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r w:rsidRPr="00431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43191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</w:p>
        </w:tc>
      </w:tr>
      <w:tr w:rsidR="003B2314" w:rsidRPr="00F83ABC" w:rsidTr="009B3B02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314" w:rsidRPr="00431919" w:rsidRDefault="003B2314" w:rsidP="00C763D6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3B2314" w:rsidRPr="00431919" w:rsidRDefault="003B2314" w:rsidP="00C763D6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3B2314" w:rsidRPr="00431919" w:rsidRDefault="003B2314" w:rsidP="00C763D6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</w:pP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Հայաստանի Հանրապետության Արմավիրի մարզպետարանի</w:t>
            </w:r>
            <w:r w:rsidRPr="0043191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431919">
              <w:rPr>
                <w:rFonts w:ascii="GHEA Grapalat" w:hAnsi="GHEA Grapalat"/>
                <w:sz w:val="24"/>
                <w:lang w:val="hy-AM"/>
              </w:rPr>
              <w:t xml:space="preserve"> ֆինանսական և սոցիալ-տնտեսական զարգացման վարչության</w:t>
            </w:r>
            <w:r w:rsidRPr="0043191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(այսուհետ՝ Վարչության) </w:t>
            </w:r>
            <w:proofErr w:type="spellStart"/>
            <w:r w:rsidRPr="00431919">
              <w:rPr>
                <w:rFonts w:ascii="GHEA Grapalat" w:hAnsi="GHEA Grapalat" w:cs="Times Armenian"/>
                <w:sz w:val="24"/>
                <w:szCs w:val="24"/>
                <w:lang w:val="en-GB"/>
              </w:rPr>
              <w:t>հաշվապահական</w:t>
            </w:r>
            <w:proofErr w:type="spellEnd"/>
            <w:r w:rsidRPr="003B2314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Pr="00431919">
              <w:rPr>
                <w:rFonts w:ascii="GHEA Grapalat" w:hAnsi="GHEA Grapalat" w:cs="Times Armenian"/>
                <w:sz w:val="24"/>
                <w:szCs w:val="24"/>
                <w:lang w:val="en-GB"/>
              </w:rPr>
              <w:t>հաշվառման</w:t>
            </w:r>
            <w:proofErr w:type="spellEnd"/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(այսուհետ՝ Բաժին) ավագ մասնագետ </w:t>
            </w:r>
            <w:r w:rsidRPr="00431919">
              <w:rPr>
                <w:rFonts w:ascii="GHEA Grapalat" w:hAnsi="GHEA Grapalat"/>
                <w:sz w:val="24"/>
                <w:lang w:val="hy-AM"/>
              </w:rPr>
              <w:t>(այսուհետ՝ Ավագ  մասնագետ)</w:t>
            </w:r>
            <w:r w:rsidRPr="00431919">
              <w:rPr>
                <w:rFonts w:ascii="GHEA Grapalat" w:hAnsi="GHEA Grapalat" w:cs="Times Armenian"/>
                <w:sz w:val="24"/>
                <w:szCs w:val="24"/>
              </w:rPr>
              <w:t>,</w:t>
            </w:r>
            <w:r w:rsidRPr="00431919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 xml:space="preserve"> (ծածկագիրը՝ 93-1.1-Մ4-3):</w:t>
            </w:r>
          </w:p>
          <w:p w:rsidR="003B2314" w:rsidRPr="003B2314" w:rsidRDefault="003B2314" w:rsidP="00C763D6">
            <w:pPr>
              <w:pStyle w:val="ListParagraph"/>
              <w:shd w:val="clear" w:color="auto" w:fill="FFFFFF"/>
              <w:spacing w:after="0" w:line="240" w:lineRule="auto"/>
              <w:ind w:left="1155"/>
              <w:rPr>
                <w:rFonts w:ascii="GHEA Grapalat" w:eastAsia="Times New Roman" w:hAnsi="GHEA Grapalat"/>
                <w:color w:val="000000"/>
                <w:sz w:val="24"/>
                <w:szCs w:val="24"/>
                <w:lang w:val="ru-RU"/>
              </w:rPr>
            </w:pPr>
          </w:p>
          <w:p w:rsidR="003B2314" w:rsidRPr="00431919" w:rsidRDefault="003B2314" w:rsidP="00C763D6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</w:pPr>
            <w:proofErr w:type="spellStart"/>
            <w:r w:rsidRPr="0043191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431919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43191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և</w:t>
            </w:r>
            <w:r w:rsidRPr="00431919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191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431919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43191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է</w:t>
            </w:r>
            <w:r w:rsidRPr="004319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3B2314" w:rsidRPr="00431919" w:rsidRDefault="003B2314" w:rsidP="00C763D6">
            <w:pPr>
              <w:pStyle w:val="BodyTextIndent"/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մասնագետն անմիջական ենթակա և հաշվետու է Բաժնի պետին:</w:t>
            </w:r>
          </w:p>
          <w:p w:rsidR="003B2314" w:rsidRPr="00431919" w:rsidRDefault="003B2314" w:rsidP="00C763D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3191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 xml:space="preserve">       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</w:t>
            </w:r>
            <w:r w:rsidRPr="00E22FC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Փոխարինող պաշտոնի կամ պաշտոնների անվանումները</w:t>
            </w:r>
          </w:p>
          <w:p w:rsidR="003B2314" w:rsidRPr="00431919" w:rsidRDefault="003B2314" w:rsidP="00C763D6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Ավագ մասնագետի բացակայության դեպքում նրան փոխարինում է Բաժնի </w:t>
            </w:r>
            <w:r w:rsidRPr="00E22FC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հաշվապահը </w:t>
            </w: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Բաժնի </w:t>
            </w:r>
            <w:r w:rsidRPr="00E22FC8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մասնագետը</w:t>
            </w: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3B2314" w:rsidRPr="00431919" w:rsidRDefault="003B2314" w:rsidP="00C763D6">
            <w:pPr>
              <w:spacing w:line="240" w:lineRule="auto"/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     1.</w:t>
            </w:r>
            <w:r w:rsidRPr="00E22FC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 Աշխատավայրը</w:t>
            </w:r>
            <w:r w:rsidRPr="004319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Pr="0043191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   Հայաստան</w:t>
            </w:r>
            <w:r w:rsidRPr="00E22FC8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>,</w:t>
            </w:r>
            <w:r w:rsidRPr="00431919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Արմավիրի մարզ, քաղաք Արմավիր, Աբովյան 71</w:t>
            </w:r>
          </w:p>
        </w:tc>
      </w:tr>
      <w:tr w:rsidR="003B2314" w:rsidRPr="00F83ABC" w:rsidTr="009B3B02">
        <w:trPr>
          <w:trHeight w:val="978"/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314" w:rsidRPr="00431919" w:rsidRDefault="003B2314" w:rsidP="00C763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3191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431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43191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 բնութա</w:t>
            </w:r>
            <w:r w:rsidRPr="0043191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գիրը</w:t>
            </w:r>
          </w:p>
          <w:p w:rsidR="003B2314" w:rsidRPr="00431919" w:rsidRDefault="003B2314" w:rsidP="00C763D6">
            <w:pPr>
              <w:spacing w:before="100" w:beforeAutospacing="1" w:after="100" w:afterAutospacing="1" w:line="240" w:lineRule="auto"/>
              <w:rPr>
                <w:rStyle w:val="FontStyle22"/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4319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  <w:r w:rsidRPr="004319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y-AM"/>
              </w:rPr>
              <w:t> 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Մարզպետարանի ենթակայությամբ գործող պետական ոչ առևտրային կազմակերպություններից եռամսյակային և տարեկան ֆինանսատնտեսական գործունեության վերաբերյալ հաշվետվությունների ընդունման,</w:t>
            </w: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ստուգման,</w:t>
            </w: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ըստ ծրագրերի ամփոփման  և վերլուծության աշխատանքները,ամփոփ տվյալները ներկայացնում է Բաժնի պետին`ՀՀ ֆինանսների նախարարություն ներկայացնելու նպատակով. 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</w:t>
            </w:r>
            <w:r w:rsidRPr="0043191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Մարզպետարանի ապարատի պահպանման ծախսերի 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հաշվապահական հաշվետվությունների կազմման և Բաժնի պետին ներկայացման աշխատանքներ</w:t>
            </w:r>
            <w:r w:rsidRPr="00F50BF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3B2314" w:rsidRPr="00E22FC8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Մարզպետարանի ենթակայության պետական ոչ առևտրային կազմակերպությունների ֆինանսավորման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գործընթացի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`  առանձին ծրագրերով հաշվապահական հաշվառման վարման, ամփոփման, հաշվապահական հաշվետվությունների կազմման և Բաժնի պետին ներկայացման աշխատանքներ. </w:t>
            </w:r>
          </w:p>
          <w:p w:rsidR="003B2314" w:rsidRPr="00E22FC8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մարզի համայնքների բյուջեների եկամուտները նվազեցնող` ՀՀ օրենքների կիրարկման արդյունքում համայնքների հաջորդ տարվա բյուջեների եկամուտների կորուստները հաշվարկելու համար տեղական ինքնակառավարման մարմիններից տեղեկատվության  հավաքագրման և ստուգման</w:t>
            </w:r>
            <w:r w:rsidRPr="00E22FC8">
              <w:rPr>
                <w:rFonts w:ascii="GHEA Grapalat" w:hAnsi="GHEA Grapalat"/>
                <w:lang w:val="hy-AM"/>
              </w:rPr>
              <w:t>,ըստ համայնքների ամփոփման և ՀՀ տարածքային զարգացման և ենթակառուցվածքների նախարարություն ներկայացման աշխատանքներ</w:t>
            </w:r>
            <w:r w:rsidRPr="007642CB">
              <w:rPr>
                <w:rFonts w:ascii="GHEA Grapalat" w:hAnsi="GHEA Grapalat"/>
                <w:lang w:val="hy-AM"/>
              </w:rPr>
              <w:t>.</w:t>
            </w:r>
          </w:p>
          <w:p w:rsidR="003B2314" w:rsidRPr="007642CB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մարզի 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համայնքների բյուջեներին </w:t>
            </w: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Ֆինանսական համահարթեցման մասին</w:t>
            </w: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օրենքով ֆինանսական համահարթեցման դոտացիաների հաջորդ տարվա 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գումարների հաշվարկներում օգտագործվող հողի հարկի և գույքահարկի գծով նախորդ տարվա հաշվարկային ցուցանիշների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ըստ</w:t>
            </w:r>
            <w:r w:rsidRPr="007642C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համայքների հավաքագրման ստուգման</w:t>
            </w:r>
            <w:r w:rsidRPr="00E22FC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7642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ամփոփ</w:t>
            </w:r>
            <w:r w:rsidRPr="007642CB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2FC8">
              <w:rPr>
                <w:rFonts w:ascii="GHEA Grapalat" w:hAnsi="GHEA Grapalat"/>
                <w:lang w:val="hy-AM"/>
              </w:rPr>
              <w:t>և ՀՀ տարածքային զարգացման և ենթակառուցվածքների նախարարություն ներկայացման աշխատանքներին</w:t>
            </w:r>
            <w:r w:rsidRPr="007642CB">
              <w:rPr>
                <w:rFonts w:ascii="GHEA Grapalat" w:hAnsi="GHEA Grapalat"/>
                <w:lang w:val="hy-AM"/>
              </w:rPr>
              <w:t>.</w:t>
            </w:r>
          </w:p>
          <w:p w:rsidR="003B2314" w:rsidRPr="007642CB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642CB">
              <w:rPr>
                <w:rFonts w:ascii="GHEA Grapalat" w:hAnsi="GHEA Grapalat"/>
                <w:lang w:val="hy-AM"/>
              </w:rPr>
              <w:t xml:space="preserve">Իրականացնում է մարզպետարանի ենթակայությամբ գործող  ՊՈԱԿ–ների, ինչպես նաև պետությանը սեփականության իրավունքով պատկանող բաժնետոմսեր ունեցող առևտրային ընկերությունների հիմնական միջոցների վերաբերյալ տեղեկատվության հավաքագրման, </w:t>
            </w:r>
            <w:r>
              <w:rPr>
                <w:rFonts w:ascii="GHEA Grapalat" w:hAnsi="GHEA Grapalat"/>
                <w:lang w:val="hy-AM"/>
              </w:rPr>
              <w:t>ամփոփ</w:t>
            </w:r>
            <w:r w:rsidRPr="007642CB">
              <w:rPr>
                <w:rFonts w:ascii="GHEA Grapalat" w:hAnsi="GHEA Grapalat"/>
                <w:lang w:val="hy-AM"/>
              </w:rPr>
              <w:t xml:space="preserve">ման և ամփոփ տվյալները ՀՀ </w:t>
            </w:r>
            <w:r w:rsidRPr="009E7D41">
              <w:rPr>
                <w:rFonts w:ascii="GHEA Grapalat" w:hAnsi="GHEA Grapalat"/>
                <w:lang w:val="hy-AM"/>
              </w:rPr>
              <w:t>տարածքային կառավարման և ենթակառուցվածքների</w:t>
            </w:r>
            <w:r w:rsidRPr="007642CB">
              <w:rPr>
                <w:rFonts w:ascii="GHEA Grapalat" w:hAnsi="GHEA Grapalat"/>
                <w:lang w:val="hy-AM"/>
              </w:rPr>
              <w:t xml:space="preserve"> նախարարության  պետական գույքի կառավարման կոմիտե ներկայացման աշխատանքները: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Մարզպետարանին և ենթակա կազմակերպություններին ամրացված պետական սեփականություն հանդիսացող գույքի համապարփակ հաշվառման աշխատանքները և էլեկտրոնային գրանցամատյանի վարման աշխատանքները:                 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համայնքների հողի հարկի և գույքահարկի ավտոմատացված համակարգի արխիվացված տվյալների հավաքագրման ,ըստ եռամսյակների ամփոփման  և ամփոփ տվյալները </w:t>
            </w:r>
            <w:r w:rsidRPr="00E22FC8">
              <w:rPr>
                <w:rFonts w:ascii="GHEA Grapalat" w:hAnsi="GHEA Grapalat"/>
                <w:lang w:val="hy-AM"/>
              </w:rPr>
              <w:t xml:space="preserve">ՀՀ տարածքային զարգացման և ենթակառուցվածքների նախարարություն </w:t>
            </w: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ներկայացման աշխատանքներ</w:t>
            </w:r>
            <w:r w:rsidRPr="007827B6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  <w:p w:rsidR="003B2314" w:rsidRPr="00431919" w:rsidRDefault="003B2314" w:rsidP="00C763D6">
            <w:pPr>
              <w:pStyle w:val="Style8"/>
              <w:widowControl/>
              <w:numPr>
                <w:ilvl w:val="0"/>
                <w:numId w:val="16"/>
              </w:numPr>
              <w:jc w:val="both"/>
              <w:rPr>
                <w:rStyle w:val="FontStyle22"/>
                <w:rFonts w:ascii="GHEA Grapalat" w:hAnsi="GHEA Grapalat"/>
                <w:noProof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>Իրականացնում է</w:t>
            </w:r>
            <w:r w:rsidRPr="00E22FC8">
              <w:rPr>
                <w:rFonts w:ascii="GHEA Grapalat" w:hAnsi="GHEA Grapalat"/>
                <w:lang w:val="hy-AM"/>
              </w:rPr>
              <w:t xml:space="preserve"> </w:t>
            </w:r>
            <w:r w:rsidRPr="00431919">
              <w:rPr>
                <w:rStyle w:val="FontStyle22"/>
                <w:rFonts w:ascii="GHEA Grapalat" w:hAnsi="GHEA Grapalat"/>
                <w:noProof/>
                <w:lang w:val="hy-AM"/>
              </w:rPr>
              <w:t xml:space="preserve"> Բաժնի առջև դրված գործառույթներից և խնդիրներից բխող իրավական ակտերի նախագծերի, առաջարկությունների, եզրակացությունների և այլ փաստաթղթերի նախապատրաստման, ինչպես նաև դրանց վերաբերյալ մեթոդական պարզաբանումների և ուղեցույցների մշակման աշխատանքներ.</w:t>
            </w:r>
          </w:p>
          <w:p w:rsidR="003B2314" w:rsidRPr="00431919" w:rsidRDefault="003B2314" w:rsidP="00C763D6">
            <w:pPr>
              <w:pStyle w:val="Style8"/>
              <w:widowControl/>
              <w:numPr>
                <w:ilvl w:val="0"/>
                <w:numId w:val="16"/>
              </w:numPr>
              <w:jc w:val="both"/>
              <w:rPr>
                <w:rFonts w:ascii="GHEA Grapalat" w:hAnsi="GHEA Grapalat" w:cs="Sylfaen"/>
                <w:noProof/>
                <w:color w:val="000000"/>
                <w:sz w:val="22"/>
                <w:szCs w:val="22"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>Իրականացնում է</w:t>
            </w:r>
            <w:r w:rsidRPr="00431919">
              <w:rPr>
                <w:rStyle w:val="FontStyle22"/>
                <w:rFonts w:ascii="GHEA Grapalat" w:hAnsi="GHEA Grapalat"/>
                <w:noProof/>
                <w:lang w:val="hy-AM"/>
              </w:rPr>
              <w:t xml:space="preserve"> Բաժնի աշխատանքային ծրագրերի կազմման և Բաժնի պետին ներկայացման աշխատանքներ</w:t>
            </w:r>
            <w:r w:rsidRPr="007827B6">
              <w:rPr>
                <w:rStyle w:val="FontStyle22"/>
                <w:rFonts w:ascii="GHEA Grapalat" w:hAnsi="GHEA Grapalat"/>
                <w:noProof/>
                <w:lang w:val="hy-AM"/>
              </w:rPr>
              <w:t>ը:</w:t>
            </w:r>
          </w:p>
          <w:p w:rsidR="003B2314" w:rsidRPr="00431919" w:rsidRDefault="003B2314" w:rsidP="00C763D6">
            <w:pPr>
              <w:pStyle w:val="ListParagraph"/>
              <w:tabs>
                <w:tab w:val="left" w:pos="851"/>
              </w:tabs>
              <w:spacing w:after="0" w:line="240" w:lineRule="auto"/>
              <w:ind w:left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3B2314" w:rsidRPr="00431919" w:rsidRDefault="003B2314" w:rsidP="00C763D6">
            <w:pPr>
              <w:pStyle w:val="BodyTextIndent"/>
              <w:spacing w:line="240" w:lineRule="auto"/>
              <w:ind w:left="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431919">
              <w:rPr>
                <w:rFonts w:ascii="GHEA Grapalat" w:hAnsi="GHEA Grapalat" w:cs="Sylfaen"/>
                <w:b/>
                <w:lang w:val="hy-AM"/>
              </w:rPr>
              <w:t>Իրավունքները`</w:t>
            </w:r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CA8">
              <w:rPr>
                <w:rFonts w:ascii="GHEA Grapalat" w:hAnsi="GHEA Grapalat"/>
                <w:sz w:val="24"/>
                <w:szCs w:val="24"/>
                <w:lang w:val="hy-AM"/>
              </w:rPr>
              <w:t>Մարզպետարանի կառուցվածքային ստորաբաժանումներից, Մարզպետարանի ենթակա կազմակերպություններից, պաշտոնատար անձանցից և ՊՈԱԿ-ներից պահանաջել և ստանալ անհրաժեշտ փաստաթղթեր,  ամփոփագրեր, տեղեկություններ, հիմնավորումներ</w:t>
            </w:r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CA8">
              <w:rPr>
                <w:rFonts w:ascii="GHEA Grapalat" w:hAnsi="GHEA Grapalat"/>
                <w:sz w:val="24"/>
                <w:szCs w:val="24"/>
                <w:lang w:val="hy-AM"/>
              </w:rPr>
              <w:t>Մարզպետարանի ոլորտային կառուցվածքային ստորաբաժանումների ներկայացուցիչների հետ կազմակերպել աշխատանքային քննարկումներ</w:t>
            </w:r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Պահանջել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լրացուցիչ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փաստաթղթերի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ներկայացում</w:t>
            </w:r>
            <w:proofErr w:type="spellEnd"/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Իրավաբանական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բաժնից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ստանալ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անհրաժեշտ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խորհրդատվություն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GB"/>
              </w:rPr>
              <w:t>:</w:t>
            </w:r>
          </w:p>
          <w:p w:rsidR="003B2314" w:rsidRDefault="003B2314" w:rsidP="00C763D6">
            <w:pPr>
              <w:pStyle w:val="ListParagraph"/>
              <w:spacing w:after="20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B2314" w:rsidRPr="00D95291" w:rsidRDefault="003B2314" w:rsidP="00C763D6">
            <w:pPr>
              <w:pStyle w:val="ListParagraph"/>
              <w:spacing w:after="20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B2314" w:rsidRPr="00431919" w:rsidRDefault="003B2314" w:rsidP="00C763D6">
            <w:pPr>
              <w:pStyle w:val="BodyTextIndent"/>
              <w:spacing w:after="0" w:line="240" w:lineRule="auto"/>
              <w:ind w:right="67"/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431919">
              <w:rPr>
                <w:rFonts w:ascii="GHEA Grapalat" w:hAnsi="GHEA Grapalat" w:cs="Sylfaen"/>
                <w:b/>
              </w:rPr>
              <w:t>Պարտականությունները</w:t>
            </w:r>
            <w:proofErr w:type="spellEnd"/>
            <w:r w:rsidRPr="00431919">
              <w:rPr>
                <w:rFonts w:ascii="GHEA Grapalat" w:hAnsi="GHEA Grapalat" w:cs="Sylfaen"/>
                <w:b/>
              </w:rPr>
              <w:t>՝</w:t>
            </w:r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Հավաքագրել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ամփոփել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վերլուծել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ստացված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տեղեկատվությունը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Կազմել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գործառույթներից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բխող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ամփոփ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հաշվետվություններ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ներկայացնել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համապատասխան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մարմիններին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անձանց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)</w:t>
            </w:r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Ստուգել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ստացված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տեղեկատվությունը</w:t>
            </w:r>
            <w:proofErr w:type="spellEnd"/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Պահպանել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ըստ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մարմինների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տեղեկատվության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ներկայացման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ժամկետները</w:t>
            </w:r>
            <w:proofErr w:type="spellEnd"/>
          </w:p>
          <w:p w:rsidR="003B2314" w:rsidRPr="00D96CA8" w:rsidRDefault="003B2314" w:rsidP="00C763D6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Ժամանակին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պատշաճ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իրականացնել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96CA8">
              <w:rPr>
                <w:rFonts w:ascii="GHEA Grapalat" w:hAnsi="GHEA Grapalat"/>
                <w:sz w:val="24"/>
                <w:szCs w:val="24"/>
                <w:lang w:val="hy-AM"/>
              </w:rPr>
              <w:t>հողի հարկի և գույքահարկի ավտոմատացված համակարգի արխիվացված տվյալների</w:t>
            </w:r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բազայի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վարման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աշխատանքները</w:t>
            </w:r>
            <w:proofErr w:type="spellEnd"/>
          </w:p>
          <w:p w:rsidR="003B2314" w:rsidRPr="00C763D6" w:rsidRDefault="003B2314" w:rsidP="00C763D6">
            <w:pPr>
              <w:pStyle w:val="ListParagraph"/>
              <w:numPr>
                <w:ilvl w:val="0"/>
                <w:numId w:val="18"/>
              </w:numPr>
              <w:spacing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Ժամանակին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պատշաճ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>իրականացնել</w:t>
            </w:r>
            <w:proofErr w:type="spellEnd"/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96CA8">
              <w:rPr>
                <w:rFonts w:ascii="GHEA Grapalat" w:hAnsi="GHEA Grapalat"/>
                <w:sz w:val="24"/>
                <w:szCs w:val="24"/>
                <w:lang w:val="hy-AM"/>
              </w:rPr>
              <w:t>պետական սեփականություն հանդիսացող գույքի համապարփակ հաշվառման</w:t>
            </w:r>
            <w:r w:rsidRPr="00D96CA8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D96CA8">
              <w:rPr>
                <w:rFonts w:ascii="GHEA Grapalat" w:hAnsi="GHEA Grapalat"/>
                <w:sz w:val="24"/>
                <w:szCs w:val="24"/>
                <w:lang w:val="hy-AM"/>
              </w:rPr>
              <w:t>էլեկտրոնային գրանցամատյանի վարման աշխատանքները</w:t>
            </w:r>
            <w:r w:rsidRPr="00D96CA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763D6" w:rsidRPr="00D96CA8" w:rsidRDefault="00C763D6" w:rsidP="00C763D6">
            <w:pPr>
              <w:pStyle w:val="ListParagraph"/>
              <w:spacing w:line="240" w:lineRule="auto"/>
              <w:ind w:left="1080" w:right="9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</w:p>
        </w:tc>
      </w:tr>
      <w:tr w:rsidR="003B2314" w:rsidRPr="00431919" w:rsidTr="009B3B02">
        <w:trPr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314" w:rsidRPr="00431919" w:rsidRDefault="003B2314" w:rsidP="00C763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3191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431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43191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3B2314" w:rsidRPr="00431919" w:rsidRDefault="003B2314" w:rsidP="00C763D6">
            <w:pPr>
              <w:spacing w:after="0" w:line="240" w:lineRule="auto"/>
              <w:rPr>
                <w:rFonts w:ascii="GHEA Grapalat" w:hAnsi="GHEA Grapalat" w:cs="Arial"/>
                <w:lang w:val="en-GB" w:eastAsia="ru-RU"/>
              </w:rPr>
            </w:pPr>
            <w:r w:rsidRPr="0043191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</w:p>
          <w:tbl>
            <w:tblPr>
              <w:tblStyle w:val="1"/>
              <w:tblW w:w="0" w:type="auto"/>
              <w:tblLook w:val="04A0"/>
            </w:tblPr>
            <w:tblGrid>
              <w:gridCol w:w="484"/>
              <w:gridCol w:w="2166"/>
              <w:gridCol w:w="7448"/>
            </w:tblGrid>
            <w:tr w:rsidR="003B2314" w:rsidRPr="00431919" w:rsidTr="009B3B02">
              <w:trPr>
                <w:trHeight w:val="7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3B2314" w:rsidRPr="00431919" w:rsidTr="009B3B02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</w:t>
                  </w:r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և</w:t>
                  </w:r>
                  <w:r w:rsidRPr="00431919">
                    <w:rPr>
                      <w:rFonts w:ascii="GHEA Grapalat" w:eastAsia="GHEA Grapalat" w:hAnsi="GHEA Grapalat" w:cs="GHEA Grapalat"/>
                      <w:lang w:val="hy-AM"/>
                    </w:rPr>
                    <w:t xml:space="preserve"> վարչարարություն</w:t>
                  </w:r>
                </w:p>
              </w:tc>
            </w:tr>
            <w:tr w:rsidR="003B2314" w:rsidRPr="00F83ABC" w:rsidTr="009B3B02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3.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Ենթաոլորտ</w:t>
                  </w:r>
                  <w:proofErr w:type="spellEnd"/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314" w:rsidRDefault="003B2314" w:rsidP="00C763D6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Հաշվապահություն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և </w:t>
                  </w: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հարկային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</w:t>
                  </w: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գործ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</w:t>
                  </w: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կամ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</w:t>
                  </w:r>
                </w:p>
                <w:p w:rsidR="003B2314" w:rsidRDefault="003B2314" w:rsidP="00C763D6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կառավարում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և </w:t>
                  </w: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վարչարարություն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</w:t>
                  </w: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կամ</w:t>
                  </w:r>
                  <w:proofErr w:type="spellEnd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 xml:space="preserve"> </w:t>
                  </w:r>
                </w:p>
                <w:p w:rsidR="003B2314" w:rsidRPr="00431919" w:rsidRDefault="003B2314" w:rsidP="00C763D6">
                  <w:pPr>
                    <w:rPr>
                      <w:rFonts w:ascii="GHEA Grapalat" w:eastAsia="GHEA Grapalat" w:hAnsi="GHEA Grapalat" w:cs="GHEA Grapalat"/>
                      <w:lang w:val="en-GB"/>
                    </w:rPr>
                  </w:pPr>
                  <w:proofErr w:type="spellStart"/>
                  <w:r w:rsidRPr="00431919">
                    <w:rPr>
                      <w:rFonts w:ascii="GHEA Grapalat" w:eastAsia="GHEA Grapalat" w:hAnsi="GHEA Grapalat" w:cs="GHEA Grapalat"/>
                      <w:lang w:val="en-GB"/>
                    </w:rPr>
                    <w:t>ֆինանսներ</w:t>
                  </w:r>
                  <w:proofErr w:type="spellEnd"/>
                </w:p>
              </w:tc>
            </w:tr>
          </w:tbl>
          <w:p w:rsidR="003B2314" w:rsidRPr="00431919" w:rsidRDefault="003B2314" w:rsidP="00C763D6">
            <w:pPr>
              <w:pStyle w:val="ListParagraph"/>
              <w:spacing w:line="240" w:lineRule="auto"/>
              <w:ind w:lef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         3.2. Մասնագիտական գիտելիքները</w:t>
            </w:r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3B2314" w:rsidRPr="00431919" w:rsidRDefault="003B2314" w:rsidP="00C763D6">
            <w:pPr>
              <w:spacing w:line="240" w:lineRule="auto"/>
              <w:jc w:val="both"/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</w:pPr>
            <w:r w:rsidRPr="004319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   3.3.</w:t>
            </w:r>
            <w:r w:rsidRPr="00431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43191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Pr="0043191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Pr="00431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319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Pr="00E22FC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մեկ</w:t>
            </w:r>
            <w:r w:rsidRPr="004319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Pr="00431919">
              <w:rPr>
                <w:rFonts w:ascii="GHEA Grapalat" w:hAnsi="GHEA Grapalat" w:cs="Times New Roman"/>
                <w:sz w:val="24"/>
                <w:szCs w:val="24"/>
                <w:lang w:val="hy-AM"/>
              </w:rPr>
              <w:t>ֆինանսավարկային կամ տնտեսագիտության բնագավառում</w:t>
            </w:r>
            <w:r w:rsidRPr="004319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՝ </w:t>
            </w:r>
            <w:r w:rsidRPr="00E22FC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մեկ</w:t>
            </w:r>
            <w:r w:rsidRPr="0043191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տարվա աշխատանքային ստաժ.</w:t>
            </w:r>
          </w:p>
          <w:p w:rsidR="003B2314" w:rsidRPr="00431919" w:rsidRDefault="003B2314" w:rsidP="00C763D6">
            <w:pPr>
              <w:pStyle w:val="ListParagraph"/>
              <w:spacing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43191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431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3B2314" w:rsidRPr="00431919" w:rsidRDefault="003B2314" w:rsidP="00C763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  <w:r w:rsidRPr="00431919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</w:t>
            </w:r>
            <w:r w:rsidRPr="00431919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նդհանրական կոմպետենցիաները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 w:cs="Arial"/>
                <w:sz w:val="24"/>
                <w:szCs w:val="24"/>
                <w:lang w:val="hy-AM"/>
              </w:rPr>
              <w:t>Խնդրի լուծում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 w:cs="Arial"/>
                <w:sz w:val="24"/>
                <w:szCs w:val="24"/>
                <w:lang w:val="hy-AM"/>
              </w:rPr>
              <w:t>Հաշվետվությունների մշակում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431919">
              <w:rPr>
                <w:rFonts w:ascii="GHEA Grapalat" w:hAnsi="GHEA Grapalat" w:cs="Arial"/>
                <w:sz w:val="24"/>
                <w:szCs w:val="24"/>
                <w:lang w:val="hy-AM"/>
              </w:rPr>
              <w:t>Բարեվարքություն</w:t>
            </w:r>
          </w:p>
          <w:p w:rsidR="003B2314" w:rsidRPr="00431919" w:rsidRDefault="003B2314" w:rsidP="00C763D6">
            <w:pPr>
              <w:spacing w:after="0" w:line="240" w:lineRule="auto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</w:pPr>
            <w:r w:rsidRPr="00431919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431919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val="hy-AM" w:eastAsia="ru-RU"/>
              </w:rPr>
              <w:t>Ընտրանքային կոմպետենցիաները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B2314" w:rsidRPr="00431919" w:rsidRDefault="003B2314" w:rsidP="00C763D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31919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3B2314" w:rsidRPr="00F83ABC" w:rsidTr="009B3B02">
        <w:trPr>
          <w:trHeight w:val="1261"/>
          <w:tblCellSpacing w:w="0" w:type="dxa"/>
          <w:jc w:val="center"/>
        </w:trPr>
        <w:tc>
          <w:tcPr>
            <w:tcW w:w="10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2314" w:rsidRPr="00431919" w:rsidRDefault="003B2314" w:rsidP="00C763D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3191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431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43191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 շրջա</w:t>
            </w:r>
            <w:r w:rsidRPr="0043191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նակը</w:t>
            </w:r>
          </w:p>
          <w:p w:rsidR="003B2314" w:rsidRPr="00431919" w:rsidRDefault="003B2314" w:rsidP="00C763D6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431919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(կամ) միջանկյալ արդյունքի ստեղծման և ապահովման և (կամ) մասնագիտական օժանդակության համար: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431919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(կամ)միջանկյալ արդյունքի ստեղծման և ապահովման և (կամ)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>մասնագիտական օժանդակության շրջանակներում: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431919">
              <w:rPr>
                <w:rFonts w:ascii="GHEA Grapalat" w:hAnsi="GHEA Grapalat" w:cs="Arial"/>
                <w:b/>
                <w:lang w:val="hy-AM" w:eastAsia="ru-RU"/>
              </w:rPr>
              <w:t xml:space="preserve">4.3.  Գործունեության ազդեցությունը 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31919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431919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3B2314" w:rsidRPr="00A05EA9" w:rsidRDefault="003B2314" w:rsidP="00C763D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  <w:r w:rsidRPr="00A05EA9">
              <w:rPr>
                <w:rFonts w:ascii="GHEA Grapalat" w:hAnsi="GHEA Grapalat"/>
                <w:lang w:val="hy-AM"/>
              </w:rPr>
              <w:br/>
            </w:r>
          </w:p>
          <w:p w:rsidR="003B2314" w:rsidRPr="00431919" w:rsidRDefault="003B2314" w:rsidP="00C763D6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431919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3B2314" w:rsidRPr="00E22FC8" w:rsidRDefault="003B2314" w:rsidP="00C763D6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31919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</w:t>
            </w:r>
            <w:r w:rsidR="00C763D6" w:rsidRPr="00C763D6">
              <w:rPr>
                <w:rFonts w:ascii="GHEA Grapalat" w:hAnsi="GHEA Grapalat"/>
                <w:lang w:val="hy-AM"/>
              </w:rPr>
              <w:t>ս</w:t>
            </w:r>
            <w:r w:rsidRPr="00431919">
              <w:rPr>
                <w:rFonts w:ascii="GHEA Grapalat" w:hAnsi="GHEA Grapalat"/>
                <w:lang w:val="hy-AM"/>
              </w:rPr>
              <w:t>տորաբաժանման առջև դրված խնդիրների լուծմանը</w:t>
            </w:r>
            <w:r w:rsidRPr="00E22FC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</w:tbl>
    <w:p w:rsidR="00BC6E79" w:rsidRPr="002E29CB" w:rsidRDefault="00BC6E79" w:rsidP="00C763D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sectPr w:rsidR="00BC6E79" w:rsidRPr="002E29CB" w:rsidSect="00A452BD">
      <w:pgSz w:w="11906" w:h="16838"/>
      <w:pgMar w:top="540" w:right="47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2DC"/>
    <w:multiLevelType w:val="hybridMultilevel"/>
    <w:tmpl w:val="1D84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AC2"/>
    <w:multiLevelType w:val="hybridMultilevel"/>
    <w:tmpl w:val="B5C01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668A5"/>
    <w:multiLevelType w:val="hybridMultilevel"/>
    <w:tmpl w:val="AECE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523B"/>
    <w:multiLevelType w:val="hybridMultilevel"/>
    <w:tmpl w:val="BA6A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25E6D"/>
    <w:multiLevelType w:val="hybridMultilevel"/>
    <w:tmpl w:val="A32A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22DF"/>
    <w:multiLevelType w:val="hybridMultilevel"/>
    <w:tmpl w:val="F68CE6DC"/>
    <w:lvl w:ilvl="0" w:tplc="7584D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57DE"/>
    <w:multiLevelType w:val="hybridMultilevel"/>
    <w:tmpl w:val="6E1EE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F549C"/>
    <w:multiLevelType w:val="hybridMultilevel"/>
    <w:tmpl w:val="7046C0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F96141A"/>
    <w:multiLevelType w:val="hybridMultilevel"/>
    <w:tmpl w:val="D9E0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2D2B"/>
    <w:multiLevelType w:val="multilevel"/>
    <w:tmpl w:val="054A5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53FD5D77"/>
    <w:multiLevelType w:val="hybridMultilevel"/>
    <w:tmpl w:val="CD108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33F"/>
    <w:multiLevelType w:val="hybridMultilevel"/>
    <w:tmpl w:val="19507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E85274"/>
    <w:multiLevelType w:val="multilevel"/>
    <w:tmpl w:val="3E7A2A0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5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05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b w:val="0"/>
      </w:rPr>
    </w:lvl>
  </w:abstractNum>
  <w:abstractNum w:abstractNumId="13">
    <w:nsid w:val="63823BAF"/>
    <w:multiLevelType w:val="hybridMultilevel"/>
    <w:tmpl w:val="D3C8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92A79"/>
    <w:multiLevelType w:val="hybridMultilevel"/>
    <w:tmpl w:val="57027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1409D"/>
    <w:multiLevelType w:val="hybridMultilevel"/>
    <w:tmpl w:val="061CB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E15BB"/>
    <w:multiLevelType w:val="hybridMultilevel"/>
    <w:tmpl w:val="CEBA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178E5"/>
    <w:multiLevelType w:val="multilevel"/>
    <w:tmpl w:val="5AB4086E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28"/>
    <w:rsid w:val="000004E6"/>
    <w:rsid w:val="00023861"/>
    <w:rsid w:val="00025211"/>
    <w:rsid w:val="00041E74"/>
    <w:rsid w:val="00067C38"/>
    <w:rsid w:val="000927E8"/>
    <w:rsid w:val="000B3582"/>
    <w:rsid w:val="000B4688"/>
    <w:rsid w:val="000C587F"/>
    <w:rsid w:val="0010263B"/>
    <w:rsid w:val="001040AB"/>
    <w:rsid w:val="00164A4B"/>
    <w:rsid w:val="001706D7"/>
    <w:rsid w:val="001A1DD2"/>
    <w:rsid w:val="001B4E70"/>
    <w:rsid w:val="001F0BD0"/>
    <w:rsid w:val="00204164"/>
    <w:rsid w:val="00210F10"/>
    <w:rsid w:val="00235FE1"/>
    <w:rsid w:val="00237C02"/>
    <w:rsid w:val="00243D1B"/>
    <w:rsid w:val="00256969"/>
    <w:rsid w:val="00256CCE"/>
    <w:rsid w:val="0026328B"/>
    <w:rsid w:val="002844C3"/>
    <w:rsid w:val="002928E4"/>
    <w:rsid w:val="002A02D7"/>
    <w:rsid w:val="002D016F"/>
    <w:rsid w:val="002E29CB"/>
    <w:rsid w:val="003131E5"/>
    <w:rsid w:val="003265CB"/>
    <w:rsid w:val="00362EFC"/>
    <w:rsid w:val="00365A0E"/>
    <w:rsid w:val="00367840"/>
    <w:rsid w:val="00394C23"/>
    <w:rsid w:val="003B2314"/>
    <w:rsid w:val="003D55F8"/>
    <w:rsid w:val="003E23B2"/>
    <w:rsid w:val="00420DA7"/>
    <w:rsid w:val="0044728A"/>
    <w:rsid w:val="00472430"/>
    <w:rsid w:val="004C6456"/>
    <w:rsid w:val="004E5952"/>
    <w:rsid w:val="004F3ED6"/>
    <w:rsid w:val="0052217D"/>
    <w:rsid w:val="00542356"/>
    <w:rsid w:val="00547446"/>
    <w:rsid w:val="005712E6"/>
    <w:rsid w:val="0058338B"/>
    <w:rsid w:val="005A005E"/>
    <w:rsid w:val="005A2529"/>
    <w:rsid w:val="00602621"/>
    <w:rsid w:val="006423AC"/>
    <w:rsid w:val="006751D0"/>
    <w:rsid w:val="006A377F"/>
    <w:rsid w:val="006B53F4"/>
    <w:rsid w:val="0070586B"/>
    <w:rsid w:val="007172AA"/>
    <w:rsid w:val="00734320"/>
    <w:rsid w:val="0076693D"/>
    <w:rsid w:val="00766A0D"/>
    <w:rsid w:val="007774B9"/>
    <w:rsid w:val="007B0740"/>
    <w:rsid w:val="007B1F4C"/>
    <w:rsid w:val="007C6FBD"/>
    <w:rsid w:val="007D1225"/>
    <w:rsid w:val="007F38DE"/>
    <w:rsid w:val="00804FE2"/>
    <w:rsid w:val="00817238"/>
    <w:rsid w:val="00826A69"/>
    <w:rsid w:val="008534D2"/>
    <w:rsid w:val="008618E2"/>
    <w:rsid w:val="00872E64"/>
    <w:rsid w:val="00873555"/>
    <w:rsid w:val="00881D27"/>
    <w:rsid w:val="0088251E"/>
    <w:rsid w:val="00882CE6"/>
    <w:rsid w:val="0089366A"/>
    <w:rsid w:val="008B3BBC"/>
    <w:rsid w:val="008B564B"/>
    <w:rsid w:val="008C72E3"/>
    <w:rsid w:val="008E667B"/>
    <w:rsid w:val="008E7E17"/>
    <w:rsid w:val="00907E72"/>
    <w:rsid w:val="009134BA"/>
    <w:rsid w:val="00913B56"/>
    <w:rsid w:val="00932FD4"/>
    <w:rsid w:val="00935AF3"/>
    <w:rsid w:val="00955228"/>
    <w:rsid w:val="0099087C"/>
    <w:rsid w:val="009A4E7B"/>
    <w:rsid w:val="009A7C20"/>
    <w:rsid w:val="009B1F9B"/>
    <w:rsid w:val="009B446E"/>
    <w:rsid w:val="009B46E3"/>
    <w:rsid w:val="00A157E8"/>
    <w:rsid w:val="00A452BD"/>
    <w:rsid w:val="00A80C8C"/>
    <w:rsid w:val="00A828CB"/>
    <w:rsid w:val="00AD6CF0"/>
    <w:rsid w:val="00AF0CBC"/>
    <w:rsid w:val="00B0269C"/>
    <w:rsid w:val="00B33615"/>
    <w:rsid w:val="00B34762"/>
    <w:rsid w:val="00B36EE6"/>
    <w:rsid w:val="00B40650"/>
    <w:rsid w:val="00B44909"/>
    <w:rsid w:val="00B45F79"/>
    <w:rsid w:val="00B46212"/>
    <w:rsid w:val="00B46962"/>
    <w:rsid w:val="00B4791B"/>
    <w:rsid w:val="00B47AD2"/>
    <w:rsid w:val="00B8550A"/>
    <w:rsid w:val="00B8794C"/>
    <w:rsid w:val="00BA0A91"/>
    <w:rsid w:val="00BC6E79"/>
    <w:rsid w:val="00BE0457"/>
    <w:rsid w:val="00C20BDF"/>
    <w:rsid w:val="00C33E5D"/>
    <w:rsid w:val="00C763D6"/>
    <w:rsid w:val="00C81B84"/>
    <w:rsid w:val="00C81F61"/>
    <w:rsid w:val="00C82A6D"/>
    <w:rsid w:val="00C94BCF"/>
    <w:rsid w:val="00CC60F3"/>
    <w:rsid w:val="00CE34B6"/>
    <w:rsid w:val="00D20A5D"/>
    <w:rsid w:val="00D26EE1"/>
    <w:rsid w:val="00D313D1"/>
    <w:rsid w:val="00D349C1"/>
    <w:rsid w:val="00D50F28"/>
    <w:rsid w:val="00D53A30"/>
    <w:rsid w:val="00D54B49"/>
    <w:rsid w:val="00D63F00"/>
    <w:rsid w:val="00D77095"/>
    <w:rsid w:val="00D84594"/>
    <w:rsid w:val="00DE656C"/>
    <w:rsid w:val="00E174EC"/>
    <w:rsid w:val="00E215C9"/>
    <w:rsid w:val="00E61B95"/>
    <w:rsid w:val="00E7065E"/>
    <w:rsid w:val="00E70D88"/>
    <w:rsid w:val="00E96F1C"/>
    <w:rsid w:val="00EB5E35"/>
    <w:rsid w:val="00EE7DEA"/>
    <w:rsid w:val="00EF040C"/>
    <w:rsid w:val="00F00F63"/>
    <w:rsid w:val="00F55BF7"/>
    <w:rsid w:val="00F70544"/>
    <w:rsid w:val="00F72FCB"/>
    <w:rsid w:val="00F83ABC"/>
    <w:rsid w:val="00FA4DC8"/>
    <w:rsid w:val="00FC40D5"/>
    <w:rsid w:val="00FC6D2B"/>
    <w:rsid w:val="00FD7DF3"/>
    <w:rsid w:val="00FF02DB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50F28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BC6E7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2">
    <w:name w:val="Font Style22"/>
    <w:basedOn w:val="DefaultParagraphFont"/>
    <w:uiPriority w:val="99"/>
    <w:rsid w:val="00BC6E79"/>
    <w:rPr>
      <w:rFonts w:ascii="Sylfaen" w:hAnsi="Sylfaen" w:cs="Sylfaen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BC6E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BC6E79"/>
    <w:rPr>
      <w:rFonts w:ascii="Sylfaen" w:hAnsi="Sylfaen" w:cs="Sylfaen"/>
      <w:color w:val="000000"/>
      <w:sz w:val="20"/>
      <w:szCs w:val="20"/>
    </w:rPr>
  </w:style>
  <w:style w:type="table" w:customStyle="1" w:styleId="1">
    <w:name w:val="Сетка таблицы1"/>
    <w:basedOn w:val="TableNormal"/>
    <w:uiPriority w:val="39"/>
    <w:rsid w:val="00BC6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C6E79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243D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A252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13D1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C40D5"/>
    <w:pPr>
      <w:spacing w:after="120" w:line="259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40D5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C40D5"/>
    <w:pPr>
      <w:spacing w:after="0" w:line="240" w:lineRule="auto"/>
    </w:pPr>
    <w:rPr>
      <w:rFonts w:ascii="GHEA Grapalat" w:eastAsia="Calibri" w:hAnsi="GHEA Grapalat" w:cs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C40D5"/>
    <w:rPr>
      <w:rFonts w:ascii="GHEA Grapalat" w:eastAsia="Calibri" w:hAnsi="GHEA Grapalat" w:cs="Times New Roman"/>
      <w:sz w:val="24"/>
      <w:lang w:val="en-US"/>
    </w:rPr>
  </w:style>
  <w:style w:type="paragraph" w:customStyle="1" w:styleId="Style8">
    <w:name w:val="Style8"/>
    <w:basedOn w:val="Normal"/>
    <w:uiPriority w:val="99"/>
    <w:rsid w:val="003B231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BC61-2B07-40EA-801A-9CFD3C8D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2021-05-20T11:40:00Z</cp:lastPrinted>
  <dcterms:created xsi:type="dcterms:W3CDTF">2021-05-31T13:02:00Z</dcterms:created>
  <dcterms:modified xsi:type="dcterms:W3CDTF">2021-05-31T13:02:00Z</dcterms:modified>
</cp:coreProperties>
</file>