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A1727F" w:rsidRDefault="000257C7" w:rsidP="00A1727F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420AA6" w:rsidRPr="00A1727F">
        <w:rPr>
          <w:rFonts w:ascii="GHEA Grapalat" w:eastAsia="Calibri" w:hAnsi="GHEA Grapalat" w:cs="Times New Roman"/>
          <w:sz w:val="18"/>
          <w:szCs w:val="18"/>
        </w:rPr>
        <w:t>182</w:t>
      </w:r>
    </w:p>
    <w:p w:rsidR="000257C7" w:rsidRPr="00A1727F" w:rsidRDefault="000257C7" w:rsidP="00A1727F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:rsidR="000257C7" w:rsidRPr="00A1727F" w:rsidRDefault="000257C7" w:rsidP="00A1727F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A1727F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proofErr w:type="gram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EA65E5" w:rsidRPr="00A1727F">
        <w:rPr>
          <w:rFonts w:ascii="GHEA Grapalat" w:eastAsia="Calibri" w:hAnsi="GHEA Grapalat" w:cs="Times New Roman"/>
          <w:sz w:val="18"/>
          <w:szCs w:val="18"/>
        </w:rPr>
        <w:t>20</w:t>
      </w:r>
      <w:r w:rsidRPr="00A1727F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A1727F" w:rsidRPr="00A1727F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A1727F" w:rsidRPr="00A1727F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A1727F" w:rsidRDefault="00A1727F" w:rsidP="00A1727F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r w:rsidRPr="00A1727F">
        <w:rPr>
          <w:rFonts w:ascii="GHEA Grapalat" w:eastAsia="Calibri" w:hAnsi="GHEA Grapalat" w:cs="Times New Roman"/>
          <w:sz w:val="18"/>
          <w:szCs w:val="18"/>
        </w:rPr>
        <w:tab/>
      </w:r>
      <w:r w:rsidRPr="00A1727F">
        <w:rPr>
          <w:rFonts w:ascii="GHEA Grapalat" w:eastAsia="Calibri" w:hAnsi="GHEA Grapalat" w:cs="Times New Roman"/>
          <w:sz w:val="18"/>
          <w:szCs w:val="18"/>
        </w:rPr>
        <w:tab/>
      </w:r>
      <w:r w:rsidRPr="00A1727F">
        <w:rPr>
          <w:rFonts w:ascii="GHEA Grapalat" w:eastAsia="Calibri" w:hAnsi="GHEA Grapalat" w:cs="Times New Roman"/>
          <w:sz w:val="18"/>
          <w:szCs w:val="18"/>
        </w:rPr>
        <w:tab/>
      </w:r>
      <w:r w:rsidRPr="00A1727F">
        <w:rPr>
          <w:rFonts w:ascii="GHEA Grapalat" w:eastAsia="Calibri" w:hAnsi="GHEA Grapalat" w:cs="Times New Roman"/>
          <w:sz w:val="18"/>
          <w:szCs w:val="18"/>
        </w:rPr>
        <w:tab/>
      </w:r>
      <w:r w:rsidRPr="00A1727F">
        <w:rPr>
          <w:rFonts w:ascii="GHEA Grapalat" w:eastAsia="Calibri" w:hAnsi="GHEA Grapalat" w:cs="Times New Roman"/>
          <w:sz w:val="18"/>
          <w:szCs w:val="18"/>
        </w:rPr>
        <w:tab/>
        <w:t xml:space="preserve">                                          </w:t>
      </w:r>
      <w:proofErr w:type="spellStart"/>
      <w:proofErr w:type="gramStart"/>
      <w:r w:rsidRPr="00A1727F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proofErr w:type="gramEnd"/>
      <w:r w:rsidRPr="00A1727F">
        <w:rPr>
          <w:rFonts w:ascii="GHEA Grapalat" w:eastAsia="Calibri" w:hAnsi="GHEA Grapalat" w:cs="Times New Roman"/>
          <w:sz w:val="18"/>
          <w:szCs w:val="18"/>
        </w:rPr>
        <w:t xml:space="preserve"> 115-Ա </w:t>
      </w:r>
      <w:proofErr w:type="spellStart"/>
      <w:r w:rsidRPr="00A1727F">
        <w:rPr>
          <w:rFonts w:ascii="GHEA Grapalat" w:eastAsia="Calibri" w:hAnsi="GHEA Grapalat" w:cs="Times New Roman"/>
          <w:sz w:val="18"/>
          <w:szCs w:val="18"/>
        </w:rPr>
        <w:t>հրամանի</w:t>
      </w:r>
      <w:proofErr w:type="spellEnd"/>
    </w:p>
    <w:p w:rsidR="000257C7" w:rsidRPr="00A1727F" w:rsidRDefault="000257C7" w:rsidP="00A1727F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b/>
          <w:sz w:val="18"/>
          <w:szCs w:val="18"/>
        </w:rPr>
      </w:pPr>
    </w:p>
    <w:p w:rsidR="000257C7" w:rsidRPr="00D61B0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61B06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D61B0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C052C" w:rsidRPr="00D61B06" w:rsidRDefault="000C052C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61B06">
        <w:rPr>
          <w:rFonts w:ascii="GHEA Grapalat" w:eastAsia="Calibri" w:hAnsi="GHEA Grapalat" w:cs="Times New Roman"/>
          <w:b/>
          <w:sz w:val="20"/>
          <w:szCs w:val="20"/>
        </w:rPr>
        <w:t xml:space="preserve">      </w:t>
      </w:r>
      <w:r w:rsidR="000257C7" w:rsidRPr="00D61B06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Pr="00D61B06">
        <w:rPr>
          <w:rFonts w:ascii="GHEA Grapalat" w:eastAsia="Calibri" w:hAnsi="GHEA Grapalat" w:cs="Times New Roman"/>
          <w:b/>
          <w:sz w:val="20"/>
          <w:szCs w:val="20"/>
        </w:rPr>
        <w:t>ԱՇԽԱՏԱՆՔԻ</w:t>
      </w:r>
      <w:r w:rsidR="00CB70DE" w:rsidRPr="00D61B06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</w:t>
      </w:r>
    </w:p>
    <w:p w:rsidR="000257C7" w:rsidRPr="00D61B06" w:rsidRDefault="00CB70DE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61B06">
        <w:rPr>
          <w:rFonts w:ascii="GHEA Grapalat" w:eastAsia="Calibri" w:hAnsi="GHEA Grapalat" w:cs="Times New Roman"/>
          <w:b/>
          <w:sz w:val="20"/>
          <w:szCs w:val="20"/>
        </w:rPr>
        <w:t xml:space="preserve"> ԲԱԺՆԻ ԱՎԱԳ ՄԱՍՆԱԳԵՏ</w:t>
      </w:r>
    </w:p>
    <w:p w:rsidR="000257C7" w:rsidRPr="00D61B0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10054"/>
      </w:tblGrid>
      <w:tr w:rsidR="000257C7" w:rsidRPr="00D61B06" w:rsidTr="00064C6D">
        <w:tc>
          <w:tcPr>
            <w:tcW w:w="9720" w:type="dxa"/>
          </w:tcPr>
          <w:p w:rsidR="000257C7" w:rsidRPr="00D61B06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D61B06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61B06" w:rsidTr="00064C6D">
        <w:tc>
          <w:tcPr>
            <w:tcW w:w="9720" w:type="dxa"/>
            <w:shd w:val="clear" w:color="auto" w:fill="auto"/>
          </w:tcPr>
          <w:p w:rsidR="000257C7" w:rsidRPr="00420AA6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420AA6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420AA6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420AA6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420AA6">
              <w:rPr>
                <w:rFonts w:ascii="GHEA Grapalat" w:eastAsia="Calibri" w:hAnsi="GHEA Grapalat" w:cs="Times New Roman"/>
              </w:rPr>
              <w:t>Վ</w:t>
            </w:r>
            <w:r w:rsidR="000257C7" w:rsidRPr="00420AA6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420AA6" w:rsidRPr="00420AA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420AA6" w:rsidRPr="00420AA6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420AA6" w:rsidRPr="00420AA6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420AA6" w:rsidRPr="00420AA6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420AA6" w:rsidRPr="00420AA6">
              <w:rPr>
                <w:rFonts w:ascii="GHEA Grapalat" w:eastAsia="Calibri" w:hAnsi="GHEA Grapalat" w:cs="Times New Roman"/>
              </w:rPr>
              <w:t>)</w:t>
            </w:r>
            <w:r w:rsidR="000257C7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C052C" w:rsidRPr="00420AA6">
              <w:rPr>
                <w:rFonts w:ascii="GHEA Grapalat" w:eastAsia="Calibri" w:hAnsi="GHEA Grapalat" w:cs="Times New Roman"/>
              </w:rPr>
              <w:t>աշխատանքի</w:t>
            </w:r>
            <w:proofErr w:type="spellEnd"/>
            <w:r w:rsidR="002C5FCB" w:rsidRPr="00420AA6">
              <w:rPr>
                <w:rFonts w:ascii="GHEA Grapalat" w:eastAsia="Calibri" w:hAnsi="GHEA Grapalat" w:cs="Times New Roman"/>
              </w:rPr>
              <w:t xml:space="preserve"> </w:t>
            </w:r>
            <w:r w:rsidR="00CB70DE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20AA6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CB70DE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20A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CB70DE" w:rsidRPr="00420AA6">
              <w:rPr>
                <w:rFonts w:ascii="GHEA Grapalat" w:eastAsia="Calibri" w:hAnsi="GHEA Grapalat" w:cs="Times New Roman"/>
              </w:rPr>
              <w:t xml:space="preserve"> </w:t>
            </w:r>
            <w:r w:rsidR="00420AA6" w:rsidRPr="00420AA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420AA6" w:rsidRPr="00420AA6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420AA6" w:rsidRPr="00420AA6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420AA6" w:rsidRPr="00420AA6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420AA6" w:rsidRPr="00420AA6">
              <w:rPr>
                <w:rFonts w:ascii="GHEA Grapalat" w:eastAsia="Calibri" w:hAnsi="GHEA Grapalat" w:cs="Times New Roman"/>
              </w:rPr>
              <w:t>)</w:t>
            </w:r>
            <w:r w:rsidR="00EA65E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20AA6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CB70DE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20AA6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420AA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  <w:color w:val="262626" w:themeColor="text1" w:themeTint="D9"/>
              </w:rPr>
              <w:t>՝</w:t>
            </w:r>
            <w:r w:rsidRPr="00420AA6">
              <w:rPr>
                <w:rFonts w:ascii="GHEA Grapalat" w:eastAsia="Calibri" w:hAnsi="GHEA Grapalat" w:cs="Times New Roman"/>
                <w:color w:val="262626" w:themeColor="text1" w:themeTint="D9"/>
              </w:rPr>
              <w:t xml:space="preserve">    </w:t>
            </w:r>
            <w:r w:rsidR="000257C7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335988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0C052C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16</w:t>
            </w:r>
            <w:r w:rsidR="000257C7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Մ3-</w:t>
            </w:r>
            <w:r w:rsidR="00102EB0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0257C7"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420AA6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420A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420AA6" w:rsidRDefault="002230C7" w:rsidP="003D698E">
            <w:pPr>
              <w:ind w:right="9"/>
              <w:rPr>
                <w:rFonts w:ascii="GHEA Grapalat" w:hAnsi="GHEA Grapalat"/>
              </w:rPr>
            </w:pPr>
            <w:r w:rsidRPr="00420AA6">
              <w:rPr>
                <w:rFonts w:ascii="GHEA Grapalat" w:hAnsi="GHEA Grapalat"/>
              </w:rPr>
              <w:t xml:space="preserve">    </w:t>
            </w:r>
            <w:proofErr w:type="spellStart"/>
            <w:r w:rsidR="00420AA6">
              <w:rPr>
                <w:rFonts w:ascii="GHEA Grapalat" w:hAnsi="GHEA Grapalat"/>
              </w:rPr>
              <w:t>Բաժնի</w:t>
            </w:r>
            <w:proofErr w:type="spellEnd"/>
            <w:r w:rsidR="00420AA6">
              <w:rPr>
                <w:rFonts w:ascii="GHEA Grapalat" w:hAnsi="GHEA Grapalat"/>
              </w:rPr>
              <w:t xml:space="preserve"> </w:t>
            </w:r>
            <w:proofErr w:type="spellStart"/>
            <w:r w:rsidR="00420AA6">
              <w:rPr>
                <w:rFonts w:ascii="GHEA Grapalat" w:hAnsi="GHEA Grapalat"/>
              </w:rPr>
              <w:t>ա</w:t>
            </w:r>
            <w:r w:rsidRPr="00420AA6">
              <w:rPr>
                <w:rFonts w:ascii="GHEA Grapalat" w:hAnsi="GHEA Grapalat"/>
              </w:rPr>
              <w:t>վագ</w:t>
            </w:r>
            <w:proofErr w:type="spellEnd"/>
            <w:r w:rsidRPr="00420AA6">
              <w:rPr>
                <w:rFonts w:ascii="GHEA Grapalat" w:hAnsi="GHEA Grapalat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</w:rPr>
              <w:t>մասնագետ</w:t>
            </w:r>
            <w:r w:rsidR="00420AA6">
              <w:rPr>
                <w:rFonts w:ascii="GHEA Grapalat" w:hAnsi="GHEA Grapalat"/>
              </w:rPr>
              <w:t>ն</w:t>
            </w:r>
            <w:proofErr w:type="spellEnd"/>
            <w:r w:rsidR="003D698E" w:rsidRPr="00420AA6">
              <w:rPr>
                <w:rFonts w:ascii="GHEA Grapalat" w:hAnsi="GHEA Grapalat"/>
              </w:rPr>
              <w:t xml:space="preserve">  </w:t>
            </w:r>
            <w:proofErr w:type="spellStart"/>
            <w:r w:rsidR="003D698E" w:rsidRPr="00420AA6">
              <w:rPr>
                <w:rFonts w:ascii="GHEA Grapalat" w:hAnsi="GHEA Grapalat"/>
              </w:rPr>
              <w:t>ամիջական</w:t>
            </w:r>
            <w:proofErr w:type="spellEnd"/>
            <w:r w:rsidR="003D698E" w:rsidRPr="00420AA6">
              <w:rPr>
                <w:rFonts w:ascii="GHEA Grapalat" w:hAnsi="GHEA Grapalat"/>
              </w:rPr>
              <w:t xml:space="preserve">  </w:t>
            </w:r>
            <w:proofErr w:type="spellStart"/>
            <w:r w:rsidR="003D698E" w:rsidRPr="00420AA6">
              <w:rPr>
                <w:rFonts w:ascii="GHEA Grapalat" w:hAnsi="GHEA Grapalat"/>
              </w:rPr>
              <w:t>ենթակա</w:t>
            </w:r>
            <w:proofErr w:type="spellEnd"/>
            <w:r w:rsidR="003D698E" w:rsidRPr="00420AA6">
              <w:rPr>
                <w:rFonts w:ascii="GHEA Grapalat" w:hAnsi="GHEA Grapalat"/>
              </w:rPr>
              <w:t xml:space="preserve"> </w:t>
            </w:r>
            <w:r w:rsidRPr="00420AA6">
              <w:rPr>
                <w:rFonts w:ascii="GHEA Grapalat" w:hAnsi="GHEA Grapalat"/>
              </w:rPr>
              <w:t xml:space="preserve">և </w:t>
            </w:r>
            <w:proofErr w:type="spellStart"/>
            <w:r w:rsidRPr="00420AA6">
              <w:rPr>
                <w:rFonts w:ascii="GHEA Grapalat" w:hAnsi="GHEA Grapalat"/>
              </w:rPr>
              <w:t>հաշվետու</w:t>
            </w:r>
            <w:proofErr w:type="spellEnd"/>
            <w:r w:rsidRPr="00420AA6">
              <w:rPr>
                <w:rFonts w:ascii="GHEA Grapalat" w:hAnsi="GHEA Grapalat"/>
              </w:rPr>
              <w:t xml:space="preserve"> </w:t>
            </w:r>
            <w:r w:rsidR="003D698E" w:rsidRPr="00420AA6">
              <w:rPr>
                <w:rFonts w:ascii="GHEA Grapalat" w:hAnsi="GHEA Grapalat"/>
              </w:rPr>
              <w:t xml:space="preserve"> է </w:t>
            </w:r>
            <w:proofErr w:type="spellStart"/>
            <w:r w:rsidRPr="00420AA6">
              <w:rPr>
                <w:rFonts w:ascii="GHEA Grapalat" w:hAnsi="GHEA Grapalat"/>
              </w:rPr>
              <w:t>Բաժնի</w:t>
            </w:r>
            <w:proofErr w:type="spellEnd"/>
            <w:r w:rsidRPr="00420AA6">
              <w:rPr>
                <w:rFonts w:ascii="GHEA Grapalat" w:hAnsi="GHEA Grapalat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</w:rPr>
              <w:t>պետին</w:t>
            </w:r>
            <w:proofErr w:type="spellEnd"/>
            <w:r w:rsidRPr="00420AA6">
              <w:rPr>
                <w:rFonts w:ascii="GHEA Grapalat" w:hAnsi="GHEA Grapalat"/>
              </w:rPr>
              <w:t>:</w:t>
            </w:r>
            <w:r w:rsidR="003D698E" w:rsidRPr="00420AA6">
              <w:rPr>
                <w:rFonts w:ascii="GHEA Grapalat" w:hAnsi="GHEA Grapalat"/>
              </w:rPr>
              <w:t xml:space="preserve"> </w:t>
            </w:r>
          </w:p>
          <w:p w:rsidR="000257C7" w:rsidRPr="00420AA6" w:rsidRDefault="002230C7" w:rsidP="00EA65E5">
            <w:pPr>
              <w:ind w:right="9"/>
              <w:rPr>
                <w:rFonts w:ascii="GHEA Grapalat" w:eastAsia="Calibri" w:hAnsi="GHEA Grapalat" w:cs="Times New Roman"/>
              </w:rPr>
            </w:pPr>
            <w:r w:rsidRPr="00420AA6">
              <w:rPr>
                <w:rFonts w:ascii="GHEA Grapalat" w:hAnsi="GHEA Grapalat"/>
              </w:rPr>
              <w:t xml:space="preserve">   </w:t>
            </w:r>
            <w:r w:rsidRPr="00420AA6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EA65E5">
              <w:rPr>
                <w:rFonts w:ascii="GHEA Grapalat" w:eastAsia="Calibri" w:hAnsi="GHEA Grapalat" w:cs="Times New Roman"/>
                <w:b/>
              </w:rPr>
              <w:t>1.3</w:t>
            </w:r>
            <w:r w:rsidR="000257C7" w:rsidRPr="00420AA6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  <w:b/>
              </w:rPr>
              <w:t>անվանում</w:t>
            </w:r>
            <w:r w:rsidR="000257C7" w:rsidRPr="00420AA6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>՝</w:t>
            </w:r>
          </w:p>
          <w:p w:rsidR="000257C7" w:rsidRPr="00420AA6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420A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420AA6">
              <w:rPr>
                <w:rFonts w:ascii="GHEA Grapalat" w:eastAsia="Calibri" w:hAnsi="GHEA Grapalat" w:cs="Times New Roman"/>
              </w:rPr>
              <w:t>ա</w:t>
            </w:r>
            <w:r w:rsidRPr="00420AA6">
              <w:rPr>
                <w:rFonts w:ascii="GHEA Grapalat" w:eastAsia="Calibri" w:hAnsi="GHEA Grapalat" w:cs="Times New Roman"/>
              </w:rPr>
              <w:t>վագ</w:t>
            </w:r>
            <w:proofErr w:type="spell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420AA6">
              <w:rPr>
                <w:rFonts w:ascii="GHEA Grapalat" w:eastAsia="Calibri" w:hAnsi="GHEA Grapalat" w:cs="Times New Roman"/>
              </w:rPr>
              <w:t>մասնագետի</w:t>
            </w:r>
            <w:proofErr w:type="spell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420AA6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420AA6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EA65E5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EA65E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420AA6">
              <w:rPr>
                <w:rFonts w:ascii="GHEA Grapalat" w:eastAsia="Calibri" w:hAnsi="GHEA Grapalat" w:cs="Times New Roman"/>
              </w:rPr>
              <w:t>պետը</w:t>
            </w:r>
            <w:proofErr w:type="spell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proofErr w:type="gramStart"/>
            <w:r w:rsidRPr="00420AA6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r w:rsidR="00EA65E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420A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proofErr w:type="gramEnd"/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591C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D1591C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C052C" w:rsidRPr="00420AA6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0C052C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>.</w:t>
            </w:r>
          </w:p>
          <w:p w:rsidR="000257C7" w:rsidRPr="00420AA6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420AA6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EA65E5">
              <w:rPr>
                <w:rFonts w:ascii="GHEA Grapalat" w:eastAsia="Calibri" w:hAnsi="GHEA Grapalat" w:cs="Times New Roman"/>
                <w:b/>
              </w:rPr>
              <w:t>1.4</w:t>
            </w:r>
            <w:r w:rsidR="000257C7" w:rsidRPr="00420AA6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420AA6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Հ</w:t>
            </w:r>
            <w:r w:rsidR="00D30808" w:rsidRPr="00420AA6">
              <w:rPr>
                <w:rFonts w:ascii="GHEA Grapalat" w:eastAsia="Calibri" w:hAnsi="GHEA Grapalat" w:cs="Times New Roman"/>
              </w:rPr>
              <w:t>այաստան</w:t>
            </w:r>
            <w:r w:rsidR="00D1591C">
              <w:rPr>
                <w:rFonts w:ascii="GHEA Grapalat" w:eastAsia="Calibri" w:hAnsi="GHEA Grapalat" w:cs="Times New Roman"/>
              </w:rPr>
              <w:t>ի</w:t>
            </w:r>
            <w:proofErr w:type="spellEnd"/>
            <w:r w:rsidR="00D1591C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591C">
              <w:rPr>
                <w:rFonts w:ascii="GHEA Grapalat" w:eastAsia="Calibri" w:hAnsi="GHEA Grapalat" w:cs="Times New Roman"/>
              </w:rPr>
              <w:t>Հանրապետություն</w:t>
            </w:r>
            <w:proofErr w:type="spellEnd"/>
            <w:r w:rsidR="000257C7" w:rsidRPr="00420AA6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0257C7" w:rsidRPr="00420AA6">
              <w:rPr>
                <w:rFonts w:ascii="GHEA Grapalat" w:eastAsia="Calibri" w:hAnsi="GHEA Grapalat" w:cs="Times New Roman"/>
              </w:rPr>
              <w:t>ք.Երևան,</w:t>
            </w:r>
            <w:r w:rsidR="00D30808" w:rsidRPr="00420AA6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D30808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20AA6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D30808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20AA6">
              <w:rPr>
                <w:rFonts w:ascii="GHEA Grapalat" w:eastAsia="Calibri" w:hAnsi="GHEA Grapalat" w:cs="Times New Roman"/>
              </w:rPr>
              <w:t>շրջան,Հանրապետության</w:t>
            </w:r>
            <w:proofErr w:type="spellEnd"/>
            <w:r w:rsidR="00D30808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20AA6">
              <w:rPr>
                <w:rFonts w:ascii="GHEA Grapalat" w:eastAsia="Calibri" w:hAnsi="GHEA Grapalat" w:cs="Times New Roman"/>
              </w:rPr>
              <w:t>պողոտա</w:t>
            </w:r>
            <w:proofErr w:type="spellEnd"/>
            <w:r w:rsidR="00D30808" w:rsidRPr="00420AA6">
              <w:rPr>
                <w:rFonts w:ascii="GHEA Grapalat" w:eastAsia="Calibri" w:hAnsi="GHEA Grapalat" w:cs="Times New Roman"/>
              </w:rPr>
              <w:t xml:space="preserve">, </w:t>
            </w:r>
            <w:r w:rsidR="00EA65E5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20AA6">
              <w:rPr>
                <w:rFonts w:ascii="GHEA Grapalat" w:eastAsia="Calibri" w:hAnsi="GHEA Grapalat" w:cs="Times New Roman"/>
              </w:rPr>
              <w:t>Կառավարական</w:t>
            </w:r>
            <w:proofErr w:type="spellEnd"/>
            <w:r w:rsidR="00D30808" w:rsidRPr="00420AA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326DBF" w:rsidRPr="00420AA6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D30808" w:rsidRPr="00420AA6">
              <w:rPr>
                <w:rFonts w:ascii="GHEA Grapalat" w:eastAsia="Calibri" w:hAnsi="GHEA Grapalat" w:cs="Times New Roman"/>
              </w:rPr>
              <w:t xml:space="preserve"> 3:</w:t>
            </w:r>
          </w:p>
          <w:p w:rsidR="000257C7" w:rsidRPr="00D61B06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61B06" w:rsidTr="00064C6D">
        <w:tc>
          <w:tcPr>
            <w:tcW w:w="9720" w:type="dxa"/>
          </w:tcPr>
          <w:p w:rsidR="000257C7" w:rsidRPr="00D61B06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D61B06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</w:t>
            </w:r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D61B06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72779B" w:rsidRPr="00420AA6" w:rsidRDefault="00EA65E5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="00420AA6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վիճակագրական</w:t>
            </w:r>
            <w:proofErr w:type="gramEnd"/>
            <w:r w:rsidR="0072779B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ծրագրերի նախագծերի մշակման աշխատանքնե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րին</w:t>
            </w:r>
            <w:proofErr w:type="spellEnd"/>
            <w:r w:rsidR="0072779B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՝ պաշտոնական վիճակագրության օգտագործողների պահանջարկի ուսումնասիրության հիման վրա</w:t>
            </w:r>
            <w:r w:rsidR="001D6719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EA65E5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աշխատանքի </w:t>
            </w:r>
            <w:proofErr w:type="gramStart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  տեղեկատվության</w:t>
            </w:r>
            <w:proofErr w:type="gram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(այդ թվում՝ վարչական ռեգիստրներից ստացված) տեղեկատվության մշակ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 վիճակագրության արտադրությ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ասնակցում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 վիճակագրական փաստաթղթեր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դրանց լրացման հրահանգներ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ի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մշակման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աշխատուժի ընտրանքային հետազոտության, ինչպես նաև` ոլորտի թեմատիկ այլ ընտրանքային հետազոտությունների համակարգման աշխատանքներին</w:t>
            </w:r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ընտրանքային հետազոտությ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ների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տվյալների վիճակագրության արտադրությանը և վերլուծությանը, էլեկտրոնային տվյալների պահպանմանը</w:t>
            </w:r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EA65E5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է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տվյալների կառավար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, շահագործ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պահպան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 w:cs="Sylfaen"/>
                <w:sz w:val="22"/>
                <w:szCs w:val="22"/>
              </w:rPr>
              <w:lastRenderedPageBreak/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աշխատանքի գենդերային ցուցանիշների արտադրության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, հաշվարկմ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ան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ը, աղյուսակավորմ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ան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ը և ներկայացմանը</w:t>
            </w:r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EA65E5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 w:rsidR="00420AA6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Կոմիտեի </w:t>
            </w:r>
            <w:proofErr w:type="spellStart"/>
            <w:r w:rsidR="00420AA6" w:rsidRPr="00420AA6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proofErr w:type="spellEnd"/>
            <w:r w:rsidR="00420AA6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կառուցվածքային ստորաբաժանումներին, ռեսպոնդենտներին և սպառողներին</w:t>
            </w: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մեթոդաբանական օժանդակություն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ցուցաբերելու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EA65E5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Կոմիտեի հիմնական մասնագիտական կառուցվածքային ստորաբաժանումներին, պետական և տեղական ինքնակառավարման մարմիններին, այլ շահագրգիռ կազմակերպություններին ու անձանց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Ո</w:t>
            </w: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ոլորտին վերաբե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րող վիճակագրական տեղեկատվությ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տրամադրման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1D6719" w:rsidRPr="001D6719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ոլորտի վիճակագրական հրապարակումների պատրաստմանը</w:t>
            </w:r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1D6719" w:rsidRPr="00420AA6" w:rsidRDefault="001D6719" w:rsidP="001D6719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Փ</w:t>
            </w:r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որձագիտական</w:t>
            </w:r>
            <w:proofErr w:type="spellEnd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գնահատմամբ</w:t>
            </w:r>
            <w:proofErr w:type="spellEnd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է</w:t>
            </w:r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միջին</w:t>
            </w:r>
            <w:proofErr w:type="spellEnd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աշխատավարձի</w:t>
            </w:r>
            <w:proofErr w:type="spellEnd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ցուցանիշը</w:t>
            </w:r>
            <w:proofErr w:type="spellEnd"/>
            <w:r w:rsidRPr="00420AA6">
              <w:rPr>
                <w:rFonts w:ascii="GHEA Grapalat" w:hAnsi="GHEA Grapalat"/>
                <w:sz w:val="22"/>
                <w:szCs w:val="22"/>
              </w:rPr>
              <w:t xml:space="preserve">, </w:t>
            </w:r>
          </w:p>
          <w:p w:rsidR="0072779B" w:rsidRPr="001D6719" w:rsidRDefault="0072779B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D671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Կոմիտեի ArmStatBank</w:t>
            </w:r>
            <w:r w:rsidRPr="001D671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1D6719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 էլեկտրոնային շտեմարանի համար հաշվարկում է, վերանայում և ներմուծում է մեծաքանակ ցուցանիշներ, ապահովում դրանց երկլեզու անվանումները.</w:t>
            </w:r>
          </w:p>
          <w:p w:rsidR="0072779B" w:rsidRPr="00420AA6" w:rsidRDefault="0072779B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Կո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միտեի</w:t>
            </w:r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Admin տվյալների էլեկտրոնային շտեմարանի համար հաշվարկում է, վերանայում և ներմուծում է աշխատանքի շուկայի առանցքային մոնիթորինգային ցուցանիշները՝ ուղեկցված ժամանակագրական շարքերում խզումների վերաբերյալ եռալեզու պարզաբանումներով, ապահովում դրանց եռալեզու անվանումները.</w:t>
            </w:r>
          </w:p>
          <w:p w:rsidR="0072779B" w:rsidRPr="00420AA6" w:rsidRDefault="0072779B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րժույթի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իջազգային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իմնադրամի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Տվյալների տարածման հատուկ ստանդարտի ազգային էջի համար հաշվարկում, վերանայում և ներմուծում է ցուցանիշները, ապահովում դրանց երկլեզու անվանումները.</w:t>
            </w:r>
          </w:p>
          <w:p w:rsidR="0072779B" w:rsidRPr="00420AA6" w:rsidRDefault="0072779B" w:rsidP="001D6719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  <w:tab w:val="left" w:pos="117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Կիրառում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դասակարգումները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միջազգային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ստանդարտների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հիման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վրա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մշակված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ազգային</w:t>
            </w:r>
            <w:proofErr w:type="spellEnd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t>դասա</w:t>
            </w:r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softHyphen/>
              <w:t>կար</w:t>
            </w:r>
            <w:r w:rsidRPr="00420AA6">
              <w:rPr>
                <w:rFonts w:ascii="GHEA Grapalat" w:hAnsi="GHEA Grapalat"/>
                <w:color w:val="000000"/>
                <w:sz w:val="22"/>
                <w:szCs w:val="22"/>
              </w:rPr>
              <w:softHyphen/>
              <w:t>գիչները</w:t>
            </w:r>
            <w:proofErr w:type="spellEnd"/>
            <w:r w:rsidR="00420AA6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  <w:p w:rsidR="0072779B" w:rsidRPr="00420AA6" w:rsidRDefault="00EA65E5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Կատարում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է Ո</w:t>
            </w:r>
            <w:r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լորտի վիճակագրական տվյալների էլեկտրոնային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շտեմարանների ժամանակային շարքեր</w:t>
            </w:r>
            <w:r>
              <w:rPr>
                <w:rFonts w:ascii="GHEA Grapalat" w:hAnsi="GHEA Grapalat" w:cs="Sylfaen"/>
                <w:sz w:val="22"/>
                <w:szCs w:val="22"/>
              </w:rPr>
              <w:t>ի կ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առավար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, շահագործ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gramStart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վավերաց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</w:t>
            </w:r>
            <w:proofErr w:type="gram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ձևավոր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>Վ</w:t>
            </w:r>
            <w:r w:rsidR="0072779B" w:rsidRPr="00420AA6">
              <w:rPr>
                <w:rFonts w:ascii="GHEA Grapalat" w:hAnsi="GHEA Grapalat"/>
                <w:sz w:val="22"/>
                <w:szCs w:val="22"/>
                <w:lang w:val="hy-AM" w:eastAsia="hy-AM" w:bidi="hy-AM"/>
              </w:rPr>
              <w:t xml:space="preserve">արում է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>ոլորտի</w:t>
            </w:r>
            <w:proofErr w:type="spellEnd"/>
            <w:r w:rsidR="0072779B" w:rsidRPr="00420AA6" w:rsidDel="00D87AA5">
              <w:rPr>
                <w:rFonts w:ascii="GHEA Grapalat" w:hAnsi="GHEA Grapalat"/>
                <w:sz w:val="22"/>
                <w:szCs w:val="22"/>
                <w:lang w:val="hy-AM" w:eastAsia="hy-AM" w:bidi="hy-AM"/>
              </w:rPr>
              <w:t xml:space="preserve"> </w:t>
            </w:r>
            <w:r w:rsidR="0072779B" w:rsidRPr="00420AA6">
              <w:rPr>
                <w:rFonts w:ascii="GHEA Grapalat" w:hAnsi="GHEA Grapalat"/>
                <w:sz w:val="22"/>
                <w:szCs w:val="22"/>
                <w:lang w:val="hy-AM" w:eastAsia="hy-AM" w:bidi="hy-AM"/>
              </w:rPr>
              <w:t>կողմից տարեկան ծրագրեր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>ով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>նախատեսված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>աշխատանքների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  <w:lang w:val="hy-AM" w:eastAsia="hy-AM" w:bidi="hy-AM"/>
              </w:rPr>
              <w:t xml:space="preserve"> իրականացման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>եռամսյակային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  <w:lang w:eastAsia="hy-AM" w:bidi="hy-AM"/>
              </w:rPr>
              <w:t xml:space="preserve"> </w:t>
            </w:r>
            <w:r w:rsidR="0072779B" w:rsidRPr="00420AA6">
              <w:rPr>
                <w:rFonts w:ascii="GHEA Grapalat" w:hAnsi="GHEA Grapalat"/>
                <w:sz w:val="22"/>
                <w:szCs w:val="22"/>
                <w:lang w:val="hy-AM" w:eastAsia="hy-AM" w:bidi="hy-AM"/>
              </w:rPr>
              <w:t>մշտադիտարկումը</w:t>
            </w:r>
            <w:r>
              <w:rPr>
                <w:rFonts w:ascii="GHEA Grapalat" w:hAnsi="GHEA Grapalat"/>
                <w:sz w:val="22"/>
                <w:szCs w:val="22"/>
                <w:lang w:eastAsia="hy-AM" w:bidi="hy-AM"/>
              </w:rPr>
              <w:t>.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ասնակց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ում է տվյալների ամբողջականացման և որակի ապահովման նպատակով ճշգրտող գործիքների մշակման, ներդրման և արդիականացման աշխատանքներ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AA6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ոլորտին վերաբերող միջազգային վիճակագրական համագործակցությանը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ասնակցում է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աժնի գործառույթներից բխող իրավական ակտերի նախագծեր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տեղեկանքներ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, հաշվետվություններ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այլ փաստաթղթեր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ի </w:t>
            </w:r>
            <w:r w:rsidR="0072779B" w:rsidRPr="00420AA6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պատրաստմ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անը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  <w:p w:rsidR="0072779B" w:rsidRPr="00D61B06" w:rsidRDefault="0072779B" w:rsidP="00420AA6">
            <w:pPr>
              <w:spacing w:line="360" w:lineRule="auto"/>
              <w:ind w:right="9"/>
              <w:rPr>
                <w:rFonts w:ascii="GHEA Grapalat" w:hAnsi="GHEA Grapalat"/>
                <w:b/>
                <w:sz w:val="20"/>
                <w:szCs w:val="20"/>
                <w:u w:val="single"/>
                <w:lang w:val="hy-AM"/>
              </w:rPr>
            </w:pPr>
          </w:p>
          <w:p w:rsidR="0072779B" w:rsidRPr="00420AA6" w:rsidRDefault="0072779B" w:rsidP="0072779B">
            <w:pPr>
              <w:pStyle w:val="ListParagraph"/>
              <w:spacing w:before="240"/>
              <w:ind w:left="634" w:right="14"/>
              <w:contextualSpacing w:val="0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420AA6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Իրավունքները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Ի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վերահսկողության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ներքո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գտնվող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միավորներից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պահանջել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ներկայացնել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proofErr w:type="spellEnd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proofErr w:type="spellEnd"/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72779B" w:rsidRPr="00420AA6" w:rsidRDefault="0072779B" w:rsidP="001D6719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Կոմիտեի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կառուցվածքային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ստորաբաժանումներից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պահանջել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ներկայացնել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բաժնի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proofErr w:type="spellEnd"/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420AA6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72779B" w:rsidRPr="00420AA6" w:rsidRDefault="0072779B" w:rsidP="001D671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Կոմիտեի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կառուցվածքային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ստորաբաժանումների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ներկայացուցիչների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մասնակցել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քննարկումներին</w:t>
            </w:r>
            <w:proofErr w:type="spellEnd"/>
            <w:r w:rsidR="001D671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420AA6" w:rsidRPr="00420AA6" w:rsidRDefault="0072779B" w:rsidP="001D6719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Կոմիտեի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կառուցվածքային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ստորաբաժանումների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ներկայացուցիչների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մասնակցել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առաջադրված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խնդիրների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լուծման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շուրջ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20AA6">
              <w:rPr>
                <w:rFonts w:ascii="GHEA Grapalat" w:hAnsi="GHEA Grapalat" w:cs="Sylfaen"/>
                <w:sz w:val="22"/>
                <w:szCs w:val="22"/>
              </w:rPr>
              <w:t>քննարկումներին</w:t>
            </w:r>
            <w:proofErr w:type="spellEnd"/>
            <w:r w:rsidRPr="00420AA6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ըստ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տարբեր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հաշվետվությունների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ոլորտի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մշտադիտարկման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ներքո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գտնվող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միավորների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միկրոտվյալներն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ինտեգրել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համակցության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էլեկտրոնային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շտեմարաններում</w:t>
            </w:r>
            <w:proofErr w:type="spellEnd"/>
            <w:r w:rsidR="001D6719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Ը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ենթաոլորտների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վերահսկել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հաշվետվությունների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մուտքագրման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ծրագրերի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տեղեկագրերի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ամբողջականության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որակի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մշտադիտարկումը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վերանայում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ու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արդիականացումը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Ը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տարբեր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հաշվետվությունների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ապահովել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մուտքագրման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համակարգչային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մշակման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սխալների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ստուգման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ելքային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աղյուսակների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ծրագրերի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տեխնիկական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առաջադրանքների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մշակումը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EA65E5" w:rsidP="001D6719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719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շխատել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ոլորտին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առնչվող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բոլոր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շտեմարանների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հանել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դրանց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շահագործման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կապված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խնդիրները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առաջարկել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լուծումներ</w:t>
            </w:r>
            <w:proofErr w:type="spellEnd"/>
            <w:r w:rsidR="001D6719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յլ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աղբյուրներից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հավաքվող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հիման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վրա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լրացնել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ձևափոխել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ծածկագել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ստուգաճշտել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վարչական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ռեգիստր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վարող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մարմնից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(ՀՀ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Պետական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եկամուտների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կոմիտե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էլեկտրոնային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բազայում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պակասող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վավերապայմանները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Վ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արչական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ռեգիստր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վարող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մարմնից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(ՀՀ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Պետական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եկամուտների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կոմիտե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էլեկտրոնային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բազայից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ագրեգացնել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աշխատավարձի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առանցքային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մոնիթորինգային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ածանցյալ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և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ցպահանջ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Վ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արչական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ռեգիստր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վարող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մարմնից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Զբաղվածության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պետական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գործակալություն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հիման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վրա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ելքային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ներքին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օգտագործման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/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տարածման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համար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աղյուսակավորել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դրանք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Մ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ասնակցել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աշխատուժի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ընտրանքային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հետազոտության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եռամսյակային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հիման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վրա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հաշվարկված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շուկայի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առանցքային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մոնիթորինգային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հաշվարկմանը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վերլուծությանը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1D6719" w:rsidP="001D6719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Մ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ասնակցել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աշխատուժի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ընտրանքային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հետազոտության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տարեկան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արդյունքների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վավերացմանը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վերլուծությանը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հաշվարկմանը</w:t>
            </w:r>
            <w:proofErr w:type="spellEnd"/>
            <w:proofErr w:type="gram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lastRenderedPageBreak/>
              <w:t>աղյուսակավորմանը</w:t>
            </w:r>
            <w:proofErr w:type="spellEnd"/>
            <w:proofErr w:type="gram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ճշգրտել</w:t>
            </w:r>
            <w:proofErr w:type="spellEnd"/>
            <w:r w:rsidR="00420AA6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>հրապարակված</w:t>
            </w:r>
            <w:proofErr w:type="spellEnd"/>
            <w:r w:rsidR="00420AA6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>նախնական</w:t>
            </w:r>
            <w:proofErr w:type="spellEnd"/>
            <w:r w:rsidR="00420AA6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>գնահատականները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:rsidR="0072779B" w:rsidRPr="00420AA6" w:rsidRDefault="00420AA6" w:rsidP="001D6719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spacing w:before="360" w:line="360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</w:t>
            </w:r>
            <w:r w:rsidR="0072779B" w:rsidRPr="00420AA6">
              <w:rPr>
                <w:rFonts w:ascii="GHEA Grapalat" w:hAnsi="GHEA Grapalat"/>
                <w:sz w:val="22"/>
                <w:szCs w:val="22"/>
              </w:rPr>
              <w:t>լորտին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առնչվող թեմաներով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մասնակցել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ելույթներով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հանդես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գալ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2779B" w:rsidRPr="00420AA6">
              <w:rPr>
                <w:rFonts w:ascii="GHEA Grapalat" w:hAnsi="GHEA Grapalat"/>
                <w:sz w:val="22"/>
                <w:szCs w:val="22"/>
              </w:rPr>
              <w:t>ՀՀ-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ում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արտերկրում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կազմակերպված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աշխատաժողովներում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համաժողովներում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փորձագիտական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աշխատանքային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խմբերում</w:t>
            </w:r>
            <w:proofErr w:type="spellEnd"/>
            <w:r w:rsidR="001D6719"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72779B" w:rsidRPr="00420AA6" w:rsidRDefault="0072779B" w:rsidP="0072779B">
            <w:pPr>
              <w:tabs>
                <w:tab w:val="left" w:pos="90"/>
                <w:tab w:val="left" w:pos="270"/>
                <w:tab w:val="left" w:pos="450"/>
                <w:tab w:val="left" w:pos="720"/>
              </w:tabs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</w:p>
          <w:p w:rsidR="0072779B" w:rsidRPr="00420AA6" w:rsidRDefault="0072779B" w:rsidP="0072779B">
            <w:pPr>
              <w:spacing w:line="276" w:lineRule="auto"/>
              <w:ind w:right="9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20AA6">
              <w:rPr>
                <w:rFonts w:ascii="GHEA Grapalat" w:hAnsi="GHEA Grapalat"/>
                <w:b/>
                <w:i/>
                <w:sz w:val="20"/>
                <w:szCs w:val="20"/>
              </w:rPr>
              <w:t>Պ</w:t>
            </w:r>
            <w:r w:rsidRPr="00420AA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արտականությունները</w:t>
            </w:r>
            <w:r w:rsidR="00420AA6">
              <w:rPr>
                <w:rFonts w:ascii="GHEA Grapalat" w:hAnsi="GHEA Grapalat"/>
                <w:b/>
                <w:i/>
                <w:sz w:val="20"/>
                <w:szCs w:val="20"/>
              </w:rPr>
              <w:t>՝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spacing w:line="320" w:lineRule="exact"/>
              <w:contextualSpacing w:val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</w:t>
            </w:r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ավաքել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տրամաբանական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ստուգման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ենթարկել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վերլուծել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աշխատանքի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գնի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աշխատաժամերի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աշխատողների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թվաքանակի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տարեկան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հաշվետվությունները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շահագործել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սխալների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բացահայտման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ծրագիրը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իր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վերահսկողության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ներքո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գտնվող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միավորների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մասով</w:t>
            </w:r>
            <w:proofErr w:type="spellEnd"/>
            <w:r w:rsidR="0014100C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spacing w:line="320" w:lineRule="exact"/>
              <w:contextualSpacing w:val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</w:t>
            </w:r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ավաքել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տրամաբանական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ստուգման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ենթարկել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վերլուծել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ուսուցման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տարեկան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հաշվետվությունները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շահագործել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սխալների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բացահայտման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ծրագիրը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իր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վերահսկողության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ներքո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գտնվող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միավորների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մասով</w:t>
            </w:r>
            <w:proofErr w:type="spellEnd"/>
            <w:r w:rsidR="0014100C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spacing w:line="320" w:lineRule="exact"/>
              <w:contextualSpacing w:val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</w:t>
            </w:r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ավաքել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տրամաբանական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ստուգման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ենթարկել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վերլուծել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թափուր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աշխատատեղերի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աշխատողների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թվաքանակի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աշխատատեղերի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շարժի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մասին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եռամսյակային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հաշվետվությունները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շահագործել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սխալների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բացահայտման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ծրագիրը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իր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վերահսկողության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ներքո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գտնվող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միավորների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մասով</w:t>
            </w:r>
            <w:proofErr w:type="spellEnd"/>
            <w:r w:rsidR="0072779B" w:rsidRPr="00420AA6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Վ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ենթաոլորտների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իրականացման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մշտադիտարկումը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Տ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րամաբանական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ստուգման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ենթարկել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վերլուծել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վարչական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ռեգիստր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վարող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մարմնից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Զբաղվածության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պետական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գործակալություն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տեղեկատվությունը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ելքային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ներքին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օգտագործման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/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տարածման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համար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աղյուսակավորել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դրանք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Ը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ենթաոլորտների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տեղեկատվությունը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վերլուծել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համեմատելով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նույն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աղբյուրից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փոխկապակցված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այլ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ժամանակագրական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շարքերի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այլ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աղբյուրներից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ստացված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նույնանուն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ասնակցել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նոր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ժամանակավրեպ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հավաքման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դադարեցման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նոր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աղբյուրի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հավաքման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մշակման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նոր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գործիքների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մեթոդների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պարբերականության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ներդրման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դրանց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վերանայման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կատարելագործման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աշխատանքներին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ասնակցել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հոսքերի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ճարտարապետության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մշակման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կազմակերպման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աշխատանքներին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կախված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աղբյուրից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հավաքման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եղանակից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հավաքվող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տվյալների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առանձնահատկություններից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630"/>
              </w:tabs>
              <w:spacing w:before="60" w:after="24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ասնակցել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ըստ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ենթաոլորտների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արտաքին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ներքին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սպառման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շրջանակի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սահմանման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վերանայման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արդիականացման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հետ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կապված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աշխատանքներին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Ը</w:t>
            </w:r>
            <w:r w:rsidR="0072779B" w:rsidRPr="00420AA6">
              <w:rPr>
                <w:rFonts w:ascii="GHEA Grapalat" w:hAnsi="GHEA Grapalat"/>
                <w:sz w:val="22"/>
                <w:szCs w:val="22"/>
              </w:rPr>
              <w:t>ստ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անհրաժեշտության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իրականացնել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բացակայող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իմպուտացիա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ելնելով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lastRenderedPageBreak/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տեղեկատվության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աղբյուրի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առանձնահատ</w:t>
            </w:r>
            <w:r w:rsidR="0072779B" w:rsidRPr="00420AA6">
              <w:rPr>
                <w:rFonts w:ascii="GHEA Grapalat" w:hAnsi="GHEA Grapalat"/>
                <w:sz w:val="22"/>
                <w:szCs w:val="22"/>
              </w:rPr>
              <w:softHyphen/>
              <w:t>կություններից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փաստացի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տվյալները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տնօրինելուն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պես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ճշգրտել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գնահատված</w:t>
            </w:r>
            <w:proofErr w:type="spellEnd"/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sz w:val="22"/>
                <w:szCs w:val="22"/>
              </w:rPr>
              <w:t>ցուցանիշները</w:t>
            </w:r>
            <w:proofErr w:type="spellEnd"/>
            <w:r w:rsidR="0014100C">
              <w:rPr>
                <w:rFonts w:ascii="GHEA Grapalat" w:hAnsi="GHEA Grapalat"/>
                <w:sz w:val="22"/>
                <w:szCs w:val="22"/>
              </w:rPr>
              <w:t>.</w:t>
            </w:r>
            <w:r w:rsidR="0072779B" w:rsidRPr="00420AA6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</w:t>
            </w:r>
            <w:r w:rsidR="0072779B" w:rsidRPr="00420AA6">
              <w:rPr>
                <w:rFonts w:ascii="GHEA Grapalat" w:hAnsi="GHEA Grapalat"/>
                <w:sz w:val="22"/>
                <w:szCs w:val="22"/>
              </w:rPr>
              <w:t>ասնակցել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շուկան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Հայաստանում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ժողովածուի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պատրաստում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հայերեն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անգլերեն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լեզուներով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1D6719" w:rsidP="001D671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Վ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երահաշվարկել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վերանայել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ժամանակագրական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շարքերը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՝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տեղեկատվության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աղբյուրների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միջազգային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ստանդարտների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հիմնադրույթների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հանձնարարականների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փոփոխության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վերանայման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դեպքում</w:t>
            </w:r>
            <w:proofErr w:type="spellEnd"/>
            <w:r w:rsidR="0014100C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72779B" w:rsidRPr="00420AA6" w:rsidRDefault="0014100C" w:rsidP="001D671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Տ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րամադրել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մեթոդաբանական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պարզաբանումներ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ոլորտի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ցուցանիշների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հաշվարկման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կարգի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վերաբերյալ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Կոմիտեի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կառուցվածքային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այլ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ստորաբաժանումներին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ռեսպոնդենտներին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սպառողներին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</w:t>
            </w:r>
          </w:p>
          <w:p w:rsidR="0072779B" w:rsidRDefault="0014100C" w:rsidP="001D6719">
            <w:pPr>
              <w:pStyle w:val="ListParagraph"/>
              <w:numPr>
                <w:ilvl w:val="0"/>
                <w:numId w:val="22"/>
              </w:numPr>
              <w:tabs>
                <w:tab w:val="left" w:pos="900"/>
              </w:tabs>
              <w:spacing w:after="120" w:line="276" w:lineRule="auto"/>
              <w:contextualSpacing w:val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ջակցել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և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մասնակցել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Բ</w:t>
            </w:r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աժնի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կողմից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կազմակերպված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թեմատիկ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քննարկումներին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համատեղ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աշխատանքային</w:t>
            </w:r>
            <w:proofErr w:type="spellEnd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79B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միջոցառումներին</w:t>
            </w:r>
            <w:proofErr w:type="spellEnd"/>
            <w:r w:rsid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420AA6" w:rsidRPr="00420AA6" w:rsidRDefault="0014100C" w:rsidP="001D6719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1080"/>
              </w:tabs>
              <w:spacing w:line="320" w:lineRule="exact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պահով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ել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վիճակագրական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գաղտնիքի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պահպան</w:t>
            </w:r>
            <w:r w:rsid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ում</w:t>
            </w:r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ը</w:t>
            </w:r>
            <w:proofErr w:type="spellEnd"/>
            <w:r w:rsidR="00420AA6" w:rsidRPr="00420AA6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0257C7" w:rsidRPr="00D61B06" w:rsidRDefault="000257C7" w:rsidP="00326DBF">
            <w:pPr>
              <w:pStyle w:val="NormalWeb"/>
              <w:shd w:val="clear" w:color="auto" w:fill="FFFFFF"/>
              <w:tabs>
                <w:tab w:val="left" w:pos="851"/>
                <w:tab w:val="left" w:pos="1080"/>
              </w:tabs>
              <w:spacing w:before="0" w:beforeAutospacing="0" w:after="0" w:afterAutospacing="0"/>
              <w:ind w:left="567" w:right="9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0257C7" w:rsidRPr="00D61B06" w:rsidTr="00064C6D">
        <w:tc>
          <w:tcPr>
            <w:tcW w:w="9720" w:type="dxa"/>
          </w:tcPr>
          <w:p w:rsidR="000257C7" w:rsidRPr="00D61B06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D30808" w:rsidRDefault="00432233" w:rsidP="00D30808">
            <w:pPr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</w:pPr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>փոփոխվել</w:t>
            </w:r>
            <w:proofErr w:type="spellEnd"/>
            <w:proofErr w:type="gramEnd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>գլխավոր</w:t>
            </w:r>
            <w:proofErr w:type="spellEnd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>քարտուղարի</w:t>
            </w:r>
            <w:proofErr w:type="spellEnd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 xml:space="preserve"> 11.06.2021թ. N182-Ա </w:t>
            </w:r>
            <w:proofErr w:type="spellStart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>հրամանով</w:t>
            </w:r>
            <w:proofErr w:type="spellEnd"/>
            <w:r w:rsidRPr="00432233">
              <w:rPr>
                <w:rFonts w:ascii="GHEA Grapalat" w:eastAsia="Times New Roman" w:hAnsi="GHEA Grapalat" w:cs="Arial"/>
                <w:i/>
                <w:sz w:val="18"/>
                <w:szCs w:val="18"/>
                <w:lang w:eastAsia="ru-RU"/>
              </w:rPr>
              <w:t>)</w:t>
            </w:r>
          </w:p>
          <w:p w:rsidR="00432233" w:rsidRPr="00432233" w:rsidRDefault="00432233" w:rsidP="00D30808">
            <w:pPr>
              <w:rPr>
                <w:rFonts w:ascii="GHEA Grapalat" w:hAnsi="GHEA Grapalat" w:cs="Sylfaen"/>
                <w:i/>
                <w:sz w:val="18"/>
                <w:szCs w:val="18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2915"/>
              <w:gridCol w:w="2250"/>
              <w:gridCol w:w="1530"/>
              <w:gridCol w:w="2250"/>
            </w:tblGrid>
            <w:tr w:rsidR="00432233" w:rsidRPr="00432233" w:rsidTr="00432233">
              <w:trPr>
                <w:trHeight w:val="37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1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/>
                    </w:rPr>
                    <w:t>ՍՈՑԻԱԼԱԿԱՆ ԳԻՏՈՒԹՅՈՒՆՆԵՐ, ԼՐԱԳՐՈՒԹՅՈՒՆ ԵՎ ՏԵՂԵԿԱՏՎԱԿԱՆ ԳԻՏՈՒԹՅՈՒՆՆԵՐ</w:t>
                  </w:r>
                </w:p>
              </w:tc>
            </w:tr>
            <w:tr w:rsidR="00432233" w:rsidRPr="00432233" w:rsidTr="00432233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432233" w:rsidRPr="00432233" w:rsidTr="00432233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  <w:t>Ենթաոլորտը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Սոցիոլոգիա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Միջոլորտային</w:t>
                  </w:r>
                  <w:proofErr w:type="spellEnd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մասնագիտություններ</w:t>
                  </w:r>
                  <w:proofErr w:type="spellEnd"/>
                </w:p>
              </w:tc>
            </w:tr>
            <w:tr w:rsidR="00432233" w:rsidRPr="00432233" w:rsidTr="00432233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  <w:t>Մասնագիտությունը</w:t>
                  </w:r>
                  <w:proofErr w:type="spellEnd"/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Ագրոէկոնոմիկա</w:t>
                  </w:r>
                  <w:proofErr w:type="spellEnd"/>
                </w:p>
              </w:tc>
            </w:tr>
          </w:tbl>
          <w:p w:rsidR="00432233" w:rsidRPr="00432233" w:rsidRDefault="00432233" w:rsidP="00432233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proofErr w:type="spellStart"/>
            <w:r w:rsidRPr="00432233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կամ</w:t>
            </w:r>
            <w:proofErr w:type="spellEnd"/>
          </w:p>
          <w:tbl>
            <w:tblPr>
              <w:tblStyle w:val="TableGrid"/>
              <w:tblW w:w="9828" w:type="dxa"/>
              <w:tblLook w:val="04A0" w:firstRow="1" w:lastRow="0" w:firstColumn="1" w:lastColumn="0" w:noHBand="0" w:noVBand="1"/>
            </w:tblPr>
            <w:tblGrid>
              <w:gridCol w:w="666"/>
              <w:gridCol w:w="3402"/>
              <w:gridCol w:w="5760"/>
            </w:tblGrid>
            <w:tr w:rsidR="00432233" w:rsidRPr="00432233" w:rsidTr="007256BA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>ԳՈՐԾԱՐԱՐՈՒԹՅՈՒՆ,ՎԱՐՉԱՐԱՐՈՒԹՅՈՒՆ ԵՎ ԻՐԱՎՈՒՆՔ</w:t>
                  </w:r>
                </w:p>
              </w:tc>
            </w:tr>
            <w:tr w:rsidR="00432233" w:rsidRPr="00432233" w:rsidTr="007256BA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432233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>ԳՈՐԾԱՐԱՐՈՒԹՅՈՒՆ ԵՎ ՎԱՐՉԱՐԱՐՈՒԹՅՈՒՆ</w:t>
                  </w:r>
                </w:p>
              </w:tc>
            </w:tr>
          </w:tbl>
          <w:p w:rsidR="00432233" w:rsidRPr="00432233" w:rsidRDefault="00432233" w:rsidP="00432233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proofErr w:type="spellStart"/>
            <w:r w:rsidRPr="00432233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Կամ</w:t>
            </w:r>
            <w:bookmarkStart w:id="0" w:name="_GoBack"/>
            <w:bookmarkEnd w:id="0"/>
            <w:proofErr w:type="spellEnd"/>
          </w:p>
          <w:tbl>
            <w:tblPr>
              <w:tblW w:w="96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3389"/>
              <w:gridCol w:w="5556"/>
            </w:tblGrid>
            <w:tr w:rsidR="00432233" w:rsidRPr="00432233" w:rsidTr="007256BA">
              <w:trPr>
                <w:trHeight w:val="63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1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432233" w:rsidRPr="00432233" w:rsidTr="007256BA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432233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 xml:space="preserve">ՄԱԹԵՄԱՏԻԿԱ ԵՎ ՎԻՃԱԿԱԳՐՈՒԹՅՈՒՆ </w:t>
                  </w:r>
                </w:p>
              </w:tc>
            </w:tr>
          </w:tbl>
          <w:p w:rsidR="00432233" w:rsidRPr="00432233" w:rsidRDefault="00432233" w:rsidP="00432233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proofErr w:type="spellStart"/>
            <w:r w:rsidRPr="00432233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Կամ</w:t>
            </w:r>
            <w:proofErr w:type="spellEnd"/>
          </w:p>
          <w:tbl>
            <w:tblPr>
              <w:tblW w:w="96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3389"/>
              <w:gridCol w:w="5556"/>
            </w:tblGrid>
            <w:tr w:rsidR="00432233" w:rsidRPr="00432233" w:rsidTr="007256BA">
              <w:trPr>
                <w:trHeight w:val="37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1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ՏԵՂԵԿԱՏՎԱԿԱՆ ԵՎ ՀԱՂՈՐԴԱԿՑԱԿԱՆ ՏԵԽՆՈԼՈԳԻԱՆԵՐ</w:t>
                  </w:r>
                </w:p>
              </w:tc>
            </w:tr>
            <w:tr w:rsidR="00432233" w:rsidRPr="00432233" w:rsidTr="007256BA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233" w:rsidRPr="00432233" w:rsidRDefault="00432233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432233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ՏԵՂԵԿԱՏՎԱԿԱՆ ԵՎ ՀԱՂՈՐԴԱԿՑԱԿԱՆ ՏԵԽՆՈԼՈԳԻԱՆԵՐ</w:t>
                  </w:r>
                </w:p>
              </w:tc>
            </w:tr>
          </w:tbl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Հանրային ծառայության առնվազն </w:t>
            </w:r>
            <w:r w:rsidR="00D1591C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D61B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ստաժ կամ </w:t>
            </w:r>
            <w:r w:rsidR="00D1591C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D61B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մասնագիտական աշխատանքային ստաժ կամ </w:t>
            </w:r>
            <w:proofErr w:type="spellStart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տնտեսագիտության</w:t>
            </w:r>
            <w:proofErr w:type="spellEnd"/>
            <w:r w:rsidR="00D1591C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1591C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բնագավառում</w:t>
            </w:r>
            <w:proofErr w:type="spellEnd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կամ</w:t>
            </w:r>
            <w:proofErr w:type="spellEnd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մաթեմատիկայի</w:t>
            </w:r>
            <w:proofErr w:type="spellEnd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բնագավառում</w:t>
            </w:r>
            <w:proofErr w:type="spellEnd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՝ </w:t>
            </w:r>
            <w:r w:rsidR="00D1591C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EA65E5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վիճակագրի</w:t>
            </w:r>
            <w:proofErr w:type="spellEnd"/>
            <w:r w:rsidR="002230C7"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D1591C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</w:rPr>
              <w:t>1</w:t>
            </w:r>
            <w:r w:rsidRPr="00EA65E5">
              <w:rPr>
                <w:rFonts w:ascii="GHEA Grapalat" w:eastAsia="Calibri" w:hAnsi="GHEA Grapalat" w:cs="Times New Roman"/>
                <w:color w:val="0D0D0D" w:themeColor="text1" w:themeTint="F2"/>
                <w:sz w:val="20"/>
                <w:szCs w:val="20"/>
                <w:lang w:val="hy-AM"/>
              </w:rPr>
              <w:t xml:space="preserve"> տարվա </w:t>
            </w:r>
            <w:r w:rsidRPr="00D61B0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աշխատանքային ստաժ</w:t>
            </w:r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Խնդրի </w:t>
            </w:r>
            <w:proofErr w:type="spellStart"/>
            <w:r w:rsidR="002230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լուծում</w:t>
            </w:r>
            <w:proofErr w:type="spellEnd"/>
          </w:p>
          <w:p w:rsidR="000257C7" w:rsidRPr="00D61B06" w:rsidRDefault="00420AA6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D61B06" w:rsidRDefault="00420AA6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D61B06" w:rsidRDefault="00420AA6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="000257C7" w:rsidRPr="00D61B06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61B06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D61B06" w:rsidRDefault="002230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Փոփոխությունների</w:t>
            </w:r>
            <w:proofErr w:type="spellEnd"/>
            <w:r w:rsidRPr="00D61B06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Pr="00D61B06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:rsidR="00993B85" w:rsidRPr="00D61B06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Pr="00D61B06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D61B06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D61B06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Pr="00D61B06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</w:p>
          <w:p w:rsidR="000257C7" w:rsidRPr="00D61B06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D61B06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:rsidR="000257C7" w:rsidRPr="00D61B06" w:rsidRDefault="000257C7" w:rsidP="00993B8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61B06" w:rsidTr="00064C6D">
        <w:tc>
          <w:tcPr>
            <w:tcW w:w="9720" w:type="dxa"/>
          </w:tcPr>
          <w:p w:rsidR="000257C7" w:rsidRPr="00D61B06" w:rsidRDefault="000257C7" w:rsidP="00EA65E5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D61B06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 w:rsidRPr="00D61B06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420AA6" w:rsidRDefault="00993B85" w:rsidP="00EA65E5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EA65E5">
              <w:rPr>
                <w:rFonts w:ascii="GHEA Grapalat" w:hAnsi="GHEA Grapalat"/>
                <w:b/>
                <w:sz w:val="20"/>
                <w:szCs w:val="20"/>
              </w:rPr>
              <w:t>վերջնական</w:t>
            </w:r>
            <w:proofErr w:type="spellEnd"/>
            <w:r w:rsidR="00EA65E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EA65E5">
              <w:rPr>
                <w:rFonts w:ascii="GHEA Grapalat" w:hAnsi="GHEA Grapalat"/>
                <w:b/>
                <w:sz w:val="20"/>
                <w:szCs w:val="20"/>
              </w:rPr>
              <w:t>արդյունքն</w:t>
            </w:r>
            <w:proofErr w:type="spellEnd"/>
            <w:r w:rsidR="00EA65E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EA65E5">
              <w:rPr>
                <w:rFonts w:ascii="GHEA Grapalat" w:hAnsi="GHEA Grapalat"/>
                <w:b/>
                <w:sz w:val="20"/>
                <w:szCs w:val="20"/>
              </w:rPr>
              <w:t>նպաստող</w:t>
            </w:r>
            <w:proofErr w:type="spellEnd"/>
            <w:r w:rsidR="00EA65E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EA65E5"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 w:rsidR="00EA65E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="007614D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7614D1"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="00420AA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0257C7" w:rsidRPr="00D61B06" w:rsidRDefault="00993B85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93B85" w:rsidRPr="00D61B06" w:rsidRDefault="00993B85" w:rsidP="00EA65E5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՝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նպաատող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420AA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93B85" w:rsidRPr="00D61B06" w:rsidRDefault="00993B85" w:rsidP="00EA65E5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նպատակների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գերատեսչական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="00420AA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D61B06" w:rsidRDefault="00993B85" w:rsidP="00EA65E5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իրավասությունների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ներսում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ստորաբաժանումների,այլ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մարմինների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մարմինների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միջազգային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կազմակերպությունների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մասնակցությամբ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ձևավորված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խմբերում</w:t>
            </w:r>
            <w:proofErr w:type="spellEnd"/>
            <w:r w:rsidR="00420AA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993B85" w:rsidRPr="00D61B06" w:rsidRDefault="00993B85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61B06" w:rsidRDefault="000257C7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 w:rsidRPr="00D61B06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D61B06" w:rsidRDefault="00BB12EE" w:rsidP="00EA65E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բացահայտում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խնդիրներ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ներկայացնում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լուծման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տարբերակներ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61B06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 w:rsidRPr="00D61B0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</w:tr>
    </w:tbl>
    <w:p w:rsidR="000257C7" w:rsidRPr="00D61B06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61B06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61B06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D61B06" w:rsidSect="00AB708A">
      <w:head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AC" w:rsidRDefault="00261DAC">
      <w:pPr>
        <w:spacing w:after="0" w:line="240" w:lineRule="auto"/>
      </w:pPr>
      <w:r>
        <w:separator/>
      </w:r>
    </w:p>
  </w:endnote>
  <w:endnote w:type="continuationSeparator" w:id="0">
    <w:p w:rsidR="00261DAC" w:rsidRDefault="0026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AC" w:rsidRDefault="00261DAC">
      <w:pPr>
        <w:spacing w:after="0" w:line="240" w:lineRule="auto"/>
      </w:pPr>
      <w:r>
        <w:separator/>
      </w:r>
    </w:p>
  </w:footnote>
  <w:footnote w:type="continuationSeparator" w:id="0">
    <w:p w:rsidR="00261DAC" w:rsidRDefault="0026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261DA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265311A"/>
    <w:multiLevelType w:val="multilevel"/>
    <w:tmpl w:val="CE6A4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AC07A0"/>
    <w:multiLevelType w:val="hybridMultilevel"/>
    <w:tmpl w:val="089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ED5"/>
    <w:multiLevelType w:val="hybridMultilevel"/>
    <w:tmpl w:val="171A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511B"/>
    <w:multiLevelType w:val="multilevel"/>
    <w:tmpl w:val="CE6A4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9028DA"/>
    <w:multiLevelType w:val="hybridMultilevel"/>
    <w:tmpl w:val="DB18CD18"/>
    <w:lvl w:ilvl="0" w:tplc="AA667E16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486A"/>
    <w:multiLevelType w:val="hybridMultilevel"/>
    <w:tmpl w:val="931E81F8"/>
    <w:lvl w:ilvl="0" w:tplc="04090011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F69D1"/>
    <w:multiLevelType w:val="hybridMultilevel"/>
    <w:tmpl w:val="A9B87ABA"/>
    <w:lvl w:ilvl="0" w:tplc="AA667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64B4C82"/>
    <w:multiLevelType w:val="hybridMultilevel"/>
    <w:tmpl w:val="1C8CAFDE"/>
    <w:lvl w:ilvl="0" w:tplc="7D9E9FA8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B0361E"/>
    <w:multiLevelType w:val="hybridMultilevel"/>
    <w:tmpl w:val="A68C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2AC3"/>
    <w:multiLevelType w:val="hybridMultilevel"/>
    <w:tmpl w:val="4EB02FFA"/>
    <w:lvl w:ilvl="0" w:tplc="AA667E1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E09D0"/>
    <w:multiLevelType w:val="hybridMultilevel"/>
    <w:tmpl w:val="4BDA7FB8"/>
    <w:lvl w:ilvl="0" w:tplc="525AC904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B5102"/>
    <w:multiLevelType w:val="hybridMultilevel"/>
    <w:tmpl w:val="E2324C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84153BC"/>
    <w:multiLevelType w:val="multilevel"/>
    <w:tmpl w:val="3EEEBC1C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18">
    <w:nsid w:val="743A29E8"/>
    <w:multiLevelType w:val="hybridMultilevel"/>
    <w:tmpl w:val="DB18CD18"/>
    <w:lvl w:ilvl="0" w:tplc="AA667E16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5760D6"/>
    <w:multiLevelType w:val="hybridMultilevel"/>
    <w:tmpl w:val="5AC008D4"/>
    <w:lvl w:ilvl="0" w:tplc="04090011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A0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19"/>
  </w:num>
  <w:num w:numId="11">
    <w:abstractNumId w:val="7"/>
  </w:num>
  <w:num w:numId="12">
    <w:abstractNumId w:val="15"/>
  </w:num>
  <w:num w:numId="13">
    <w:abstractNumId w:val="18"/>
  </w:num>
  <w:num w:numId="14">
    <w:abstractNumId w:val="10"/>
  </w:num>
  <w:num w:numId="15">
    <w:abstractNumId w:val="16"/>
  </w:num>
  <w:num w:numId="16">
    <w:abstractNumId w:val="13"/>
  </w:num>
  <w:num w:numId="17">
    <w:abstractNumId w:val="20"/>
  </w:num>
  <w:num w:numId="18">
    <w:abstractNumId w:val="17"/>
  </w:num>
  <w:num w:numId="19">
    <w:abstractNumId w:val="5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322AB"/>
    <w:rsid w:val="000C052C"/>
    <w:rsid w:val="00102EB0"/>
    <w:rsid w:val="0014100C"/>
    <w:rsid w:val="001D6719"/>
    <w:rsid w:val="002230C7"/>
    <w:rsid w:val="00261DAC"/>
    <w:rsid w:val="002B1A07"/>
    <w:rsid w:val="002C5FCB"/>
    <w:rsid w:val="00326DBF"/>
    <w:rsid w:val="00335988"/>
    <w:rsid w:val="00377EB5"/>
    <w:rsid w:val="003D698E"/>
    <w:rsid w:val="00420AA6"/>
    <w:rsid w:val="00432233"/>
    <w:rsid w:val="00461EB4"/>
    <w:rsid w:val="0048291B"/>
    <w:rsid w:val="004E2842"/>
    <w:rsid w:val="004F1F22"/>
    <w:rsid w:val="005111AB"/>
    <w:rsid w:val="00545E39"/>
    <w:rsid w:val="00577672"/>
    <w:rsid w:val="00580124"/>
    <w:rsid w:val="00684442"/>
    <w:rsid w:val="006F2D8B"/>
    <w:rsid w:val="0072779B"/>
    <w:rsid w:val="00744048"/>
    <w:rsid w:val="007614D1"/>
    <w:rsid w:val="007629CC"/>
    <w:rsid w:val="00787EA6"/>
    <w:rsid w:val="007A3B9F"/>
    <w:rsid w:val="00864628"/>
    <w:rsid w:val="00953BF9"/>
    <w:rsid w:val="00993B85"/>
    <w:rsid w:val="009E2AAE"/>
    <w:rsid w:val="00A12732"/>
    <w:rsid w:val="00A1727F"/>
    <w:rsid w:val="00A76662"/>
    <w:rsid w:val="00AA4866"/>
    <w:rsid w:val="00AC3411"/>
    <w:rsid w:val="00B63A80"/>
    <w:rsid w:val="00BB12EE"/>
    <w:rsid w:val="00BB5822"/>
    <w:rsid w:val="00C646A5"/>
    <w:rsid w:val="00C7590F"/>
    <w:rsid w:val="00CB70DE"/>
    <w:rsid w:val="00CD1E7C"/>
    <w:rsid w:val="00D1591C"/>
    <w:rsid w:val="00D30808"/>
    <w:rsid w:val="00D61B06"/>
    <w:rsid w:val="00E14347"/>
    <w:rsid w:val="00E168C9"/>
    <w:rsid w:val="00E92A7C"/>
    <w:rsid w:val="00EA65E5"/>
    <w:rsid w:val="00F2275B"/>
    <w:rsid w:val="00F53EE9"/>
    <w:rsid w:val="00F6253E"/>
    <w:rsid w:val="00FA0644"/>
    <w:rsid w:val="00FA56A8"/>
    <w:rsid w:val="00FD5AF6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D308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080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8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8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D308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080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8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8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33</cp:revision>
  <cp:lastPrinted>2020-06-12T09:04:00Z</cp:lastPrinted>
  <dcterms:created xsi:type="dcterms:W3CDTF">2019-07-23T07:29:00Z</dcterms:created>
  <dcterms:modified xsi:type="dcterms:W3CDTF">2021-06-11T12:33:00Z</dcterms:modified>
</cp:coreProperties>
</file>