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DC" w:rsidRDefault="002546DC" w:rsidP="002546DC">
      <w:pPr>
        <w:rPr>
          <w:rFonts w:ascii="GHEA Grapalat" w:hAnsi="GHEA Grapalat"/>
          <w:i/>
          <w:noProof/>
          <w:szCs w:val="24"/>
          <w:lang w:val="hy-AM" w:eastAsia="en-US"/>
        </w:rPr>
      </w:pPr>
      <w:r w:rsidRPr="001B5018">
        <w:rPr>
          <w:rFonts w:ascii="GHEA Grapalat" w:hAnsi="GHEA Grapalat"/>
          <w:i/>
          <w:noProof/>
          <w:szCs w:val="24"/>
          <w:lang w:val="hy-AM" w:eastAsia="en-US"/>
        </w:rPr>
        <w:t xml:space="preserve">                                                             </w:t>
      </w:r>
    </w:p>
    <w:p w:rsidR="002546DC" w:rsidRPr="008B6FA5" w:rsidRDefault="002546DC" w:rsidP="002546DC">
      <w:pPr>
        <w:rPr>
          <w:rFonts w:ascii="GHEA Grapalat" w:hAnsi="GHEA Grapalat"/>
          <w:i/>
          <w:noProof/>
          <w:sz w:val="28"/>
          <w:szCs w:val="28"/>
          <w:lang w:val="hy-AM" w:eastAsia="en-US"/>
        </w:rPr>
      </w:pPr>
      <w:r w:rsidRPr="008B6FA5">
        <w:rPr>
          <w:rFonts w:ascii="GHEA Grapalat" w:hAnsi="GHEA Grapalat"/>
          <w:i/>
          <w:noProof/>
          <w:sz w:val="28"/>
          <w:szCs w:val="28"/>
          <w:lang w:val="en-US" w:eastAsia="en-US"/>
        </w:rPr>
        <w:t xml:space="preserve">                    </w:t>
      </w:r>
      <w:r>
        <w:rPr>
          <w:rFonts w:ascii="GHEA Grapalat" w:hAnsi="GHEA Grapalat"/>
          <w:i/>
          <w:noProof/>
          <w:sz w:val="28"/>
          <w:szCs w:val="28"/>
          <w:lang w:val="en-US" w:eastAsia="en-US"/>
        </w:rPr>
        <w:t xml:space="preserve">                        </w:t>
      </w:r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2546DC" w:rsidRPr="008B6FA5" w:rsidRDefault="002546DC" w:rsidP="002546DC">
      <w:pPr>
        <w:ind w:right="-23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8B6FA5">
        <w:rPr>
          <w:rFonts w:ascii="GHEA Grapalat" w:hAnsi="GHEA Grapalat"/>
          <w:b/>
          <w:i/>
          <w:sz w:val="28"/>
          <w:szCs w:val="28"/>
          <w:lang w:val="hy-AM"/>
        </w:rPr>
        <w:t xml:space="preserve">ԿԱՏԱՐՈՂԱԿԱՆ  </w:t>
      </w:r>
      <w:proofErr w:type="spellStart"/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ՎԱՐՈւՅԹԸ</w:t>
      </w:r>
      <w:proofErr w:type="spellEnd"/>
      <w:r w:rsidRPr="008B6FA5">
        <w:rPr>
          <w:rFonts w:ascii="GHEA Grapalat" w:hAnsi="GHEA Grapalat"/>
          <w:b/>
          <w:i/>
          <w:sz w:val="28"/>
          <w:szCs w:val="28"/>
          <w:lang w:val="hy-AM"/>
        </w:rPr>
        <w:t xml:space="preserve">  ԿԱՍԵՑՆԵԼՈՒ  ՄԱՍԻՆ</w:t>
      </w:r>
    </w:p>
    <w:p w:rsidR="002546DC" w:rsidRPr="008B6FA5" w:rsidRDefault="002546DC" w:rsidP="002546DC">
      <w:pPr>
        <w:ind w:right="-23"/>
        <w:jc w:val="center"/>
        <w:rPr>
          <w:rFonts w:ascii="GHEA Grapalat" w:hAnsi="GHEA Grapalat"/>
          <w:i/>
          <w:sz w:val="12"/>
          <w:szCs w:val="12"/>
          <w:lang w:val="hy-AM"/>
        </w:rPr>
      </w:pPr>
    </w:p>
    <w:p w:rsidR="002546DC" w:rsidRPr="001B5018" w:rsidRDefault="002546DC" w:rsidP="002546DC">
      <w:pPr>
        <w:ind w:right="-23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06</w:t>
      </w:r>
      <w:r w:rsidRPr="001B5018">
        <w:rPr>
          <w:rFonts w:ascii="GHEA Grapalat" w:hAnsi="GHEA Grapalat"/>
          <w:i/>
          <w:szCs w:val="24"/>
          <w:lang w:val="hy-AM"/>
        </w:rPr>
        <w:t>.</w:t>
      </w:r>
      <w:r>
        <w:rPr>
          <w:rFonts w:ascii="GHEA Grapalat" w:hAnsi="GHEA Grapalat"/>
          <w:i/>
          <w:szCs w:val="24"/>
          <w:lang w:val="hy-AM"/>
        </w:rPr>
        <w:t>07</w:t>
      </w:r>
      <w:r>
        <w:rPr>
          <w:rFonts w:ascii="GHEA Grapalat" w:hAnsi="GHEA Grapalat"/>
          <w:i/>
          <w:szCs w:val="24"/>
          <w:lang w:val="hy-AM"/>
        </w:rPr>
        <w:t>.2021</w:t>
      </w:r>
      <w:r w:rsidRPr="001B5018">
        <w:rPr>
          <w:rFonts w:ascii="GHEA Grapalat" w:hAnsi="GHEA Grapalat"/>
          <w:i/>
          <w:szCs w:val="24"/>
          <w:lang w:val="hy-AM"/>
        </w:rPr>
        <w:t>թ.</w:t>
      </w:r>
      <w:r w:rsidRPr="001B5018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D1338C">
        <w:rPr>
          <w:rFonts w:ascii="GHEA Grapalat" w:hAnsi="GHEA Grapalat"/>
          <w:i/>
          <w:szCs w:val="24"/>
          <w:lang w:val="hy-AM"/>
        </w:rPr>
        <w:t xml:space="preserve">          </w:t>
      </w:r>
      <w:r w:rsidRPr="001B5018">
        <w:rPr>
          <w:rFonts w:ascii="GHEA Grapalat" w:hAnsi="GHEA Grapalat"/>
          <w:i/>
          <w:szCs w:val="24"/>
          <w:lang w:val="hy-AM"/>
        </w:rPr>
        <w:t xml:space="preserve">              </w:t>
      </w:r>
      <w:r w:rsidRPr="00F66420">
        <w:rPr>
          <w:rFonts w:ascii="GHEA Grapalat" w:hAnsi="GHEA Grapalat"/>
          <w:i/>
          <w:szCs w:val="24"/>
          <w:lang w:val="hy-AM"/>
        </w:rPr>
        <w:t xml:space="preserve">          </w:t>
      </w:r>
      <w:r w:rsidRPr="001B5018">
        <w:rPr>
          <w:rFonts w:ascii="GHEA Grapalat" w:hAnsi="GHEA Grapalat"/>
          <w:i/>
          <w:szCs w:val="24"/>
          <w:lang w:val="hy-AM"/>
        </w:rPr>
        <w:t xml:space="preserve">  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ք.Երևան</w:t>
      </w:r>
      <w:proofErr w:type="spellEnd"/>
    </w:p>
    <w:p w:rsidR="002546DC" w:rsidRPr="008B6FA5" w:rsidRDefault="002546DC" w:rsidP="002546DC">
      <w:pPr>
        <w:ind w:right="-23" w:firstLine="709"/>
        <w:jc w:val="both"/>
        <w:rPr>
          <w:rFonts w:ascii="GHEA Grapalat" w:hAnsi="GHEA Grapalat"/>
          <w:i/>
          <w:sz w:val="12"/>
          <w:szCs w:val="12"/>
          <w:lang w:val="hy-AM"/>
        </w:rPr>
      </w:pPr>
    </w:p>
    <w:p w:rsidR="002546DC" w:rsidRPr="00F90025" w:rsidRDefault="002546DC" w:rsidP="002546DC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>Հարկադիր կատարումն ապահովող ծառ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այության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Երևան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քաղաքի Աջափնյակ,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Դավթաշեն</w:t>
      </w:r>
      <w:r w:rsidRPr="00ED34C1">
        <w:rPr>
          <w:rFonts w:ascii="GHEA Grapalat" w:hAnsi="GHEA Grapalat"/>
          <w:i/>
          <w:sz w:val="22"/>
          <w:szCs w:val="22"/>
          <w:lang w:val="hy-AM"/>
        </w:rPr>
        <w:t xml:space="preserve"> և Արաբկիր վարչական շրջանների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 բաժնի հարկադիր կատարող, արդարադատության ավագ լեյտենանտ Դավիթ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Խաչատրյ</w:t>
      </w:r>
      <w:r>
        <w:rPr>
          <w:rFonts w:ascii="GHEA Grapalat" w:hAnsi="GHEA Grapalat"/>
          <w:i/>
          <w:sz w:val="22"/>
          <w:szCs w:val="22"/>
          <w:lang w:val="hy-AM"/>
        </w:rPr>
        <w:t>անս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ուսումնասիրելով թիվ 06692553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կատարողական վարույթի նյութերը.</w:t>
      </w:r>
    </w:p>
    <w:p w:rsidR="002546DC" w:rsidRPr="008B6FA5" w:rsidRDefault="002546DC" w:rsidP="002546DC">
      <w:pPr>
        <w:ind w:right="-23" w:firstLine="709"/>
        <w:jc w:val="both"/>
        <w:rPr>
          <w:rFonts w:ascii="GHEA Grapalat" w:hAnsi="GHEA Grapalat"/>
          <w:i/>
          <w:sz w:val="12"/>
          <w:szCs w:val="12"/>
          <w:lang w:val="hy-AM"/>
        </w:rPr>
      </w:pPr>
    </w:p>
    <w:p w:rsidR="002546DC" w:rsidRPr="008B6FA5" w:rsidRDefault="002546DC" w:rsidP="002546DC">
      <w:pPr>
        <w:ind w:right="-23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Պ  Ա  Ր  Զ  Ե  Ց  Ի</w:t>
      </w:r>
    </w:p>
    <w:p w:rsidR="002546DC" w:rsidRPr="008B6FA5" w:rsidRDefault="002546DC" w:rsidP="002546DC">
      <w:pPr>
        <w:tabs>
          <w:tab w:val="left" w:pos="142"/>
        </w:tabs>
        <w:ind w:right="-23"/>
        <w:jc w:val="both"/>
        <w:rPr>
          <w:rFonts w:ascii="GHEA Grapalat" w:hAnsi="GHEA Grapalat"/>
          <w:i/>
          <w:sz w:val="12"/>
          <w:szCs w:val="12"/>
          <w:lang w:val="af-ZA"/>
        </w:rPr>
      </w:pPr>
      <w:r w:rsidRPr="001B5018">
        <w:rPr>
          <w:rFonts w:ascii="GHEA Grapalat" w:hAnsi="GHEA Grapalat"/>
          <w:i/>
          <w:szCs w:val="24"/>
          <w:lang w:val="hy-AM"/>
        </w:rPr>
        <w:tab/>
      </w:r>
    </w:p>
    <w:p w:rsidR="002546DC" w:rsidRPr="00F90025" w:rsidRDefault="002546DC" w:rsidP="002546DC">
      <w:pPr>
        <w:ind w:right="-23"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1B5018">
        <w:rPr>
          <w:rFonts w:ascii="GHEA Grapalat" w:hAnsi="GHEA Grapalat"/>
          <w:szCs w:val="24"/>
          <w:lang w:val="af-ZA"/>
        </w:rPr>
        <w:tab/>
      </w:r>
      <w:proofErr w:type="spellStart"/>
      <w:r>
        <w:rPr>
          <w:rFonts w:ascii="GHEA Grapalat" w:hAnsi="GHEA Grapalat"/>
          <w:i/>
          <w:sz w:val="22"/>
          <w:szCs w:val="22"/>
          <w:lang w:val="en-US"/>
        </w:rPr>
        <w:t>Երևան</w:t>
      </w:r>
      <w:proofErr w:type="spellEnd"/>
      <w:r w:rsidRPr="002546DC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szCs w:val="22"/>
          <w:lang w:val="en-US"/>
        </w:rPr>
        <w:t>քաղաքի</w:t>
      </w:r>
      <w:proofErr w:type="spellEnd"/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առաջին </w:t>
      </w:r>
      <w:proofErr w:type="gramStart"/>
      <w:r>
        <w:rPr>
          <w:rFonts w:ascii="GHEA Grapalat" w:hAnsi="GHEA Grapalat"/>
          <w:i/>
          <w:sz w:val="22"/>
          <w:szCs w:val="22"/>
          <w:lang w:val="af-ZA"/>
        </w:rPr>
        <w:t>ատյանի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ընդհանուր</w:t>
      </w:r>
      <w:proofErr w:type="gramEnd"/>
      <w:r>
        <w:rPr>
          <w:rFonts w:ascii="GHEA Grapalat" w:hAnsi="GHEA Grapalat"/>
          <w:i/>
          <w:sz w:val="22"/>
          <w:szCs w:val="22"/>
          <w:lang w:val="hy-AM"/>
        </w:rPr>
        <w:t xml:space="preserve"> իրավասության դատարանի կողմից 12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.</w:t>
      </w:r>
      <w:r w:rsidRPr="002546DC">
        <w:rPr>
          <w:rFonts w:ascii="GHEA Grapalat" w:hAnsi="GHEA Grapalat"/>
          <w:i/>
          <w:sz w:val="22"/>
          <w:szCs w:val="22"/>
          <w:lang w:val="af-ZA"/>
        </w:rPr>
        <w:t>10</w:t>
      </w:r>
      <w:r>
        <w:rPr>
          <w:rFonts w:ascii="GHEA Grapalat" w:hAnsi="GHEA Grapalat"/>
          <w:i/>
          <w:sz w:val="22"/>
          <w:szCs w:val="22"/>
          <w:lang w:val="hy-AM"/>
        </w:rPr>
        <w:t>.2020թ. տրված թիվ Ե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Դ/</w:t>
      </w:r>
      <w:r>
        <w:rPr>
          <w:rFonts w:ascii="GHEA Grapalat" w:hAnsi="GHEA Grapalat"/>
          <w:i/>
          <w:sz w:val="22"/>
          <w:szCs w:val="22"/>
          <w:lang w:val="af-ZA"/>
        </w:rPr>
        <w:t>4044</w:t>
      </w:r>
      <w:r>
        <w:rPr>
          <w:rFonts w:ascii="GHEA Grapalat" w:hAnsi="GHEA Grapalat"/>
          <w:i/>
          <w:sz w:val="22"/>
          <w:szCs w:val="22"/>
          <w:lang w:val="hy-AM"/>
        </w:rPr>
        <w:t>/17</w:t>
      </w:r>
      <w:r>
        <w:rPr>
          <w:rFonts w:ascii="GHEA Grapalat" w:hAnsi="GHEA Grapalat"/>
          <w:i/>
          <w:sz w:val="22"/>
          <w:szCs w:val="22"/>
          <w:lang w:val="hy-AM"/>
        </w:rPr>
        <w:t>/20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կատարողական թերթի համաձայն պետք է </w:t>
      </w:r>
      <w:proofErr w:type="spellStart"/>
      <w:r>
        <w:rPr>
          <w:rFonts w:ascii="GHEA Grapalat" w:hAnsi="GHEA Grapalat"/>
          <w:i/>
          <w:sz w:val="22"/>
          <w:szCs w:val="22"/>
          <w:lang w:val="en-US"/>
        </w:rPr>
        <w:t>Սեդրակ</w:t>
      </w:r>
      <w:proofErr w:type="spellEnd"/>
      <w:r w:rsidRPr="002546DC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szCs w:val="22"/>
          <w:lang w:val="en-US"/>
        </w:rPr>
        <w:t>Հարությունայ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ից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հօգուտ 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&lt;&lt;</w:t>
      </w:r>
      <w:proofErr w:type="spellStart"/>
      <w:r>
        <w:rPr>
          <w:rFonts w:ascii="GHEA Grapalat" w:hAnsi="GHEA Grapalat"/>
          <w:i/>
          <w:color w:val="000000" w:themeColor="text1"/>
          <w:sz w:val="22"/>
          <w:szCs w:val="22"/>
          <w:lang w:val="en-US"/>
        </w:rPr>
        <w:t>Գլոբալ</w:t>
      </w:r>
      <w:proofErr w:type="spellEnd"/>
      <w:r w:rsidRPr="002546DC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color w:val="000000" w:themeColor="text1"/>
          <w:sz w:val="22"/>
          <w:szCs w:val="22"/>
          <w:lang w:val="en-US"/>
        </w:rPr>
        <w:t>Կրեդիտ</w:t>
      </w:r>
      <w:proofErr w:type="spellEnd"/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&gt;&gt;</w:t>
      </w:r>
      <w:r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ՈՒՎԿ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>ՓԲԸ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-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 xml:space="preserve">ի բռնագանձել </w:t>
      </w:r>
      <w:r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5.659.592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>ՀՀ դրամ և կատարողական թերթով հաշվարկվող տոկոսներ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:</w:t>
      </w:r>
    </w:p>
    <w:p w:rsidR="002546DC" w:rsidRPr="00F90025" w:rsidRDefault="002546DC" w:rsidP="002546DC">
      <w:pPr>
        <w:pStyle w:val="BodyText"/>
        <w:ind w:right="-23"/>
        <w:rPr>
          <w:rFonts w:ascii="GHEA Grapalat" w:hAnsi="GHEA Grapalat"/>
          <w:sz w:val="22"/>
          <w:szCs w:val="22"/>
          <w:lang w:val="hy-AM"/>
        </w:rPr>
      </w:pPr>
      <w:r w:rsidRPr="00F90025">
        <w:rPr>
          <w:rFonts w:ascii="GHEA Grapalat" w:hAnsi="GHEA Grapalat"/>
          <w:sz w:val="22"/>
          <w:szCs w:val="22"/>
          <w:lang w:val="af-ZA"/>
        </w:rPr>
        <w:t xml:space="preserve">         </w:t>
      </w:r>
      <w:proofErr w:type="spellStart"/>
      <w:r w:rsidRPr="00F90025">
        <w:rPr>
          <w:rFonts w:ascii="GHEA Grapalat" w:hAnsi="GHEA Grapalat"/>
          <w:sz w:val="22"/>
          <w:szCs w:val="22"/>
          <w:lang w:val="hy-AM"/>
        </w:rPr>
        <w:t>Պարտապանից</w:t>
      </w:r>
      <w:proofErr w:type="spellEnd"/>
      <w:r w:rsidRPr="00F90025">
        <w:rPr>
          <w:rFonts w:ascii="GHEA Grapalat" w:hAnsi="GHEA Grapalat"/>
          <w:sz w:val="22"/>
          <w:szCs w:val="22"/>
          <w:lang w:val="hy-AM"/>
        </w:rPr>
        <w:t xml:space="preserve"> բռնագանձել նաև </w:t>
      </w:r>
      <w:proofErr w:type="spellStart"/>
      <w:r w:rsidRPr="00F90025">
        <w:rPr>
          <w:rFonts w:ascii="GHEA Grapalat" w:hAnsi="GHEA Grapalat"/>
          <w:sz w:val="22"/>
          <w:szCs w:val="22"/>
          <w:lang w:val="hy-AM"/>
        </w:rPr>
        <w:t>բառնագանձման</w:t>
      </w:r>
      <w:proofErr w:type="spellEnd"/>
      <w:r w:rsidRPr="00F90025">
        <w:rPr>
          <w:rFonts w:ascii="GHEA Grapalat" w:hAnsi="GHEA Grapalat"/>
          <w:sz w:val="22"/>
          <w:szCs w:val="22"/>
          <w:lang w:val="hy-AM"/>
        </w:rPr>
        <w:t xml:space="preserve"> ենթակա գումարի հինգ տոկոսը, որպես օրենքով սահմանված կատարողական գործողությունների կատարման ծախս:</w:t>
      </w:r>
    </w:p>
    <w:p w:rsidR="002546DC" w:rsidRPr="00F90025" w:rsidRDefault="002546DC" w:rsidP="002546DC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Կատարողական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վարույթներով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բռնագանձման վերաբերյալ վճռի հարկադիր կատարման ընթացքում պարտապանի ողջ գույքի վրա բռնագանձում տարածելու պարագայում պարզվել է, որ այդ գույքը օրենքով սահմանված նվազագույն աշխատավարձի </w:t>
      </w:r>
      <w:r w:rsidRPr="002546DC">
        <w:rPr>
          <w:rFonts w:ascii="GHEA Grapalat" w:hAnsi="GHEA Grapalat"/>
          <w:i/>
          <w:sz w:val="22"/>
          <w:szCs w:val="22"/>
          <w:lang w:val="hy-AM"/>
        </w:rPr>
        <w:t>երկու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հազարապատիկի և ավելի չափով բավարար չէ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պահանջատիրոջ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հանդեպ պարտավորությունների ամբողջական կատարումն ապահովելու համար:</w:t>
      </w:r>
    </w:p>
    <w:p w:rsidR="002546DC" w:rsidRPr="00F90025" w:rsidRDefault="002546DC" w:rsidP="002546DC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Պարտապանի անվամբ Հարկադիր կատարումն ապահովող ծառայությունում առկա են հարուցված այլ կատարողական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վարույթներ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: </w:t>
      </w:r>
    </w:p>
    <w:p w:rsidR="002546DC" w:rsidRPr="00F90025" w:rsidRDefault="002546DC" w:rsidP="002546DC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Պարտապանին պատկանող այլ գույք և դրամական միջոցներ չեն հայտնաբերվել, որոնց վրա կարելի է բռնագանձում տարածել:  </w:t>
      </w:r>
    </w:p>
    <w:p w:rsidR="002546DC" w:rsidRPr="00F90025" w:rsidRDefault="002546DC" w:rsidP="002546DC">
      <w:pPr>
        <w:ind w:right="-2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         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Վերոգրյալի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մասին» ՀՀ օրենքի 6-րդ հոդվածի 2-րդ մասով, «Դատական ակտերի հարկադիր կատարման մասին» ՀՀ օրենքի  28-րդ,28.1-րդ հոդվածներով և 37-րդ հոդվածի 8-րդ կետով</w:t>
      </w:r>
    </w:p>
    <w:p w:rsidR="002546DC" w:rsidRPr="008B6FA5" w:rsidRDefault="002546DC" w:rsidP="002546DC">
      <w:pPr>
        <w:ind w:right="-23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                                                     </w:t>
      </w:r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Ո  Ր  Ո  Շ  Ե  Ց  Ի</w:t>
      </w:r>
    </w:p>
    <w:p w:rsidR="002546DC" w:rsidRPr="008B6FA5" w:rsidRDefault="002546DC" w:rsidP="002546DC">
      <w:pPr>
        <w:ind w:right="-23" w:firstLine="709"/>
        <w:jc w:val="both"/>
        <w:rPr>
          <w:rFonts w:ascii="GHEA Grapalat" w:hAnsi="GHEA Grapalat"/>
          <w:i/>
          <w:sz w:val="12"/>
          <w:szCs w:val="12"/>
          <w:lang w:val="hy-AM"/>
        </w:rPr>
      </w:pPr>
    </w:p>
    <w:p w:rsidR="002546DC" w:rsidRPr="00F90025" w:rsidRDefault="002546DC" w:rsidP="002546DC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Կասեցնել </w:t>
      </w:r>
      <w:r>
        <w:rPr>
          <w:rFonts w:ascii="GHEA Grapalat" w:hAnsi="GHEA Grapalat"/>
          <w:i/>
          <w:sz w:val="22"/>
          <w:szCs w:val="22"/>
          <w:lang w:val="hy-AM"/>
        </w:rPr>
        <w:t>14</w:t>
      </w:r>
      <w:r>
        <w:rPr>
          <w:rFonts w:ascii="GHEA Grapalat" w:hAnsi="GHEA Grapalat"/>
          <w:i/>
          <w:sz w:val="22"/>
          <w:szCs w:val="22"/>
          <w:lang w:val="hy-AM"/>
        </w:rPr>
        <w:t>.</w:t>
      </w:r>
      <w:r w:rsidRPr="002546DC">
        <w:rPr>
          <w:rFonts w:ascii="GHEA Grapalat" w:hAnsi="GHEA Grapalat"/>
          <w:i/>
          <w:sz w:val="22"/>
          <w:szCs w:val="22"/>
          <w:lang w:val="hy-AM"/>
        </w:rPr>
        <w:t>10</w:t>
      </w:r>
      <w:r>
        <w:rPr>
          <w:rFonts w:ascii="GHEA Grapalat" w:hAnsi="GHEA Grapalat"/>
          <w:i/>
          <w:sz w:val="22"/>
          <w:szCs w:val="22"/>
          <w:lang w:val="hy-AM"/>
        </w:rPr>
        <w:t>.2020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Pr="00445FBA">
        <w:rPr>
          <w:rFonts w:ascii="GHEA Grapalat" w:hAnsi="GHEA Grapalat"/>
          <w:i/>
          <w:sz w:val="22"/>
          <w:szCs w:val="22"/>
          <w:lang w:val="hy-AM"/>
        </w:rPr>
        <w:t>հարուցված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թիվ </w:t>
      </w:r>
      <w:r>
        <w:rPr>
          <w:rFonts w:ascii="GHEA Grapalat" w:hAnsi="GHEA Grapalat"/>
          <w:i/>
          <w:sz w:val="22"/>
          <w:szCs w:val="22"/>
          <w:lang w:val="hy-AM"/>
        </w:rPr>
        <w:t>06692553</w:t>
      </w:r>
      <w:r w:rsidRPr="00445FBA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կատարողական վարույթը 90-օրյա ժամկետով:</w:t>
      </w:r>
    </w:p>
    <w:p w:rsidR="002546DC" w:rsidRPr="00F90025" w:rsidRDefault="002546DC" w:rsidP="002546DC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Առաջարկել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պահանջատիրոջը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և պարտապանին նրանցից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որևէ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մեկի նախաձեռնությամբ վաթսուն օրյա ժամկետում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հայց ներկայացնել դատարան:</w:t>
      </w:r>
    </w:p>
    <w:p w:rsidR="002546DC" w:rsidRPr="00F90025" w:rsidRDefault="002546DC" w:rsidP="002546DC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90025">
          <w:rPr>
            <w:rStyle w:val="Hyperlink"/>
            <w:rFonts w:ascii="GHEA Grapalat" w:eastAsiaTheme="majorEastAsia" w:hAnsi="GHEA Grapalat"/>
            <w:i/>
            <w:color w:val="auto"/>
            <w:sz w:val="22"/>
            <w:szCs w:val="22"/>
            <w:lang w:val="hy-AM"/>
          </w:rPr>
          <w:t>www.azdarar.am</w:t>
        </w:r>
      </w:hyperlink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ինտերնետային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կայքում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>.</w:t>
      </w:r>
    </w:p>
    <w:p w:rsidR="002546DC" w:rsidRPr="00F90025" w:rsidRDefault="002546DC" w:rsidP="002546DC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>Որոշման պատճենն ուղարկել կողմերին.</w:t>
      </w:r>
    </w:p>
    <w:p w:rsidR="002546DC" w:rsidRPr="00F90025" w:rsidRDefault="002546DC" w:rsidP="002546DC">
      <w:pPr>
        <w:ind w:right="-165" w:firstLine="426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  Որոշումը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կարող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է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բողոքարկվել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վերադասության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կարգով՝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որոշումը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ուժի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մեջ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մտնելու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օրվանից՝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երկամսյա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ժամկետում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կամ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ՀՀ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վարչական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դատարան՝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օրենքով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սահմանված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ժամկետում</w:t>
      </w:r>
    </w:p>
    <w:p w:rsidR="002546DC" w:rsidRPr="00F90025" w:rsidRDefault="002546DC" w:rsidP="002546DC">
      <w:pPr>
        <w:ind w:right="-23"/>
        <w:jc w:val="both"/>
        <w:rPr>
          <w:rFonts w:ascii="GHEA Grapalat" w:hAnsi="GHEA Grapalat"/>
          <w:i/>
          <w:sz w:val="22"/>
          <w:szCs w:val="22"/>
          <w:lang w:val="af-ZA"/>
        </w:rPr>
      </w:pPr>
    </w:p>
    <w:p w:rsidR="002546DC" w:rsidRPr="000D1582" w:rsidRDefault="002546DC" w:rsidP="002546DC">
      <w:pPr>
        <w:ind w:right="-23"/>
        <w:jc w:val="both"/>
        <w:rPr>
          <w:rFonts w:ascii="GHEA Grapalat" w:hAnsi="GHEA Grapalat"/>
          <w:b/>
          <w:i/>
          <w:szCs w:val="24"/>
          <w:lang w:val="hy-AM"/>
        </w:rPr>
      </w:pPr>
      <w:r w:rsidRPr="000D1582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Pr="00AB7D83">
        <w:rPr>
          <w:rFonts w:ascii="GHEA Grapalat" w:hAnsi="GHEA Grapalat"/>
          <w:b/>
          <w:i/>
          <w:szCs w:val="24"/>
          <w:lang w:val="hy-AM"/>
        </w:rPr>
        <w:t>,</w:t>
      </w:r>
      <w:r w:rsidRPr="000D1582">
        <w:rPr>
          <w:rFonts w:ascii="GHEA Grapalat" w:hAnsi="GHEA Grapalat"/>
          <w:b/>
          <w:i/>
          <w:szCs w:val="24"/>
          <w:lang w:val="hy-AM"/>
        </w:rPr>
        <w:t xml:space="preserve"> </w:t>
      </w:r>
    </w:p>
    <w:p w:rsidR="002546DC" w:rsidRDefault="002546DC" w:rsidP="002546DC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  <w:r w:rsidRPr="000D1582">
        <w:rPr>
          <w:rFonts w:ascii="GHEA Grapalat" w:hAnsi="GHEA Grapalat" w:cs="Sylfaen"/>
          <w:b/>
          <w:i/>
          <w:sz w:val="24"/>
          <w:szCs w:val="24"/>
          <w:lang w:val="hy-AM"/>
        </w:rPr>
        <w:t>ԱՐԴԱՐԱԴԱՏՈՒԹՅԱՆ</w:t>
      </w:r>
      <w:r w:rsidRPr="00F9002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en-US"/>
        </w:rPr>
        <w:t>ԱՎԱԳ</w:t>
      </w:r>
      <w:r w:rsidRPr="000D158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 xml:space="preserve"> ԼԵՅՏԵՆԱՆՏ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    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 </w:t>
      </w:r>
      <w:r>
        <w:rPr>
          <w:rFonts w:ascii="GHEA Grapalat" w:hAnsi="GHEA Grapalat"/>
          <w:b/>
          <w:i/>
          <w:sz w:val="24"/>
          <w:szCs w:val="24"/>
          <w:lang w:val="hy-AM"/>
        </w:rPr>
        <w:t>Դ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>.</w:t>
      </w:r>
      <w:r>
        <w:rPr>
          <w:rFonts w:ascii="GHEA Grapalat" w:hAnsi="GHEA Grapalat"/>
          <w:b/>
          <w:i/>
          <w:sz w:val="24"/>
          <w:szCs w:val="24"/>
          <w:lang w:val="en-US"/>
        </w:rPr>
        <w:t>ԽԱՉԱՏՐՅԱՆ</w:t>
      </w:r>
      <w:r>
        <w:rPr>
          <w:rFonts w:ascii="Sylfaen" w:hAnsi="Sylfaen"/>
          <w:noProof/>
          <w:lang w:val="hy-AM"/>
        </w:rPr>
        <w:t xml:space="preserve">            </w:t>
      </w:r>
    </w:p>
    <w:p w:rsidR="002546DC" w:rsidRDefault="002546DC" w:rsidP="002546DC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2546DC" w:rsidRDefault="002546DC" w:rsidP="002546DC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2546DC" w:rsidRDefault="002546DC" w:rsidP="002546DC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2546DC" w:rsidRDefault="002546DC" w:rsidP="002546DC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2546DC" w:rsidRPr="00ED34C1" w:rsidRDefault="002546DC" w:rsidP="002546DC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2546DC" w:rsidRPr="00ED34C1" w:rsidRDefault="002546DC" w:rsidP="002546DC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2546DC" w:rsidRPr="00ED34C1" w:rsidRDefault="002546DC" w:rsidP="002546DC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2546DC" w:rsidRPr="00ED34C1" w:rsidRDefault="002546DC" w:rsidP="002546DC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2546DC" w:rsidRPr="00ED34C1" w:rsidRDefault="002546DC" w:rsidP="002546DC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2546DC" w:rsidRPr="00ED34C1" w:rsidRDefault="002546DC" w:rsidP="002546DC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2546DC" w:rsidRPr="00ED34C1" w:rsidRDefault="002546DC" w:rsidP="002546DC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2546DC" w:rsidRPr="00ED34C1" w:rsidRDefault="002546DC" w:rsidP="002546DC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2546DC" w:rsidRPr="00ED34C1" w:rsidRDefault="002546DC" w:rsidP="002546DC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2546DC" w:rsidRPr="00ED34C1" w:rsidRDefault="002546DC" w:rsidP="002546DC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  <w:r w:rsidRPr="009C0E9C">
        <w:rPr>
          <w:rFonts w:ascii="GHEA Grapalat" w:hAnsi="GHEA Grapalat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0" wp14:anchorId="30148D96" wp14:editId="1F887069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106805" cy="920750"/>
            <wp:effectExtent l="0" t="0" r="0" b="0"/>
            <wp:wrapSquare wrapText="right"/>
            <wp:docPr id="3" name="Рисунок 2" descr="GERB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6DC" w:rsidRDefault="002546DC" w:rsidP="002546DC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2546DC" w:rsidRDefault="002546DC" w:rsidP="002546DC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2546DC" w:rsidRDefault="002546DC" w:rsidP="002546DC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2546DC" w:rsidRDefault="002546DC" w:rsidP="002546DC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2546DC" w:rsidRDefault="002546DC" w:rsidP="002546DC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2546DC" w:rsidRPr="00D41D9B" w:rsidRDefault="002546DC" w:rsidP="002546DC">
      <w:pPr>
        <w:rPr>
          <w:rFonts w:ascii="GHEA Grapalat" w:hAnsi="GHEA Grapalat"/>
          <w:b/>
          <w:i/>
          <w:sz w:val="22"/>
          <w:szCs w:val="22"/>
          <w:lang w:val="hy-AM" w:eastAsia="en-US"/>
        </w:rPr>
      </w:pPr>
      <w:r>
        <w:rPr>
          <w:rFonts w:ascii="Sylfaen" w:eastAsiaTheme="minorHAnsi" w:hAnsi="Sylfaen" w:cstheme="minorBidi"/>
          <w:noProof/>
          <w:sz w:val="22"/>
          <w:szCs w:val="22"/>
          <w:lang w:val="hy-AM" w:eastAsia="en-US"/>
        </w:rPr>
        <w:t xml:space="preserve">                                        </w:t>
      </w:r>
      <w:r w:rsidRPr="00D41D9B">
        <w:rPr>
          <w:rFonts w:ascii="GHEA Grapalat" w:hAnsi="GHEA Grapalat"/>
          <w:b/>
          <w:i/>
          <w:sz w:val="22"/>
          <w:szCs w:val="22"/>
          <w:lang w:val="hy-AM" w:eastAsia="en-US"/>
        </w:rPr>
        <w:t>ՀԱՐԿԱԴԻՐ ԿԱՏԱՐՈՒՄՆ ԱՊԱՀՈՎՈՂ ԾԱՌԱՅՈՒԹՅՈՒՆ</w:t>
      </w:r>
    </w:p>
    <w:p w:rsidR="002546DC" w:rsidRPr="00D41D9B" w:rsidRDefault="002546DC" w:rsidP="002546DC">
      <w:pPr>
        <w:jc w:val="center"/>
        <w:rPr>
          <w:rFonts w:ascii="GHEA Grapalat" w:hAnsi="GHEA Grapalat"/>
          <w:b/>
          <w:i/>
          <w:sz w:val="22"/>
          <w:szCs w:val="22"/>
          <w:lang w:val="hy-AM" w:eastAsia="en-US"/>
        </w:rPr>
      </w:pPr>
      <w:r w:rsidRPr="00D41D9B">
        <w:rPr>
          <w:rFonts w:ascii="GHEA Grapalat" w:hAnsi="GHEA Grapalat"/>
          <w:b/>
          <w:i/>
          <w:sz w:val="22"/>
          <w:szCs w:val="22"/>
          <w:lang w:val="hy-AM" w:eastAsia="en-US"/>
        </w:rPr>
        <w:t xml:space="preserve">ԵՐԵՎԱՆ ՔԱՂԱՔԻ ԱՋԱՓՆՅԱԿ,ԴԱՎԹԱՇԵՆ ԵՎ ԱՐԱԲԿԻՐ ՎԱՐՉԱԿԱՆ </w:t>
      </w:r>
    </w:p>
    <w:p w:rsidR="002546DC" w:rsidRPr="009C0E9C" w:rsidRDefault="002546DC" w:rsidP="002546DC">
      <w:pPr>
        <w:pStyle w:val="BodyText"/>
        <w:rPr>
          <w:rFonts w:ascii="GHEA Grapalat" w:hAnsi="GHEA Grapalat"/>
          <w:b/>
          <w:i w:val="0"/>
          <w:szCs w:val="24"/>
          <w:lang w:val="hy-AM"/>
        </w:rPr>
      </w:pPr>
      <w:r w:rsidRPr="00D41D9B">
        <w:rPr>
          <w:rFonts w:ascii="GHEA Grapalat" w:hAnsi="GHEA Grapalat"/>
          <w:b/>
          <w:sz w:val="22"/>
          <w:szCs w:val="22"/>
          <w:lang w:val="hy-AM" w:eastAsia="en-US"/>
        </w:rPr>
        <w:t xml:space="preserve">                                                        ՇՐՋԱՆՆԵՐԻ ԲԱԺԻՆ</w:t>
      </w:r>
      <w:r w:rsidRPr="00D41D9B">
        <w:rPr>
          <w:rFonts w:ascii="Times LatArm" w:hAnsi="Times LatArm"/>
          <w:b/>
          <w:noProof/>
          <w:lang w:val="hy-AM" w:eastAsia="en-US"/>
        </w:rPr>
        <w:t xml:space="preserve"> </w:t>
      </w:r>
    </w:p>
    <w:p w:rsidR="002546DC" w:rsidRPr="009C0E9C" w:rsidRDefault="002546DC" w:rsidP="002546DC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9C0E9C">
        <w:rPr>
          <w:rFonts w:ascii="Times LatArm" w:hAnsi="Times LatArm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D3978" wp14:editId="3DA29BD1">
                <wp:simplePos x="0" y="0"/>
                <wp:positionH relativeFrom="margin">
                  <wp:align>right</wp:align>
                </wp:positionH>
                <wp:positionV relativeFrom="paragraph">
                  <wp:posOffset>47624</wp:posOffset>
                </wp:positionV>
                <wp:extent cx="6591300" cy="28575"/>
                <wp:effectExtent l="19050" t="38100" r="38100" b="476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2857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AA3B3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67.8pt,3.75pt" to="986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" strokeweight="6pt">
                <v:stroke linestyle="thickBetweenThin"/>
                <w10:wrap anchorx="margin"/>
              </v:line>
            </w:pict>
          </mc:Fallback>
        </mc:AlternateContent>
      </w:r>
    </w:p>
    <w:p w:rsidR="002546DC" w:rsidRPr="009C0E9C" w:rsidRDefault="002546DC" w:rsidP="002546DC">
      <w:pPr>
        <w:ind w:right="-90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9C0E9C">
        <w:rPr>
          <w:rFonts w:ascii="GHEA Grapalat" w:hAnsi="GHEA Grapalat"/>
          <w:i/>
          <w:sz w:val="18"/>
          <w:szCs w:val="18"/>
          <w:lang w:val="hy-AM"/>
        </w:rPr>
        <w:t>Թիվ  Ե</w:t>
      </w:r>
      <w:r w:rsidRPr="005B7904">
        <w:rPr>
          <w:rFonts w:ascii="GHEA Grapalat" w:hAnsi="GHEA Grapalat"/>
          <w:i/>
          <w:sz w:val="18"/>
          <w:szCs w:val="18"/>
          <w:lang w:val="hy-AM"/>
        </w:rPr>
        <w:t>Գ</w:t>
      </w:r>
      <w:r w:rsidRPr="009C0E9C">
        <w:rPr>
          <w:rFonts w:ascii="GHEA Grapalat" w:hAnsi="GHEA Grapalat"/>
          <w:i/>
          <w:sz w:val="18"/>
          <w:szCs w:val="18"/>
          <w:lang w:val="hy-AM"/>
        </w:rPr>
        <w:t xml:space="preserve">  _________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i/>
          <w:sz w:val="18"/>
          <w:szCs w:val="18"/>
          <w:lang w:val="hy-AM"/>
        </w:rPr>
        <w:t xml:space="preserve">/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            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 xml:space="preserve">    0078,  </w:t>
      </w:r>
      <w:proofErr w:type="spellStart"/>
      <w:r w:rsidRPr="009C0E9C">
        <w:rPr>
          <w:rFonts w:ascii="GHEA Grapalat" w:hAnsi="GHEA Grapalat"/>
          <w:i/>
          <w:sz w:val="18"/>
          <w:szCs w:val="18"/>
          <w:lang w:val="hy-AM"/>
        </w:rPr>
        <w:t>Երևան</w:t>
      </w:r>
      <w:proofErr w:type="spellEnd"/>
      <w:r w:rsidRPr="009C0E9C">
        <w:rPr>
          <w:rFonts w:ascii="GHEA Grapalat" w:hAnsi="GHEA Grapalat"/>
          <w:i/>
          <w:sz w:val="18"/>
          <w:szCs w:val="18"/>
          <w:lang w:val="hy-AM"/>
        </w:rPr>
        <w:t>, Հալաբյան 41ա</w:t>
      </w:r>
    </w:p>
    <w:p w:rsidR="002546DC" w:rsidRPr="009C0E9C" w:rsidRDefault="002546DC" w:rsidP="002546DC">
      <w:pPr>
        <w:ind w:right="-90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       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_____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/_____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/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i/>
          <w:sz w:val="18"/>
          <w:szCs w:val="18"/>
          <w:lang w:val="hy-AM"/>
        </w:rPr>
        <w:t>202</w:t>
      </w:r>
      <w:r w:rsidRPr="002546DC">
        <w:rPr>
          <w:rFonts w:ascii="GHEA Grapalat" w:hAnsi="GHEA Grapalat"/>
          <w:i/>
          <w:sz w:val="18"/>
          <w:szCs w:val="18"/>
          <w:lang w:val="af-ZA"/>
        </w:rPr>
        <w:t>1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թ.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    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    </w:t>
      </w:r>
      <w:r>
        <w:rPr>
          <w:rFonts w:ascii="GHEA Grapalat" w:hAnsi="GHEA Grapalat"/>
          <w:i/>
          <w:sz w:val="18"/>
          <w:szCs w:val="18"/>
          <w:lang w:val="hy-AM"/>
        </w:rPr>
        <w:t xml:space="preserve">   </w:t>
      </w:r>
      <w:r>
        <w:rPr>
          <w:rFonts w:ascii="GHEA Grapalat" w:hAnsi="GHEA Grapalat"/>
          <w:i/>
          <w:sz w:val="18"/>
          <w:szCs w:val="18"/>
          <w:lang w:val="hy-AM"/>
        </w:rPr>
        <w:tab/>
        <w:t xml:space="preserve">            Հեռ./060/570-45</w:t>
      </w:r>
      <w:r w:rsidRPr="005B7904">
        <w:rPr>
          <w:rFonts w:ascii="GHEA Grapalat" w:hAnsi="GHEA Grapalat"/>
          <w:i/>
          <w:sz w:val="18"/>
          <w:szCs w:val="18"/>
          <w:lang w:val="hy-AM"/>
        </w:rPr>
        <w:t>2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/</w:t>
      </w:r>
    </w:p>
    <w:p w:rsidR="002546DC" w:rsidRPr="00757773" w:rsidRDefault="002546DC" w:rsidP="002546DC">
      <w:pPr>
        <w:tabs>
          <w:tab w:val="left" w:pos="2355"/>
        </w:tabs>
        <w:ind w:right="-92"/>
        <w:rPr>
          <w:rFonts w:ascii="GHEA Grapalat" w:hAnsi="GHEA Grapalat"/>
          <w:b/>
          <w:i/>
          <w:color w:val="000000"/>
          <w:szCs w:val="24"/>
          <w:lang w:val="af-ZA"/>
        </w:rPr>
      </w:pPr>
    </w:p>
    <w:p w:rsidR="002546DC" w:rsidRPr="00757773" w:rsidRDefault="002546DC" w:rsidP="002546DC">
      <w:pPr>
        <w:tabs>
          <w:tab w:val="left" w:pos="2355"/>
        </w:tabs>
        <w:ind w:left="-426" w:right="-92"/>
        <w:jc w:val="right"/>
        <w:rPr>
          <w:rFonts w:ascii="GHEA Grapalat" w:hAnsi="GHEA Grapalat"/>
          <w:b/>
          <w:i/>
          <w:color w:val="000000"/>
          <w:szCs w:val="24"/>
          <w:lang w:val="af-ZA"/>
        </w:rPr>
      </w:pPr>
      <w:r w:rsidRPr="005A7205">
        <w:rPr>
          <w:rFonts w:ascii="GHEA Grapalat" w:hAnsi="GHEA Grapalat"/>
          <w:b/>
          <w:i/>
          <w:color w:val="000000" w:themeColor="text1"/>
          <w:szCs w:val="24"/>
          <w:lang w:val="af-ZA"/>
        </w:rPr>
        <w:t>&lt;&lt;</w:t>
      </w:r>
      <w:proofErr w:type="spellStart"/>
      <w:r>
        <w:rPr>
          <w:rFonts w:ascii="GHEA Grapalat" w:hAnsi="GHEA Grapalat"/>
          <w:b/>
          <w:i/>
          <w:color w:val="000000" w:themeColor="text1"/>
          <w:szCs w:val="24"/>
          <w:lang w:val="en-US"/>
        </w:rPr>
        <w:t>Գլոբալ</w:t>
      </w:r>
      <w:proofErr w:type="spellEnd"/>
      <w:r w:rsidRPr="002546DC">
        <w:rPr>
          <w:rFonts w:ascii="GHEA Grapalat" w:hAnsi="GHEA Grapalat"/>
          <w:b/>
          <w:i/>
          <w:color w:val="000000" w:themeColor="text1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i/>
          <w:color w:val="000000" w:themeColor="text1"/>
          <w:szCs w:val="24"/>
          <w:lang w:val="en-US"/>
        </w:rPr>
        <w:t>Կրեդիտ</w:t>
      </w:r>
      <w:proofErr w:type="spellEnd"/>
      <w:r w:rsidRPr="005A7205">
        <w:rPr>
          <w:rFonts w:ascii="GHEA Grapalat" w:hAnsi="GHEA Grapalat"/>
          <w:b/>
          <w:i/>
          <w:color w:val="000000" w:themeColor="text1"/>
          <w:szCs w:val="24"/>
          <w:lang w:val="af-ZA"/>
        </w:rPr>
        <w:t>&gt;&gt;</w:t>
      </w:r>
      <w:r>
        <w:rPr>
          <w:rFonts w:ascii="GHEA Grapalat" w:hAnsi="GHEA Grapalat"/>
          <w:b/>
          <w:i/>
          <w:color w:val="000000" w:themeColor="text1"/>
          <w:szCs w:val="24"/>
          <w:lang w:val="af-ZA"/>
        </w:rPr>
        <w:t xml:space="preserve"> ՈՒՎԿ </w:t>
      </w:r>
      <w:r>
        <w:rPr>
          <w:rFonts w:ascii="GHEA Grapalat" w:hAnsi="GHEA Grapalat"/>
          <w:b/>
          <w:i/>
          <w:color w:val="000000" w:themeColor="text1"/>
          <w:szCs w:val="24"/>
          <w:lang w:val="hy-AM"/>
        </w:rPr>
        <w:t>Փ</w:t>
      </w:r>
      <w:r w:rsidRPr="00DA4A7E">
        <w:rPr>
          <w:rFonts w:ascii="GHEA Grapalat" w:hAnsi="GHEA Grapalat"/>
          <w:b/>
          <w:i/>
          <w:color w:val="000000" w:themeColor="text1"/>
          <w:szCs w:val="24"/>
          <w:lang w:val="hy-AM"/>
        </w:rPr>
        <w:t>ԲԸ</w:t>
      </w:r>
      <w:r w:rsidRPr="00757773">
        <w:rPr>
          <w:rFonts w:ascii="GHEA Grapalat" w:hAnsi="GHEA Grapalat"/>
          <w:b/>
          <w:i/>
          <w:szCs w:val="24"/>
          <w:lang w:val="hy-AM"/>
        </w:rPr>
        <w:t>-ին</w:t>
      </w:r>
      <w:r w:rsidRPr="00757773">
        <w:rPr>
          <w:rFonts w:ascii="GHEA Grapalat" w:hAnsi="GHEA Grapalat"/>
          <w:b/>
          <w:i/>
          <w:color w:val="000000"/>
          <w:szCs w:val="24"/>
          <w:lang w:val="af-ZA"/>
        </w:rPr>
        <w:t xml:space="preserve"> </w:t>
      </w:r>
    </w:p>
    <w:p w:rsidR="002546DC" w:rsidRPr="00E83A53" w:rsidRDefault="002546DC" w:rsidP="002546DC">
      <w:pPr>
        <w:tabs>
          <w:tab w:val="left" w:pos="2355"/>
        </w:tabs>
        <w:ind w:left="-426" w:right="-1"/>
        <w:jc w:val="right"/>
        <w:rPr>
          <w:rFonts w:ascii="GHEA Grapalat" w:hAnsi="GHEA Grapalat"/>
          <w:b/>
          <w:i/>
          <w:color w:val="000000"/>
          <w:szCs w:val="24"/>
          <w:lang w:val="af-ZA"/>
        </w:rPr>
      </w:pPr>
      <w:r w:rsidRPr="00757773">
        <w:rPr>
          <w:rFonts w:ascii="GHEA Grapalat" w:hAnsi="GHEA Grapalat"/>
          <w:b/>
          <w:i/>
          <w:color w:val="000000"/>
          <w:szCs w:val="24"/>
          <w:lang w:val="af-ZA"/>
        </w:rPr>
        <w:t xml:space="preserve">/ք.Երևան, </w:t>
      </w:r>
      <w:proofErr w:type="spellStart"/>
      <w:r>
        <w:rPr>
          <w:rFonts w:ascii="GHEA Grapalat" w:hAnsi="GHEA Grapalat"/>
          <w:b/>
          <w:i/>
          <w:color w:val="000000"/>
          <w:szCs w:val="24"/>
          <w:lang w:val="en-US"/>
        </w:rPr>
        <w:t>Սասնա</w:t>
      </w:r>
      <w:proofErr w:type="spellEnd"/>
      <w:r w:rsidRPr="002546DC">
        <w:rPr>
          <w:rFonts w:ascii="GHEA Grapalat" w:hAnsi="GHEA Grapalat"/>
          <w:b/>
          <w:i/>
          <w:color w:val="000000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i/>
          <w:color w:val="000000"/>
          <w:szCs w:val="24"/>
          <w:lang w:val="en-US"/>
        </w:rPr>
        <w:t>Ծռեր</w:t>
      </w:r>
      <w:proofErr w:type="spellEnd"/>
      <w:r w:rsidRPr="002546DC">
        <w:rPr>
          <w:rFonts w:ascii="GHEA Grapalat" w:hAnsi="GHEA Grapalat"/>
          <w:b/>
          <w:i/>
          <w:color w:val="000000"/>
          <w:szCs w:val="24"/>
          <w:lang w:val="af-ZA"/>
        </w:rPr>
        <w:t xml:space="preserve"> 2</w:t>
      </w:r>
      <w:r>
        <w:rPr>
          <w:rFonts w:ascii="GHEA Grapalat" w:hAnsi="GHEA Grapalat"/>
          <w:b/>
          <w:i/>
          <w:color w:val="000000"/>
          <w:szCs w:val="24"/>
          <w:lang w:val="en-US"/>
        </w:rPr>
        <w:t>շ</w:t>
      </w:r>
      <w:r w:rsidRPr="002546DC">
        <w:rPr>
          <w:rFonts w:ascii="GHEA Grapalat" w:hAnsi="GHEA Grapalat"/>
          <w:b/>
          <w:i/>
          <w:color w:val="000000"/>
          <w:szCs w:val="24"/>
          <w:lang w:val="af-ZA"/>
        </w:rPr>
        <w:t xml:space="preserve"> 251 </w:t>
      </w:r>
      <w:r>
        <w:rPr>
          <w:rFonts w:ascii="GHEA Grapalat" w:hAnsi="GHEA Grapalat"/>
          <w:b/>
          <w:i/>
          <w:color w:val="000000"/>
          <w:szCs w:val="24"/>
          <w:lang w:val="en-US"/>
        </w:rPr>
        <w:t>տ</w:t>
      </w:r>
      <w:r w:rsidRPr="00757773">
        <w:rPr>
          <w:rFonts w:ascii="GHEA Grapalat" w:hAnsi="GHEA Grapalat"/>
          <w:b/>
          <w:i/>
          <w:color w:val="000000"/>
          <w:szCs w:val="24"/>
          <w:lang w:val="af-ZA"/>
        </w:rPr>
        <w:t>/</w:t>
      </w:r>
    </w:p>
    <w:p w:rsidR="002546DC" w:rsidRPr="001B12EE" w:rsidRDefault="002546DC" w:rsidP="002546DC">
      <w:pPr>
        <w:tabs>
          <w:tab w:val="left" w:pos="2355"/>
        </w:tabs>
        <w:ind w:left="-426" w:right="-92"/>
        <w:jc w:val="right"/>
        <w:rPr>
          <w:rFonts w:ascii="GHEA Grapalat" w:hAnsi="GHEA Grapalat"/>
          <w:b/>
          <w:i/>
          <w:color w:val="000000"/>
          <w:szCs w:val="24"/>
          <w:lang w:val="hy-AM"/>
        </w:rPr>
      </w:pPr>
    </w:p>
    <w:p w:rsidR="002546DC" w:rsidRPr="00215046" w:rsidRDefault="002546DC" w:rsidP="002546DC">
      <w:pPr>
        <w:ind w:left="-426" w:right="-92"/>
        <w:jc w:val="right"/>
        <w:rPr>
          <w:rFonts w:ascii="GHEA Grapalat" w:hAnsi="GHEA Grapalat"/>
          <w:b/>
          <w:i/>
          <w:color w:val="000000" w:themeColor="text1"/>
          <w:szCs w:val="24"/>
          <w:lang w:val="hy-AM"/>
        </w:rPr>
      </w:pPr>
      <w:r w:rsidRPr="002546DC">
        <w:rPr>
          <w:rFonts w:ascii="GHEA Grapalat" w:hAnsi="GHEA Grapalat" w:cs="Arial"/>
          <w:b/>
          <w:i/>
          <w:szCs w:val="24"/>
          <w:lang w:val="hy-AM"/>
        </w:rPr>
        <w:t>Սեդրակ Հարությունյան</w:t>
      </w:r>
      <w:r w:rsidRPr="00215046">
        <w:rPr>
          <w:rFonts w:ascii="GHEA Grapalat" w:hAnsi="GHEA Grapalat" w:cs="Arial"/>
          <w:b/>
          <w:i/>
          <w:szCs w:val="24"/>
          <w:lang w:val="hy-AM"/>
        </w:rPr>
        <w:t>ին</w:t>
      </w:r>
    </w:p>
    <w:p w:rsidR="002546DC" w:rsidRPr="00B838A3" w:rsidRDefault="002546DC" w:rsidP="002546DC">
      <w:pPr>
        <w:ind w:left="-426" w:right="-92"/>
        <w:jc w:val="right"/>
        <w:rPr>
          <w:rFonts w:ascii="Sylfaen" w:hAnsi="Sylfaen"/>
          <w:b/>
          <w:i/>
          <w:szCs w:val="24"/>
          <w:lang w:val="hy-AM"/>
        </w:rPr>
      </w:pPr>
      <w:r w:rsidRPr="00DB71F8">
        <w:rPr>
          <w:rFonts w:ascii="GHEA Grapalat" w:hAnsi="GHEA Grapalat"/>
          <w:b/>
          <w:i/>
          <w:color w:val="000000" w:themeColor="text1"/>
          <w:szCs w:val="24"/>
          <w:lang w:val="hy-AM"/>
        </w:rPr>
        <w:t xml:space="preserve"> /</w:t>
      </w:r>
      <w:r w:rsidRPr="00DB71F8">
        <w:rPr>
          <w:rFonts w:ascii="GHEA Grapalat" w:hAnsi="GHEA Grapalat"/>
          <w:b/>
          <w:i/>
          <w:color w:val="000000" w:themeColor="text1"/>
          <w:szCs w:val="24"/>
          <w:lang w:val="af-ZA"/>
        </w:rPr>
        <w:t>ք.Երևան,</w:t>
      </w:r>
      <w:r>
        <w:rPr>
          <w:rFonts w:ascii="GHEA Grapalat" w:hAnsi="GHEA Grapalat"/>
          <w:b/>
          <w:i/>
          <w:color w:val="000000" w:themeColor="text1"/>
          <w:szCs w:val="24"/>
          <w:lang w:val="af-ZA"/>
        </w:rPr>
        <w:t xml:space="preserve"> </w:t>
      </w:r>
      <w:r>
        <w:rPr>
          <w:rFonts w:ascii="GHEA Grapalat" w:hAnsi="GHEA Grapalat"/>
          <w:b/>
          <w:i/>
          <w:color w:val="000000" w:themeColor="text1"/>
          <w:szCs w:val="24"/>
          <w:lang w:val="af-ZA"/>
        </w:rPr>
        <w:t>Արաբկիր, Փափազյան 17ԱՇ բն.21</w:t>
      </w:r>
      <w:r w:rsidRPr="00DB71F8">
        <w:rPr>
          <w:rFonts w:ascii="GHEA Grapalat" w:hAnsi="GHEA Grapalat"/>
          <w:b/>
          <w:i/>
          <w:color w:val="000000" w:themeColor="text1"/>
          <w:szCs w:val="24"/>
          <w:lang w:val="af-ZA"/>
        </w:rPr>
        <w:t>/</w:t>
      </w:r>
    </w:p>
    <w:p w:rsidR="002546DC" w:rsidRPr="00DB71F8" w:rsidRDefault="002546DC" w:rsidP="002546DC">
      <w:pPr>
        <w:ind w:right="-23"/>
        <w:rPr>
          <w:i/>
          <w:szCs w:val="24"/>
          <w:lang w:val="hy-AM"/>
        </w:rPr>
      </w:pPr>
    </w:p>
    <w:p w:rsidR="002546DC" w:rsidRPr="00DB71F8" w:rsidRDefault="002546DC" w:rsidP="002546DC">
      <w:pPr>
        <w:pStyle w:val="NoSpacing"/>
        <w:ind w:right="-23" w:firstLine="567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2546DC" w:rsidRPr="00DB71F8" w:rsidRDefault="002546DC" w:rsidP="002546DC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DB71F8">
        <w:rPr>
          <w:rFonts w:ascii="GHEA Grapalat" w:hAnsi="GHEA Grapalat"/>
          <w:i/>
          <w:lang w:val="hy-AM"/>
        </w:rPr>
        <w:t xml:space="preserve">Կից Ձեզ է ուղարկվում թիվ </w:t>
      </w:r>
      <w:r>
        <w:rPr>
          <w:rFonts w:ascii="GHEA Grapalat" w:hAnsi="GHEA Grapalat"/>
          <w:i/>
          <w:lang w:val="hy-AM"/>
        </w:rPr>
        <w:t>06692553</w:t>
      </w:r>
      <w:r w:rsidRPr="00DB71F8">
        <w:rPr>
          <w:rFonts w:ascii="GHEA Grapalat" w:hAnsi="GHEA Grapalat"/>
          <w:i/>
          <w:lang w:val="hy-AM"/>
        </w:rPr>
        <w:t xml:space="preserve"> կատարողական վարույթը կասեցնելու մասին</w:t>
      </w:r>
      <w:r>
        <w:rPr>
          <w:rFonts w:ascii="GHEA Grapalat" w:hAnsi="GHEA Grapalat"/>
          <w:i/>
          <w:lang w:val="hy-AM"/>
        </w:rPr>
        <w:t xml:space="preserve"> 06</w:t>
      </w:r>
      <w:r w:rsidRPr="00DB71F8">
        <w:rPr>
          <w:rFonts w:ascii="GHEA Grapalat" w:hAnsi="GHEA Grapalat"/>
          <w:i/>
          <w:lang w:val="hy-AM"/>
        </w:rPr>
        <w:t>.</w:t>
      </w:r>
      <w:r>
        <w:rPr>
          <w:rFonts w:ascii="GHEA Grapalat" w:hAnsi="GHEA Grapalat"/>
          <w:i/>
          <w:lang w:val="hy-AM"/>
        </w:rPr>
        <w:t>07</w:t>
      </w:r>
      <w:r>
        <w:rPr>
          <w:rFonts w:ascii="GHEA Grapalat" w:hAnsi="GHEA Grapalat"/>
          <w:i/>
          <w:lang w:val="hy-AM"/>
        </w:rPr>
        <w:t>.2021</w:t>
      </w:r>
      <w:r w:rsidRPr="00DB71F8">
        <w:rPr>
          <w:rFonts w:ascii="GHEA Grapalat" w:hAnsi="GHEA Grapalat"/>
          <w:i/>
          <w:lang w:val="hy-AM"/>
        </w:rPr>
        <w:t>թ. որոշումը:</w:t>
      </w:r>
    </w:p>
    <w:p w:rsidR="002546DC" w:rsidRPr="00832349" w:rsidRDefault="002546DC" w:rsidP="002546DC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>Միաժամանակ հայտնում ենք, որ համաձայն «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մասին» ՀՀ օրենքի 6-րդ հոդվածի 2-րդ մասի՝ Դուք կարող եք պարտապանին սնանկ ճանաչելու վերաբերյալ դիմում ներկայացնել դատարան: Ձեր կողմից 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դիմում ներկայացվելու դեպքում անհրաժեշտ է կատարողական վարույթը չվերսկսելու դիմումով այդ մասին տեղեկացնել հարկադիր կատարումն ապահովող ծառայությանը՝ կցելով 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դիմումը դատարան ներկայացված լինելու վերաբերյալ ապացույց:</w:t>
      </w:r>
    </w:p>
    <w:p w:rsidR="002546DC" w:rsidRPr="00832349" w:rsidRDefault="002546DC" w:rsidP="002546DC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>Կատարողական վարույթը կասեցնելու մասին որոշման կայացման օրվանից սկսած</w:t>
      </w:r>
      <w:r>
        <w:rPr>
          <w:rFonts w:ascii="GHEA Grapalat" w:hAnsi="GHEA Grapalat"/>
          <w:i/>
          <w:lang w:val="hy-AM"/>
        </w:rPr>
        <w:t xml:space="preserve"> 90</w:t>
      </w:r>
      <w:r w:rsidRPr="00832349">
        <w:rPr>
          <w:rFonts w:ascii="GHEA Grapalat" w:hAnsi="GHEA Grapalat"/>
          <w:i/>
          <w:lang w:val="hy-AM"/>
        </w:rPr>
        <w:t xml:space="preserve">-օրյա ժամկետում Ձեր կամ այլ անձանց կողմից դատարանին պարտապանի 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դիմում չներկայացվելու դեպքում կատարողական վարույթը կվերսկսվի, և կատարողական գործողությունները կշարունակվեն, բացառությամբ եթե նշված ժամկետում հարկադիր կատարումն ապահովող ծառայությունը ստանա </w:t>
      </w:r>
      <w:proofErr w:type="spellStart"/>
      <w:r w:rsidRPr="00832349">
        <w:rPr>
          <w:rFonts w:ascii="GHEA Grapalat" w:hAnsi="GHEA Grapalat"/>
          <w:i/>
          <w:lang w:val="hy-AM"/>
        </w:rPr>
        <w:t>միևնույն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պարտապանի գույքի բռնագանձման վերաբերյալ նոր կատարողական թերթ, և հարուցվի նոր կատարողական վարույթ: Այդ դեպքում նոր կատարողական վարույթը </w:t>
      </w:r>
      <w:proofErr w:type="spellStart"/>
      <w:r w:rsidRPr="00832349">
        <w:rPr>
          <w:rFonts w:ascii="GHEA Grapalat" w:hAnsi="GHEA Grapalat"/>
          <w:i/>
          <w:lang w:val="hy-AM"/>
        </w:rPr>
        <w:t>ևս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կկասեցվի</w:t>
      </w:r>
      <w:r>
        <w:rPr>
          <w:rFonts w:ascii="GHEA Grapalat" w:hAnsi="GHEA Grapalat"/>
          <w:i/>
          <w:lang w:val="hy-AM"/>
        </w:rPr>
        <w:t xml:space="preserve"> 9</w:t>
      </w:r>
      <w:r w:rsidRPr="00832349">
        <w:rPr>
          <w:rFonts w:ascii="GHEA Grapalat" w:hAnsi="GHEA Grapalat"/>
          <w:i/>
          <w:lang w:val="hy-AM"/>
        </w:rPr>
        <w:t>0-օրյա ժամկետով, և Ձեր մասնակցությամբ կատարողական վարույթը չի վերսկսվի, քանի դեռ նշված նոր կատարողական վարույթը կասեցված կլինի:</w:t>
      </w:r>
    </w:p>
    <w:p w:rsidR="002546DC" w:rsidRPr="00832349" w:rsidRDefault="002546DC" w:rsidP="002546DC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 xml:space="preserve">Անկախ </w:t>
      </w:r>
      <w:proofErr w:type="spellStart"/>
      <w:r w:rsidRPr="00832349">
        <w:rPr>
          <w:rFonts w:ascii="GHEA Grapalat" w:hAnsi="GHEA Grapalat"/>
          <w:i/>
          <w:lang w:val="hy-AM"/>
        </w:rPr>
        <w:t>վերոգրյալից</w:t>
      </w:r>
      <w:proofErr w:type="spellEnd"/>
      <w:r w:rsidRPr="00832349">
        <w:rPr>
          <w:rFonts w:ascii="GHEA Grapalat" w:hAnsi="GHEA Grapalat"/>
          <w:i/>
          <w:lang w:val="hy-AM"/>
        </w:rPr>
        <w:t xml:space="preserve">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հատկանիշները:</w:t>
      </w:r>
    </w:p>
    <w:p w:rsidR="002546DC" w:rsidRPr="00832349" w:rsidRDefault="002546DC" w:rsidP="002546DC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</w:t>
      </w:r>
      <w:r>
        <w:rPr>
          <w:rFonts w:ascii="GHEA Grapalat" w:hAnsi="GHEA Grapalat"/>
          <w:i/>
          <w:lang w:val="hy-AM"/>
        </w:rPr>
        <w:t xml:space="preserve"> 9</w:t>
      </w:r>
      <w:r w:rsidRPr="00832349">
        <w:rPr>
          <w:rFonts w:ascii="GHEA Grapalat" w:hAnsi="GHEA Grapalat"/>
          <w:i/>
          <w:lang w:val="hy-AM"/>
        </w:rPr>
        <w:t xml:space="preserve">0-օրյա ժամկետով կասեցնելու մասին բոլոր որոշումները հրապարակվում են www.azdarar.am </w:t>
      </w:r>
      <w:proofErr w:type="spellStart"/>
      <w:r w:rsidRPr="00832349">
        <w:rPr>
          <w:rFonts w:ascii="GHEA Grapalat" w:hAnsi="GHEA Grapalat"/>
          <w:i/>
          <w:lang w:val="hy-AM"/>
        </w:rPr>
        <w:t>ինտերնետային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</w:t>
      </w:r>
      <w:proofErr w:type="spellStart"/>
      <w:r w:rsidRPr="00832349">
        <w:rPr>
          <w:rFonts w:ascii="GHEA Grapalat" w:hAnsi="GHEA Grapalat"/>
          <w:i/>
          <w:lang w:val="hy-AM"/>
        </w:rPr>
        <w:t>կայքում</w:t>
      </w:r>
      <w:proofErr w:type="spellEnd"/>
      <w:r w:rsidRPr="00832349">
        <w:rPr>
          <w:rFonts w:ascii="GHEA Grapalat" w:hAnsi="GHEA Grapalat"/>
          <w:i/>
          <w:lang w:val="hy-AM"/>
        </w:rPr>
        <w:t>:</w:t>
      </w:r>
    </w:p>
    <w:p w:rsidR="002546DC" w:rsidRPr="00832349" w:rsidRDefault="002546DC" w:rsidP="002546DC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</w:p>
    <w:p w:rsidR="002546DC" w:rsidRPr="00832349" w:rsidRDefault="002546DC" w:rsidP="002546DC">
      <w:pPr>
        <w:pStyle w:val="NoSpacing"/>
        <w:spacing w:line="216" w:lineRule="auto"/>
        <w:ind w:right="-23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 xml:space="preserve"> </w:t>
      </w:r>
      <w:r w:rsidRPr="00832349">
        <w:rPr>
          <w:rFonts w:ascii="GHEA Grapalat" w:hAnsi="GHEA Grapalat"/>
          <w:i/>
          <w:szCs w:val="24"/>
          <w:lang w:val="hy-AM"/>
        </w:rPr>
        <w:t xml:space="preserve">Առդիր`  </w:t>
      </w:r>
      <w:r w:rsidRPr="00832349">
        <w:rPr>
          <w:rFonts w:ascii="GHEA Grapalat" w:hAnsi="GHEA Grapalat"/>
          <w:bCs/>
          <w:i/>
          <w:lang w:val="hy-AM"/>
        </w:rPr>
        <w:t>«</w:t>
      </w:r>
      <w:r w:rsidRPr="00832349">
        <w:rPr>
          <w:rFonts w:ascii="GHEA Grapalat" w:hAnsi="GHEA Grapalat"/>
          <w:i/>
          <w:szCs w:val="24"/>
          <w:lang w:val="hy-AM"/>
        </w:rPr>
        <w:t xml:space="preserve"> 1</w:t>
      </w:r>
      <w:r w:rsidRPr="00832349">
        <w:rPr>
          <w:rFonts w:ascii="GHEA Grapalat" w:hAnsi="GHEA Grapalat" w:cs="Sylfaen"/>
          <w:i/>
          <w:szCs w:val="24"/>
          <w:lang w:val="hy-AM"/>
        </w:rPr>
        <w:t xml:space="preserve"> </w:t>
      </w:r>
      <w:r w:rsidRPr="00832349">
        <w:rPr>
          <w:rFonts w:ascii="GHEA Grapalat" w:hAnsi="GHEA Grapalat" w:cs="Times LatArm"/>
          <w:bCs/>
          <w:i/>
          <w:lang w:val="hy-AM"/>
        </w:rPr>
        <w:t>»</w:t>
      </w:r>
      <w:r w:rsidRPr="00832349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832349">
        <w:rPr>
          <w:rFonts w:ascii="GHEA Grapalat" w:hAnsi="GHEA Grapalat"/>
          <w:i/>
          <w:szCs w:val="24"/>
          <w:lang w:val="hy-AM"/>
        </w:rPr>
        <w:t xml:space="preserve"> թերթ:</w:t>
      </w:r>
      <w:bookmarkStart w:id="0" w:name="_GoBack"/>
      <w:bookmarkEnd w:id="0"/>
    </w:p>
    <w:p w:rsidR="002546DC" w:rsidRPr="00832349" w:rsidRDefault="002546DC" w:rsidP="002546DC">
      <w:pPr>
        <w:pStyle w:val="BodyTextIndent3"/>
        <w:spacing w:after="0" w:line="192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2546DC" w:rsidRPr="002546DC" w:rsidRDefault="002546DC" w:rsidP="002546DC">
      <w:pPr>
        <w:tabs>
          <w:tab w:val="center" w:pos="4677"/>
          <w:tab w:val="left" w:pos="6750"/>
        </w:tabs>
        <w:spacing w:line="276" w:lineRule="auto"/>
        <w:jc w:val="both"/>
        <w:rPr>
          <w:rFonts w:ascii="GHEA Mariam" w:hAnsi="GHEA Mariam" w:cs="Sylfaen"/>
          <w:b/>
          <w:noProof/>
          <w:sz w:val="22"/>
          <w:szCs w:val="22"/>
          <w:lang w:val="hy-AM" w:eastAsia="ru-RU"/>
        </w:rPr>
      </w:pPr>
      <w:r>
        <w:rPr>
          <w:rFonts w:ascii="GHEA Mariam" w:hAnsi="GHEA Mariam" w:cs="Sylfaen"/>
          <w:b/>
          <w:i/>
          <w:noProof/>
          <w:sz w:val="22"/>
          <w:szCs w:val="22"/>
          <w:lang w:val="en-US" w:eastAsia="ru-RU"/>
        </w:rPr>
        <w:t xml:space="preserve">  </w:t>
      </w:r>
      <w:r w:rsidRPr="002546DC">
        <w:rPr>
          <w:rFonts w:ascii="GHEA Mariam" w:hAnsi="GHEA Mariam" w:cs="Sylfaen"/>
          <w:b/>
          <w:noProof/>
          <w:sz w:val="22"/>
          <w:szCs w:val="22"/>
          <w:lang w:val="hy-AM" w:eastAsia="ru-RU"/>
        </w:rPr>
        <w:t>ԲԱԺՆԻ ՊԵՏ</w:t>
      </w:r>
    </w:p>
    <w:p w:rsidR="002546DC" w:rsidRPr="002546DC" w:rsidRDefault="002546DC" w:rsidP="002546DC">
      <w:pPr>
        <w:tabs>
          <w:tab w:val="center" w:pos="4677"/>
          <w:tab w:val="left" w:pos="6750"/>
        </w:tabs>
        <w:spacing w:line="276" w:lineRule="auto"/>
        <w:jc w:val="both"/>
        <w:rPr>
          <w:rFonts w:ascii="GHEA Mariam" w:hAnsi="GHEA Mariam" w:cs="Sylfaen"/>
          <w:b/>
          <w:noProof/>
          <w:sz w:val="22"/>
          <w:szCs w:val="22"/>
          <w:lang w:val="hy-AM" w:eastAsia="ru-RU"/>
        </w:rPr>
      </w:pPr>
      <w:r w:rsidRPr="002546DC">
        <w:rPr>
          <w:rFonts w:ascii="GHEA Mariam" w:hAnsi="GHEA Mariam" w:cs="Sylfaen"/>
          <w:b/>
          <w:noProof/>
          <w:sz w:val="22"/>
          <w:szCs w:val="22"/>
          <w:lang w:val="hy-AM" w:eastAsia="ru-RU"/>
        </w:rPr>
        <w:t xml:space="preserve">  ԱՐԴԱՐԱԴԱՏՈՒԹՅԱՆ ՓՈԽԳՆԴԱՊԵՏ                                                         ԿԱՐԵՆ ԽԱՉԱՏՐՅԱՆ</w:t>
      </w:r>
    </w:p>
    <w:p w:rsidR="002546DC" w:rsidRPr="00832349" w:rsidRDefault="002546DC" w:rsidP="002546DC">
      <w:pPr>
        <w:tabs>
          <w:tab w:val="left" w:pos="6018"/>
        </w:tabs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 xml:space="preserve"> </w:t>
      </w:r>
    </w:p>
    <w:p w:rsidR="002546DC" w:rsidRPr="00832349" w:rsidRDefault="002546DC" w:rsidP="002546DC">
      <w:pPr>
        <w:rPr>
          <w:rFonts w:ascii="GHEA Grapalat" w:hAnsi="GHEA Grapalat"/>
          <w:i/>
          <w:sz w:val="18"/>
          <w:szCs w:val="18"/>
          <w:lang w:val="hy-AM"/>
        </w:rPr>
      </w:pPr>
      <w:r w:rsidRPr="002546DC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i/>
          <w:sz w:val="18"/>
          <w:szCs w:val="18"/>
          <w:lang w:val="hy-AM"/>
        </w:rPr>
        <w:t xml:space="preserve">Հ/Կատարող` </w:t>
      </w:r>
      <w:proofErr w:type="spellStart"/>
      <w:r>
        <w:rPr>
          <w:rFonts w:ascii="GHEA Grapalat" w:hAnsi="GHEA Grapalat"/>
          <w:i/>
          <w:sz w:val="18"/>
          <w:szCs w:val="18"/>
          <w:lang w:val="hy-AM"/>
        </w:rPr>
        <w:t>Դ.Խաչատրյան</w:t>
      </w:r>
      <w:proofErr w:type="spellEnd"/>
    </w:p>
    <w:p w:rsidR="002546DC" w:rsidRPr="009E3B9E" w:rsidRDefault="002546DC" w:rsidP="002546DC">
      <w:pPr>
        <w:rPr>
          <w:lang w:val="hy-AM"/>
        </w:rPr>
      </w:pPr>
    </w:p>
    <w:p w:rsidR="002546DC" w:rsidRPr="009E3B9E" w:rsidRDefault="002546DC" w:rsidP="002546DC">
      <w:pPr>
        <w:rPr>
          <w:lang w:val="hy-AM"/>
        </w:rPr>
      </w:pPr>
    </w:p>
    <w:p w:rsidR="002546DC" w:rsidRPr="009E3B9E" w:rsidRDefault="002546DC" w:rsidP="002546DC">
      <w:pPr>
        <w:rPr>
          <w:lang w:val="hy-AM"/>
        </w:rPr>
      </w:pPr>
    </w:p>
    <w:p w:rsidR="002546DC" w:rsidRPr="009E3B9E" w:rsidRDefault="002546DC" w:rsidP="002546DC">
      <w:pPr>
        <w:rPr>
          <w:lang w:val="hy-AM"/>
        </w:rPr>
      </w:pPr>
    </w:p>
    <w:p w:rsidR="002546DC" w:rsidRPr="009E3B9E" w:rsidRDefault="002546DC" w:rsidP="002546DC">
      <w:pPr>
        <w:rPr>
          <w:lang w:val="hy-AM"/>
        </w:rPr>
      </w:pPr>
    </w:p>
    <w:p w:rsidR="002546DC" w:rsidRPr="009E3B9E" w:rsidRDefault="002546DC" w:rsidP="002546DC">
      <w:pPr>
        <w:rPr>
          <w:lang w:val="hy-AM"/>
        </w:rPr>
      </w:pPr>
    </w:p>
    <w:p w:rsidR="002546DC" w:rsidRPr="009E3B9E" w:rsidRDefault="002546DC" w:rsidP="002546DC">
      <w:pPr>
        <w:rPr>
          <w:lang w:val="hy-AM"/>
        </w:rPr>
      </w:pPr>
    </w:p>
    <w:p w:rsidR="002546DC" w:rsidRPr="009E3B9E" w:rsidRDefault="002546DC" w:rsidP="002546DC">
      <w:pPr>
        <w:rPr>
          <w:lang w:val="hy-AM"/>
        </w:rPr>
      </w:pPr>
    </w:p>
    <w:p w:rsidR="002546DC" w:rsidRPr="009E3B9E" w:rsidRDefault="002546DC" w:rsidP="002546DC">
      <w:pPr>
        <w:rPr>
          <w:lang w:val="hy-AM"/>
        </w:rPr>
      </w:pPr>
    </w:p>
    <w:p w:rsidR="002546DC" w:rsidRPr="00D41D9B" w:rsidRDefault="002546DC" w:rsidP="002546DC">
      <w:pPr>
        <w:rPr>
          <w:lang w:val="hy-AM"/>
        </w:rPr>
      </w:pPr>
    </w:p>
    <w:p w:rsidR="002546DC" w:rsidRPr="00D41D9B" w:rsidRDefault="002546DC" w:rsidP="002546DC">
      <w:pPr>
        <w:rPr>
          <w:lang w:val="hy-AM"/>
        </w:rPr>
      </w:pPr>
    </w:p>
    <w:p w:rsidR="00D14624" w:rsidRPr="002546DC" w:rsidRDefault="00D14624">
      <w:pPr>
        <w:rPr>
          <w:lang w:val="hy-AM"/>
        </w:rPr>
      </w:pPr>
    </w:p>
    <w:sectPr w:rsidR="00D14624" w:rsidRPr="002546DC" w:rsidSect="009A7F2D">
      <w:pgSz w:w="12240" w:h="15840"/>
      <w:pgMar w:top="0" w:right="90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47"/>
    <w:rsid w:val="001A386C"/>
    <w:rsid w:val="002546DC"/>
    <w:rsid w:val="00401E47"/>
    <w:rsid w:val="00D1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4410"/>
  <w15:chartTrackingRefBased/>
  <w15:docId w15:val="{A6699B95-3FCB-489B-AB34-CAADBE41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6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46DC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2546DC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46D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46DC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NoSpacing">
    <w:name w:val="No Spacing"/>
    <w:uiPriority w:val="1"/>
    <w:qFormat/>
    <w:rsid w:val="002546DC"/>
    <w:pPr>
      <w:spacing w:after="0" w:line="240" w:lineRule="auto"/>
    </w:pPr>
    <w:rPr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2546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DC"/>
    <w:rPr>
      <w:rFonts w:ascii="Segoe UI" w:eastAsia="Times New Roman" w:hAnsi="Segoe UI" w:cs="Segoe UI"/>
      <w:sz w:val="18"/>
      <w:szCs w:val="18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Achapnyak-3</dc:creator>
  <cp:keywords/>
  <dc:description/>
  <cp:lastModifiedBy>Achapnyak-3</cp:lastModifiedBy>
  <cp:revision>2</cp:revision>
  <cp:lastPrinted>2021-07-03T09:53:00Z</cp:lastPrinted>
  <dcterms:created xsi:type="dcterms:W3CDTF">2021-07-03T09:47:00Z</dcterms:created>
  <dcterms:modified xsi:type="dcterms:W3CDTF">2021-07-03T09:54:00Z</dcterms:modified>
</cp:coreProperties>
</file>