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A0" w:rsidRDefault="009A7AA0" w:rsidP="009A7AA0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9A7AA0" w:rsidRPr="008B6FA5" w:rsidRDefault="009A7AA0" w:rsidP="009A7AA0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9A7AA0" w:rsidRPr="008B6FA5" w:rsidRDefault="009A7AA0" w:rsidP="009A7AA0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9A7AA0" w:rsidRPr="008B6FA5" w:rsidRDefault="009A7AA0" w:rsidP="009A7AA0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9A7AA0" w:rsidRPr="001B5018" w:rsidRDefault="009A7AA0" w:rsidP="009A7AA0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23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07</w:t>
      </w:r>
      <w:r>
        <w:rPr>
          <w:rFonts w:ascii="GHEA Grapalat" w:hAnsi="GHEA Grapalat"/>
          <w:i/>
          <w:szCs w:val="24"/>
          <w:lang w:val="hy-AM"/>
        </w:rPr>
        <w:t>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9A7AA0" w:rsidRPr="008B6FA5" w:rsidRDefault="009A7AA0" w:rsidP="009A7AA0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9A7AA0" w:rsidRPr="00F90025" w:rsidRDefault="009A7AA0" w:rsidP="009A7AA0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այության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</w:t>
      </w:r>
      <w:r>
        <w:rPr>
          <w:rFonts w:ascii="GHEA Grapalat" w:hAnsi="GHEA Grapalat"/>
          <w:i/>
          <w:sz w:val="22"/>
          <w:szCs w:val="22"/>
          <w:lang w:val="hy-AM"/>
        </w:rPr>
        <w:t>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00140782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9A7AA0" w:rsidRPr="008B6FA5" w:rsidRDefault="009A7AA0" w:rsidP="009A7AA0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9A7AA0" w:rsidRPr="008B6FA5" w:rsidRDefault="009A7AA0" w:rsidP="009A7AA0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9A7AA0" w:rsidRPr="008B6FA5" w:rsidRDefault="009A7AA0" w:rsidP="009A7AA0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9A7AA0" w:rsidRPr="00F90025" w:rsidRDefault="009A7AA0" w:rsidP="009A7AA0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Արաբկիր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en-US"/>
        </w:rPr>
        <w:t>և</w:t>
      </w:r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քանաքեռ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>-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Զեյթունի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ընդհանուր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իրավասության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դատարանի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կողմից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>
        <w:rPr>
          <w:rFonts w:ascii="GHEA Grapalat" w:hAnsi="GHEA Grapalat"/>
          <w:i/>
          <w:sz w:val="22"/>
          <w:szCs w:val="22"/>
          <w:lang w:val="af-ZA"/>
        </w:rPr>
        <w:t>03</w:t>
      </w:r>
      <w:r>
        <w:rPr>
          <w:rFonts w:ascii="GHEA Grapalat" w:hAnsi="GHEA Grapalat"/>
          <w:i/>
          <w:sz w:val="22"/>
          <w:szCs w:val="22"/>
          <w:lang w:val="hy-AM"/>
        </w:rPr>
        <w:t>.2013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տրված թիվ </w:t>
      </w:r>
      <w:r>
        <w:rPr>
          <w:rFonts w:ascii="GHEA Grapalat" w:hAnsi="GHEA Grapalat"/>
          <w:i/>
          <w:sz w:val="22"/>
          <w:szCs w:val="22"/>
          <w:lang w:val="en-US"/>
        </w:rPr>
        <w:t>ԵԱՔԴ</w:t>
      </w:r>
      <w:r w:rsidRPr="009A7AA0">
        <w:rPr>
          <w:rFonts w:ascii="GHEA Grapalat" w:hAnsi="GHEA Grapalat"/>
          <w:i/>
          <w:sz w:val="22"/>
          <w:szCs w:val="22"/>
          <w:lang w:val="af-ZA"/>
        </w:rPr>
        <w:t>/</w:t>
      </w:r>
      <w:r>
        <w:rPr>
          <w:rFonts w:ascii="GHEA Grapalat" w:hAnsi="GHEA Grapalat"/>
          <w:i/>
          <w:sz w:val="22"/>
          <w:szCs w:val="22"/>
          <w:lang w:val="af-ZA"/>
        </w:rPr>
        <w:t>0457/02/13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Գևորգ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Ռեմիկի</w:t>
      </w:r>
      <w:proofErr w:type="spellEnd"/>
      <w:r w:rsidRPr="009A7AA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Խանոյանից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ՎՏԲ</w:t>
      </w:r>
      <w:r w:rsidRPr="00445FBA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Հայաստան</w:t>
      </w:r>
      <w:r w:rsidRPr="00445FBA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ED34C1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բանկ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1.739.520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9A7AA0" w:rsidRPr="00F90025" w:rsidRDefault="009A7AA0" w:rsidP="009A7AA0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r>
        <w:rPr>
          <w:rFonts w:ascii="GHEA Grapalat" w:hAnsi="GHEA Grapalat"/>
          <w:sz w:val="22"/>
          <w:szCs w:val="22"/>
          <w:lang w:val="af-ZA"/>
        </w:rPr>
        <w:t xml:space="preserve">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9A7AA0" w:rsidRPr="00F90025" w:rsidRDefault="009A7AA0" w:rsidP="009A7AA0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9A7AA0" w:rsidRPr="00F90025" w:rsidRDefault="009A7AA0" w:rsidP="009A7AA0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9A7AA0" w:rsidRPr="00F90025" w:rsidRDefault="009A7AA0" w:rsidP="009A7AA0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9A7AA0" w:rsidRPr="00F90025" w:rsidRDefault="009A7AA0" w:rsidP="009A7AA0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9A7AA0" w:rsidRPr="008B6FA5" w:rsidRDefault="009A7AA0" w:rsidP="009A7AA0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9A7AA0" w:rsidRPr="008B6FA5" w:rsidRDefault="009A7AA0" w:rsidP="009A7AA0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9A7AA0" w:rsidRPr="00F90025" w:rsidRDefault="009A7AA0" w:rsidP="009A7AA0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Pr="009A7AA0">
        <w:rPr>
          <w:rFonts w:ascii="GHEA Grapalat" w:hAnsi="GHEA Grapalat"/>
          <w:i/>
          <w:sz w:val="22"/>
          <w:szCs w:val="22"/>
          <w:lang w:val="hy-AM"/>
        </w:rPr>
        <w:t>18</w:t>
      </w:r>
      <w:r>
        <w:rPr>
          <w:rFonts w:ascii="GHEA Grapalat" w:hAnsi="GHEA Grapalat"/>
          <w:i/>
          <w:sz w:val="22"/>
          <w:szCs w:val="22"/>
          <w:lang w:val="hy-AM"/>
        </w:rPr>
        <w:t>.04.2013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Pr="009A7AA0">
        <w:rPr>
          <w:rFonts w:ascii="GHEA Grapalat" w:hAnsi="GHEA Grapalat"/>
          <w:i/>
          <w:sz w:val="22"/>
          <w:szCs w:val="22"/>
          <w:lang w:val="hy-AM"/>
        </w:rPr>
        <w:t>00140782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9A7AA0" w:rsidRPr="00F90025" w:rsidRDefault="009A7AA0" w:rsidP="009A7AA0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9A7AA0" w:rsidRPr="00F90025" w:rsidRDefault="009A7AA0" w:rsidP="009A7AA0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9A7AA0" w:rsidRPr="00F90025" w:rsidRDefault="009A7AA0" w:rsidP="009A7AA0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9A7AA0" w:rsidRPr="00F90025" w:rsidRDefault="009A7AA0" w:rsidP="009A7AA0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9A7AA0" w:rsidRPr="00F90025" w:rsidRDefault="009A7AA0" w:rsidP="009A7AA0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9A7AA0" w:rsidRPr="000D1582" w:rsidRDefault="009A7AA0" w:rsidP="009A7AA0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:rsidR="009A7AA0" w:rsidRPr="00ED34C1" w:rsidRDefault="009A7AA0" w:rsidP="009A7AA0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09107D74" wp14:editId="58A98F4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bookmarkStart w:id="0" w:name="_GoBack"/>
      <w:bookmarkEnd w:id="0"/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Default="009A7AA0" w:rsidP="009A7AA0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9A7AA0" w:rsidRPr="00D41D9B" w:rsidRDefault="009A7AA0" w:rsidP="009A7AA0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:rsidR="009A7AA0" w:rsidRPr="00D41D9B" w:rsidRDefault="009A7AA0" w:rsidP="009A7AA0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:rsidR="009A7AA0" w:rsidRPr="009C0E9C" w:rsidRDefault="009A7AA0" w:rsidP="009A7AA0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:rsidR="009A7AA0" w:rsidRPr="009C0E9C" w:rsidRDefault="009A7AA0" w:rsidP="009A7AA0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9685B" wp14:editId="445570A8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F8CB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9A7AA0" w:rsidRPr="009C0E9C" w:rsidRDefault="009A7AA0" w:rsidP="009A7AA0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9A7AA0" w:rsidRPr="009C0E9C" w:rsidRDefault="009A7AA0" w:rsidP="009A7AA0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6174BB">
        <w:rPr>
          <w:rFonts w:ascii="GHEA Grapalat" w:hAnsi="GHEA Grapalat"/>
          <w:i/>
          <w:sz w:val="18"/>
          <w:szCs w:val="18"/>
          <w:lang w:val="af-ZA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9A7AA0" w:rsidRPr="00757773" w:rsidRDefault="009A7AA0" w:rsidP="009A7AA0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9A7AA0" w:rsidRPr="00757773" w:rsidRDefault="009A7AA0" w:rsidP="009A7AA0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ՎՏԲ</w:t>
      </w:r>
      <w:r w:rsidRPr="00445FBA">
        <w:rPr>
          <w:rFonts w:ascii="GHEA Grapalat" w:hAnsi="GHEA Grapalat"/>
          <w:b/>
          <w:i/>
          <w:color w:val="000000" w:themeColor="text1"/>
          <w:szCs w:val="24"/>
          <w:lang w:val="af-ZA"/>
        </w:rPr>
        <w:t>-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Հայաստան</w:t>
      </w:r>
      <w:r w:rsidRPr="00445FBA"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 w:rsidRPr="00ED34C1">
        <w:rPr>
          <w:rFonts w:ascii="GHEA Grapalat" w:hAnsi="GHEA Grapalat"/>
          <w:b/>
          <w:i/>
          <w:color w:val="000000" w:themeColor="text1"/>
          <w:szCs w:val="24"/>
          <w:lang w:val="hy-AM"/>
        </w:rPr>
        <w:t>բանկ</w:t>
      </w: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9A7AA0" w:rsidRPr="00E83A53" w:rsidRDefault="009A7AA0" w:rsidP="009A7AA0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r w:rsidRPr="00ED34C1">
        <w:rPr>
          <w:rFonts w:ascii="GHEA Grapalat" w:hAnsi="GHEA Grapalat"/>
          <w:b/>
          <w:i/>
          <w:color w:val="000000"/>
          <w:szCs w:val="24"/>
          <w:lang w:val="hy-AM"/>
        </w:rPr>
        <w:t>Մոսկովյան</w:t>
      </w:r>
      <w:r w:rsidRPr="00445FBA">
        <w:rPr>
          <w:rFonts w:ascii="GHEA Grapalat" w:hAnsi="GHEA Grapalat"/>
          <w:b/>
          <w:i/>
          <w:color w:val="000000"/>
          <w:szCs w:val="24"/>
          <w:lang w:val="af-ZA"/>
        </w:rPr>
        <w:t xml:space="preserve"> 35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9A7AA0" w:rsidRPr="001B12EE" w:rsidRDefault="009A7AA0" w:rsidP="009A7AA0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9A7AA0" w:rsidRPr="00215046" w:rsidRDefault="009A7AA0" w:rsidP="009A7AA0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proofErr w:type="spellStart"/>
      <w:r w:rsidRPr="009A7AA0">
        <w:rPr>
          <w:rFonts w:ascii="GHEA Grapalat" w:hAnsi="GHEA Grapalat" w:cs="Arial"/>
          <w:b/>
          <w:i/>
          <w:szCs w:val="24"/>
          <w:lang w:val="hy-AM"/>
        </w:rPr>
        <w:t>Գևորգ</w:t>
      </w:r>
      <w:proofErr w:type="spellEnd"/>
      <w:r w:rsidRPr="009A7AA0">
        <w:rPr>
          <w:rFonts w:ascii="GHEA Grapalat" w:hAnsi="GHEA Grapalat" w:cs="Arial"/>
          <w:b/>
          <w:i/>
          <w:szCs w:val="24"/>
          <w:lang w:val="hy-AM"/>
        </w:rPr>
        <w:t xml:space="preserve"> </w:t>
      </w:r>
      <w:proofErr w:type="spellStart"/>
      <w:r w:rsidRPr="009A7AA0">
        <w:rPr>
          <w:rFonts w:ascii="GHEA Grapalat" w:hAnsi="GHEA Grapalat" w:cs="Arial"/>
          <w:b/>
          <w:i/>
          <w:szCs w:val="24"/>
          <w:lang w:val="hy-AM"/>
        </w:rPr>
        <w:t>Խանոյան</w:t>
      </w:r>
      <w:r w:rsidRPr="00215046">
        <w:rPr>
          <w:rFonts w:ascii="GHEA Grapalat" w:hAnsi="GHEA Grapalat" w:cs="Arial"/>
          <w:b/>
          <w:i/>
          <w:szCs w:val="24"/>
          <w:lang w:val="hy-AM"/>
        </w:rPr>
        <w:t>ին</w:t>
      </w:r>
      <w:proofErr w:type="spellEnd"/>
    </w:p>
    <w:p w:rsidR="009A7AA0" w:rsidRPr="00B838A3" w:rsidRDefault="009A7AA0" w:rsidP="009A7AA0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Քանաքեռ-Զեյթուն 6փ. 4 նրբ 4տ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9A7AA0" w:rsidRPr="00DB71F8" w:rsidRDefault="009A7AA0" w:rsidP="009A7AA0">
      <w:pPr>
        <w:ind w:right="-23"/>
        <w:rPr>
          <w:i/>
          <w:szCs w:val="24"/>
          <w:lang w:val="hy-AM"/>
        </w:rPr>
      </w:pPr>
    </w:p>
    <w:p w:rsidR="009A7AA0" w:rsidRPr="00DB71F8" w:rsidRDefault="009A7AA0" w:rsidP="009A7AA0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9A7AA0" w:rsidRPr="00DB71F8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>
        <w:rPr>
          <w:rFonts w:ascii="GHEA Grapalat" w:hAnsi="GHEA Grapalat"/>
          <w:i/>
          <w:lang w:val="hy-AM"/>
        </w:rPr>
        <w:t>00140782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23</w:t>
      </w:r>
      <w:r w:rsidRPr="00DB71F8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07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9A7AA0" w:rsidRPr="00832349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9A7AA0" w:rsidRPr="00832349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9A7AA0" w:rsidRPr="00832349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9A7AA0" w:rsidRPr="00832349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9A7AA0" w:rsidRPr="00832349" w:rsidRDefault="009A7AA0" w:rsidP="009A7AA0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9A7AA0" w:rsidRPr="00832349" w:rsidRDefault="009A7AA0" w:rsidP="009A7AA0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:rsidR="009A7AA0" w:rsidRPr="00832349" w:rsidRDefault="009A7AA0" w:rsidP="009A7AA0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9A7AA0" w:rsidRPr="00D41D9B" w:rsidRDefault="009A7AA0" w:rsidP="009A7AA0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>ՀԱՐԿԱԴԻՐ ԿԱՏԱՐՈՒՄՆ ԱՊԱՀՈՎՈՂ</w:t>
      </w:r>
    </w:p>
    <w:p w:rsidR="009A7AA0" w:rsidRPr="00D41D9B" w:rsidRDefault="009A7AA0" w:rsidP="009A7AA0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ԾԱՌԱՅՈՒԹՅԱՆ ԵՐԵՎԱՆ ՔԱՂԱՔԻ</w:t>
      </w:r>
    </w:p>
    <w:p w:rsidR="009A7AA0" w:rsidRPr="00D41D9B" w:rsidRDefault="009A7AA0" w:rsidP="009A7AA0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ԱՋԱՓՆՅԱԿ&lt; ԴԱՎԹԱՇԵՆ ԵՎ ԱՐԱԲԿԻՐ</w:t>
      </w:r>
    </w:p>
    <w:p w:rsidR="009A7AA0" w:rsidRPr="00D41D9B" w:rsidRDefault="009A7AA0" w:rsidP="009A7AA0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ՎԱՐՉԱԿԱՆ ՇՐՋԱՆՆԵՐԻ ԲԱԺՆԻ ՊԵՏ</w:t>
      </w:r>
    </w:p>
    <w:p w:rsidR="009A7AA0" w:rsidRPr="00D41D9B" w:rsidRDefault="009A7AA0" w:rsidP="009A7AA0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:rsidR="009A7AA0" w:rsidRPr="00832349" w:rsidRDefault="009A7AA0" w:rsidP="009A7AA0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9A7AA0" w:rsidRPr="00832349" w:rsidRDefault="009A7AA0" w:rsidP="009A7AA0">
      <w:pPr>
        <w:rPr>
          <w:rFonts w:ascii="GHEA Grapalat" w:hAnsi="GHEA Grapalat"/>
          <w:i/>
          <w:sz w:val="18"/>
          <w:szCs w:val="18"/>
          <w:lang w:val="hy-AM"/>
        </w:rPr>
      </w:pPr>
      <w:r w:rsidRPr="006174BB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9E3B9E" w:rsidRDefault="009A7AA0" w:rsidP="009A7AA0">
      <w:pPr>
        <w:rPr>
          <w:lang w:val="hy-AM"/>
        </w:rPr>
      </w:pPr>
    </w:p>
    <w:p w:rsidR="009A7AA0" w:rsidRPr="00D41D9B" w:rsidRDefault="009A7AA0" w:rsidP="009A7AA0">
      <w:pPr>
        <w:rPr>
          <w:lang w:val="hy-AM"/>
        </w:rPr>
      </w:pPr>
    </w:p>
    <w:p w:rsidR="009A7AA0" w:rsidRPr="00D41D9B" w:rsidRDefault="009A7AA0" w:rsidP="009A7AA0">
      <w:pPr>
        <w:rPr>
          <w:lang w:val="hy-AM"/>
        </w:rPr>
      </w:pPr>
    </w:p>
    <w:p w:rsidR="009A7AA0" w:rsidRPr="006174BB" w:rsidRDefault="009A7AA0" w:rsidP="009A7AA0">
      <w:pPr>
        <w:rPr>
          <w:lang w:val="hy-AM"/>
        </w:rPr>
      </w:pPr>
    </w:p>
    <w:p w:rsidR="009A7AA0" w:rsidRPr="00820A5B" w:rsidRDefault="009A7AA0" w:rsidP="009A7AA0">
      <w:pPr>
        <w:rPr>
          <w:lang w:val="hy-AM"/>
        </w:rPr>
      </w:pPr>
    </w:p>
    <w:p w:rsidR="00D14624" w:rsidRPr="009A7AA0" w:rsidRDefault="00D14624">
      <w:pPr>
        <w:rPr>
          <w:lang w:val="hy-AM"/>
        </w:rPr>
      </w:pPr>
    </w:p>
    <w:sectPr w:rsidR="00D14624" w:rsidRPr="009A7AA0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3"/>
    <w:rsid w:val="001A386C"/>
    <w:rsid w:val="005B450B"/>
    <w:rsid w:val="009A7AA0"/>
    <w:rsid w:val="00CF66E3"/>
    <w:rsid w:val="00D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1EAB"/>
  <w15:chartTrackingRefBased/>
  <w15:docId w15:val="{4CD23E9D-AA43-4191-941B-1E3B03C7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A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A7AA0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9A7AA0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A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AA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9A7AA0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A7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A0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2021-07-23T06:17:00Z</cp:lastPrinted>
  <dcterms:created xsi:type="dcterms:W3CDTF">2021-07-23T06:09:00Z</dcterms:created>
  <dcterms:modified xsi:type="dcterms:W3CDTF">2021-07-23T06:22:00Z</dcterms:modified>
</cp:coreProperties>
</file>