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6" w:rsidRDefault="000270A6" w:rsidP="000270A6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0270A6" w:rsidRDefault="000270A6" w:rsidP="000270A6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0270A6" w:rsidRDefault="000270A6" w:rsidP="000270A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Կատարողական վարույթը կասեցնելու մասին</w:t>
      </w:r>
    </w:p>
    <w:p w:rsidR="000270A6" w:rsidRDefault="000270A6" w:rsidP="000270A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270A6" w:rsidRDefault="000270A6" w:rsidP="000270A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«26»  հուլիսի   2021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       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70A6" w:rsidRDefault="000270A6" w:rsidP="000270A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 հարկադիր կատարող, արդարադատության ավագ լեյտենանտ Ա. Միրզոյանս ուսումնասիրելով Հարկադիր կատարումն ապահովող ծառայության Սյունիքի մարզային բաժնում վաևույթը վարույթ ընդունած թիվ 06444754 կատարողական  վարույթի  նյութերը`</w:t>
      </w:r>
    </w:p>
    <w:p w:rsidR="000270A6" w:rsidRDefault="000270A6" w:rsidP="000270A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ՀՀ Երևան քաղաքի առաջին ատյանի ընդհանուր իրավասության դատարանի կողմից տրված թիվ  ԵԴ/3756/17/20 կատարողական թերթի համաձայն պետք է Էդուարդ Ռուբիկի Բալասանյանից հօգուտ «Գլոբալ Կրեդիտ » ՈՒՎԿ ՓԲԸ-ի բռնագանձել 3.533.409 ՀՀ դրամ և հաշվարկվող տոկոսներ: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Պարտապանից բռնագանձել նաև բռնագանձման ենթակա գումարի 5 տոկոսը, որպես կատարողական գործողությունների կատարման ծախսի գումար: 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>
        <w:rPr>
          <w:rFonts w:ascii="GHEA Grapalat" w:hAnsi="GHEA Grapalat"/>
          <w:sz w:val="20"/>
          <w:szCs w:val="20"/>
          <w:lang w:val="hy-AM"/>
        </w:rPr>
        <w:t>Էդուարդ Ռուբիկի Բալասանյանին պատկանող միջոցների վրա բռնագանձում տարածելու պարագայում պարզվել է, որ այդ միջոցներն օրենքով սահմանված նվազագույն աշխատավարձի երկուհազարապատիկի և ավելիի չափով չեն բավարարում պահանջատիրոջ հանդեպ ունեցած պարտավորությունների կատարումը: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270A6" w:rsidRDefault="000270A6" w:rsidP="000270A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270A6" w:rsidRDefault="000270A6" w:rsidP="000270A6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0270A6" w:rsidRDefault="000270A6" w:rsidP="000270A6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0270A6" w:rsidRDefault="000270A6" w:rsidP="000270A6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0270A6" w:rsidRDefault="000270A6" w:rsidP="000270A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0270A6" w:rsidRDefault="000270A6" w:rsidP="000270A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0270A6" w:rsidRDefault="000270A6" w:rsidP="000270A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թիվ 06444754  կատարողական  վարույթները 90-</w:t>
      </w:r>
      <w:r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0270A6" w:rsidRDefault="000270A6" w:rsidP="000270A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0270A6" w:rsidRDefault="000270A6" w:rsidP="000270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90-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0270A6" w:rsidRDefault="000270A6" w:rsidP="000270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0270A6" w:rsidRDefault="000270A6" w:rsidP="000270A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0270A6" w:rsidRDefault="000270A6" w:rsidP="000270A6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0270A6" w:rsidRDefault="000270A6" w:rsidP="000270A6">
      <w:pPr>
        <w:rPr>
          <w:rFonts w:ascii="GHEA Grapalat" w:hAnsi="GHEA Grapalat"/>
          <w:sz w:val="18"/>
          <w:szCs w:val="18"/>
          <w:lang w:val="hy-AM"/>
        </w:rPr>
      </w:pPr>
    </w:p>
    <w:p w:rsidR="000270A6" w:rsidRDefault="000270A6" w:rsidP="000270A6">
      <w:pPr>
        <w:rPr>
          <w:rFonts w:ascii="GHEA Grapalat" w:hAnsi="GHEA Grapalat"/>
          <w:sz w:val="18"/>
          <w:szCs w:val="18"/>
          <w:lang w:val="hy-AM"/>
        </w:rPr>
      </w:pPr>
    </w:p>
    <w:p w:rsidR="000270A6" w:rsidRDefault="000270A6" w:rsidP="000270A6">
      <w:pPr>
        <w:rPr>
          <w:rFonts w:ascii="GHEA Grapalat" w:hAnsi="GHEA Grapalat"/>
          <w:sz w:val="18"/>
          <w:szCs w:val="18"/>
          <w:lang w:val="hy-AM"/>
        </w:rPr>
      </w:pPr>
    </w:p>
    <w:p w:rsidR="000270A6" w:rsidRDefault="000270A6" w:rsidP="000270A6">
      <w:pPr>
        <w:rPr>
          <w:rFonts w:ascii="GHEA Grapalat" w:hAnsi="GHEA Grapalat"/>
          <w:sz w:val="18"/>
          <w:szCs w:val="18"/>
          <w:lang w:val="hy-AM"/>
        </w:rPr>
      </w:pPr>
    </w:p>
    <w:p w:rsidR="000270A6" w:rsidRDefault="000270A6" w:rsidP="000270A6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>ՀԱՐԿԱԴԻՐ  ԿԱՏԱՐՈՂ                                                       Ա.ՄԻՐԶՈՅԱՆ</w:t>
      </w:r>
    </w:p>
    <w:p w:rsidR="000270A6" w:rsidRDefault="000270A6" w:rsidP="000270A6">
      <w:pPr>
        <w:rPr>
          <w:rFonts w:ascii="GHEA Grapalat" w:hAnsi="GHEA Grapalat"/>
          <w:b/>
          <w:sz w:val="30"/>
          <w:szCs w:val="30"/>
          <w:lang w:val="hy-AM"/>
        </w:rPr>
      </w:pPr>
    </w:p>
    <w:p w:rsidR="000270A6" w:rsidRDefault="000270A6" w:rsidP="000270A6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377A8C" w:rsidRPr="000270A6" w:rsidRDefault="00377A8C" w:rsidP="000270A6">
      <w:pPr>
        <w:rPr>
          <w:szCs w:val="30"/>
        </w:rPr>
      </w:pPr>
    </w:p>
    <w:sectPr w:rsidR="00377A8C" w:rsidRPr="000270A6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270A6"/>
    <w:rsid w:val="00066371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70A9E"/>
    <w:rsid w:val="00887276"/>
    <w:rsid w:val="008B6950"/>
    <w:rsid w:val="008C7C04"/>
    <w:rsid w:val="008D6DF3"/>
    <w:rsid w:val="008F31C6"/>
    <w:rsid w:val="00911FD5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BB055B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69</cp:revision>
  <cp:lastPrinted>2021-07-26T05:55:00Z</cp:lastPrinted>
  <dcterms:created xsi:type="dcterms:W3CDTF">2019-07-01T06:47:00Z</dcterms:created>
  <dcterms:modified xsi:type="dcterms:W3CDTF">2021-07-26T05:56:00Z</dcterms:modified>
</cp:coreProperties>
</file>