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>06852308</w:t>
            </w:r>
            <w:r w:rsidR="0097680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>,06833538,</w:t>
            </w:r>
            <w:r w:rsidR="0097680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>06833542,</w:t>
            </w:r>
            <w:r w:rsidR="0097680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>06833539,</w:t>
            </w:r>
            <w:r w:rsidR="0097680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 xml:space="preserve">06833537 </w:t>
            </w:r>
            <w:r w:rsidR="006025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6025CA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0A687E" w:rsidRDefault="00195CE6" w:rsidP="000A687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</w:t>
            </w:r>
            <w:r w:rsidR="006025CA"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  <w:r w:rsidR="006025CA" w:rsidRP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ալխասյանի </w:t>
            </w:r>
            <w:r w:rsidR="007F69FF" w:rsidRP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կողմից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ընդունվել է որոշում թիվ </w:t>
            </w:r>
            <w:r w:rsidR="006025CA">
              <w:rPr>
                <w:rFonts w:ascii="Sylfaen" w:hAnsi="Sylfaen"/>
                <w:sz w:val="20"/>
                <w:szCs w:val="20"/>
                <w:lang w:val="en-US"/>
              </w:rPr>
              <w:t>06852308,06833538,06833542,06833539,06833537</w:t>
            </w:r>
            <w:r w:rsidR="008B545D" w:rsidRPr="000A687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6025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="004B0FF4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Գևորգ Թովմասյանից, Սամվել Քալոյանից, Արարատ Թովմասյանից,Կարեն Սիմոնյանից, Սամսոն Թովմասյանից  </w:t>
            </w:r>
            <w:r w:rsidR="00C811C9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հօգուտ</w:t>
            </w:r>
            <w:r w:rsidR="006025C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6025C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Այ Դի Բանկ ՓԲԸ-ի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6025CA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6025CA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6025CA">
              <w:rPr>
                <w:rFonts w:ascii="GHEA Grapalat" w:hAnsi="GHEA Grapalat"/>
                <w:sz w:val="20"/>
                <w:szCs w:val="20"/>
                <w:lang w:val="hy-AM"/>
              </w:rPr>
              <w:t>445</w:t>
            </w:r>
            <w:r w:rsidR="006025CA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6025CA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 w:rsidR="00242EB0" w:rsidRPr="000A68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11C9" w:rsidRPr="000A687E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6025CA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կատարողական թերթով սահմանված տոկոսներ</w:t>
            </w:r>
            <w:r w:rsidR="00820F3C" w:rsidRPr="000A687E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6025CA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C4760" w:rsidRDefault="00EC4760" w:rsidP="000A68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06852308,</w:t>
            </w:r>
            <w:r w:rsidR="00341F6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06833538</w:t>
            </w:r>
            <w:r w:rsidR="00341F6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,06833542</w:t>
            </w:r>
            <w:r w:rsidR="00341F6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,06833539,</w:t>
            </w:r>
            <w:r w:rsidR="00341F6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bookmarkStart w:id="0" w:name="_GoBack"/>
            <w:bookmarkEnd w:id="0"/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 xml:space="preserve">06833537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EC4760">
              <w:rPr>
                <w:rFonts w:ascii="Sylfaen" w:hAnsi="Sylfaen"/>
                <w:sz w:val="20"/>
                <w:szCs w:val="20"/>
                <w:lang w:val="hy-AM"/>
              </w:rPr>
              <w:t>ը կասեցնելու մասին որոշում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C4760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42EB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EC476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6025CA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6025CA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92" w:rsidRDefault="00900B92" w:rsidP="00D35913">
      <w:r>
        <w:separator/>
      </w:r>
    </w:p>
  </w:endnote>
  <w:endnote w:type="continuationSeparator" w:id="0">
    <w:p w:rsidR="00900B92" w:rsidRDefault="00900B92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A687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00B92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90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92" w:rsidRDefault="00900B92" w:rsidP="00D35913">
      <w:r>
        <w:separator/>
      </w:r>
    </w:p>
  </w:footnote>
  <w:footnote w:type="continuationSeparator" w:id="0">
    <w:p w:rsidR="00900B92" w:rsidRDefault="00900B92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6025CA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00B92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900B92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A687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1F6D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5CA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0B92"/>
    <w:rsid w:val="00903B9B"/>
    <w:rsid w:val="00930BCC"/>
    <w:rsid w:val="00943617"/>
    <w:rsid w:val="00945A22"/>
    <w:rsid w:val="00954989"/>
    <w:rsid w:val="00970FBB"/>
    <w:rsid w:val="009758AD"/>
    <w:rsid w:val="00976808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760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05CB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64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413</cp:revision>
  <cp:lastPrinted>2021-06-17T12:58:00Z</cp:lastPrinted>
  <dcterms:created xsi:type="dcterms:W3CDTF">2014-02-20T14:38:00Z</dcterms:created>
  <dcterms:modified xsi:type="dcterms:W3CDTF">2021-08-31T10:55:00Z</dcterms:modified>
</cp:coreProperties>
</file>