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0A" w:rsidRDefault="00CE710A" w:rsidP="00CE710A">
      <w:pPr>
        <w:spacing w:after="0" w:line="240" w:lineRule="auto"/>
        <w:contextualSpacing/>
        <w:jc w:val="right"/>
        <w:rPr>
          <w:rFonts w:ascii="GHEA Grapalat" w:hAnsi="GHEA Grapalat" w:cs="Sylfaen"/>
          <w:b/>
          <w:color w:val="0D0D0D"/>
          <w:sz w:val="20"/>
          <w:szCs w:val="20"/>
          <w:lang w:val="hy-AM"/>
        </w:rPr>
      </w:pPr>
      <w:r>
        <w:rPr>
          <w:rFonts w:ascii="GHEA Grapalat" w:hAnsi="GHEA Grapalat" w:cs="Sylfaen"/>
          <w:b/>
          <w:color w:val="0D0D0D"/>
          <w:sz w:val="20"/>
          <w:szCs w:val="20"/>
          <w:lang w:val="hy-AM"/>
        </w:rPr>
        <w:t>Հավելված N</w:t>
      </w:r>
      <w:r w:rsidR="00AA1584">
        <w:rPr>
          <w:rFonts w:ascii="GHEA Grapalat" w:hAnsi="GHEA Grapalat" w:cs="Sylfaen"/>
          <w:b/>
          <w:color w:val="0D0D0D"/>
          <w:sz w:val="20"/>
          <w:szCs w:val="20"/>
        </w:rPr>
        <w:t>241</w:t>
      </w:r>
      <w:r>
        <w:rPr>
          <w:rFonts w:ascii="GHEA Grapalat" w:hAnsi="GHEA Grapalat" w:cs="Sylfaen"/>
          <w:b/>
          <w:color w:val="0D0D0D"/>
          <w:sz w:val="20"/>
          <w:szCs w:val="20"/>
          <w:lang w:val="hy-AM"/>
        </w:rPr>
        <w:t xml:space="preserve">    </w:t>
      </w:r>
    </w:p>
    <w:p w:rsidR="00CE710A" w:rsidRDefault="00CE710A" w:rsidP="00CE710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0"/>
          <w:szCs w:val="20"/>
          <w:lang w:val="hy-AM"/>
        </w:rPr>
      </w:pPr>
      <w:r>
        <w:rPr>
          <w:rFonts w:ascii="GHEA Grapalat" w:hAnsi="GHEA Grapalat" w:cs="Sylfaen"/>
          <w:color w:val="0D0D0D"/>
          <w:sz w:val="20"/>
          <w:szCs w:val="20"/>
          <w:lang w:val="hy-AM"/>
        </w:rPr>
        <w:t>Հաստատված է</w:t>
      </w:r>
    </w:p>
    <w:p w:rsidR="00CE710A" w:rsidRDefault="00CE710A" w:rsidP="00CE710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0"/>
          <w:szCs w:val="20"/>
          <w:lang w:val="hy-AM"/>
        </w:rPr>
      </w:pPr>
      <w:r>
        <w:rPr>
          <w:rFonts w:ascii="GHEA Grapalat" w:hAnsi="GHEA Grapalat" w:cs="Sylfaen"/>
          <w:color w:val="0D0D0D"/>
          <w:sz w:val="20"/>
          <w:szCs w:val="20"/>
          <w:lang w:val="hy-AM"/>
        </w:rPr>
        <w:t>Տարածքային կառավարման և ենթակառուցվածքների</w:t>
      </w:r>
    </w:p>
    <w:p w:rsidR="00CE710A" w:rsidRPr="00AA1584" w:rsidRDefault="00CE710A" w:rsidP="00CE710A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20"/>
          <w:szCs w:val="20"/>
          <w:lang w:val="hy-AM"/>
        </w:rPr>
      </w:pPr>
      <w:r>
        <w:rPr>
          <w:rFonts w:ascii="GHEA Grapalat" w:eastAsia="MS Mincho" w:hAnsi="GHEA Grapalat" w:cs="Sylfaen"/>
          <w:color w:val="0D0D0D"/>
          <w:sz w:val="20"/>
          <w:szCs w:val="20"/>
          <w:lang w:val="hy-AM"/>
        </w:rPr>
        <w:t>նախարարության գլխավոր քարտուղարի</w:t>
      </w:r>
    </w:p>
    <w:p w:rsidR="00B579C3" w:rsidRPr="00624C30" w:rsidRDefault="00CE710A" w:rsidP="00CE710A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lang w:val="hy-AM"/>
        </w:rPr>
      </w:pPr>
      <w:r>
        <w:rPr>
          <w:rFonts w:ascii="GHEA Grapalat" w:eastAsia="MS Mincho" w:hAnsi="GHEA Grapalat" w:cs="Sylfaen"/>
          <w:color w:val="0D0D0D"/>
          <w:sz w:val="20"/>
          <w:szCs w:val="20"/>
          <w:lang w:val="hy-AM"/>
        </w:rPr>
        <w:t>2019թ.</w:t>
      </w:r>
      <w:r w:rsidR="00AA1584" w:rsidRPr="00AA1584">
        <w:rPr>
          <w:rFonts w:ascii="GHEA Grapalat" w:eastAsia="MS Mincho" w:hAnsi="GHEA Grapalat" w:cs="Sylfaen"/>
          <w:color w:val="0D0D0D"/>
          <w:sz w:val="20"/>
          <w:szCs w:val="20"/>
          <w:lang w:val="hy-AM"/>
        </w:rPr>
        <w:t xml:space="preserve"> </w:t>
      </w:r>
      <w:r w:rsidR="00AA1584">
        <w:rPr>
          <w:rFonts w:ascii="GHEA Grapalat" w:eastAsia="MS Mincho" w:hAnsi="GHEA Grapalat" w:cs="Sylfaen"/>
          <w:color w:val="0D0D0D"/>
          <w:sz w:val="20"/>
          <w:szCs w:val="20"/>
          <w:lang w:val="hy-AM"/>
        </w:rPr>
        <w:t xml:space="preserve">հոկտեմբերի 8-ի N  38-Լ </w:t>
      </w:r>
      <w:r>
        <w:rPr>
          <w:rFonts w:ascii="GHEA Grapalat" w:eastAsia="MS Mincho" w:hAnsi="GHEA Grapalat" w:cs="Sylfaen"/>
          <w:color w:val="0D0D0D"/>
          <w:sz w:val="20"/>
          <w:szCs w:val="20"/>
          <w:lang w:val="hy-AM"/>
        </w:rPr>
        <w:t>հրամանի</w:t>
      </w:r>
    </w:p>
    <w:p w:rsidR="00B579C3" w:rsidRPr="00624C30" w:rsidRDefault="00B579C3" w:rsidP="00B579C3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lang w:val="hy-AM"/>
        </w:rPr>
      </w:pPr>
    </w:p>
    <w:p w:rsidR="00B579C3" w:rsidRPr="00624C30" w:rsidRDefault="00B579C3" w:rsidP="00B579C3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lang w:val="hy-AM"/>
        </w:rPr>
      </w:pPr>
    </w:p>
    <w:p w:rsidR="00B579C3" w:rsidRPr="00624C30" w:rsidRDefault="00B579C3" w:rsidP="00B579C3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lang w:val="hy-AM"/>
        </w:rPr>
      </w:pPr>
      <w:r w:rsidRPr="00624C30">
        <w:rPr>
          <w:rFonts w:ascii="GHEA Grapalat" w:hAnsi="GHEA Grapalat" w:cs="Sylfaen"/>
          <w:b/>
          <w:color w:val="0D0D0D"/>
          <w:lang w:val="hy-AM"/>
        </w:rPr>
        <w:t>ՔԱՂԱՔԱՑԻԱԿԱՆ ԾԱՌԱՅՈՒԹՅԱՆ ՊԱՇՏՈՆԻ ԱՆՁՆԱԳԻՐ</w:t>
      </w:r>
    </w:p>
    <w:p w:rsidR="00B579C3" w:rsidRPr="00624C30" w:rsidRDefault="00B579C3" w:rsidP="00B579C3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lang w:val="hy-AM"/>
        </w:rPr>
      </w:pPr>
    </w:p>
    <w:p w:rsidR="00E62EDF" w:rsidRPr="00624C30" w:rsidRDefault="00B579C3" w:rsidP="00E62EDF">
      <w:pPr>
        <w:spacing w:after="0" w:line="240" w:lineRule="auto"/>
        <w:contextualSpacing/>
        <w:jc w:val="center"/>
        <w:rPr>
          <w:rFonts w:ascii="GHEA Grapalat" w:eastAsia="Times New Roman" w:hAnsi="GHEA Grapalat"/>
          <w:b/>
          <w:i/>
          <w:lang w:val="hy-AM" w:eastAsia="ru-RU"/>
        </w:rPr>
      </w:pPr>
      <w:r w:rsidRPr="00624C30">
        <w:rPr>
          <w:rFonts w:ascii="GHEA Grapalat" w:hAnsi="GHEA Grapalat" w:cs="Sylfaen"/>
          <w:b/>
          <w:color w:val="0D0D0D"/>
          <w:lang w:val="hy-AM"/>
        </w:rPr>
        <w:t xml:space="preserve">Տարածքային կառավարման և ենթակառուցվածքների նախարարության արտաքին կապերի վարչության միջտարածաշրջանային համագործակցության և արարողակարգի </w:t>
      </w:r>
      <w:r w:rsidR="006455E7" w:rsidRPr="00624C30">
        <w:rPr>
          <w:rFonts w:ascii="GHEA Grapalat" w:hAnsi="GHEA Grapalat" w:cs="Sylfaen"/>
          <w:b/>
          <w:color w:val="0D0D0D"/>
          <w:lang w:val="hy-AM"/>
        </w:rPr>
        <w:t xml:space="preserve">բաժնի </w:t>
      </w:r>
      <w:r w:rsidR="000362C8" w:rsidRPr="00624C30">
        <w:rPr>
          <w:rFonts w:ascii="GHEA Grapalat" w:hAnsi="GHEA Grapalat" w:cs="Sylfaen"/>
          <w:b/>
          <w:color w:val="0D0D0D"/>
          <w:lang w:val="hy-AM"/>
        </w:rPr>
        <w:t>գլխավոր մասնագետ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0"/>
      </w:tblGrid>
      <w:tr w:rsidR="00C05BAB" w:rsidRPr="00624C30" w:rsidTr="00FF71D9">
        <w:tc>
          <w:tcPr>
            <w:tcW w:w="10368" w:type="dxa"/>
            <w:shd w:val="clear" w:color="auto" w:fill="auto"/>
          </w:tcPr>
          <w:p w:rsidR="00C05BAB" w:rsidRPr="00624C30" w:rsidRDefault="00C05BAB" w:rsidP="000846BF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lang w:val="hy-AM"/>
              </w:rPr>
            </w:pPr>
            <w:r w:rsidRPr="00624C30">
              <w:rPr>
                <w:rFonts w:ascii="GHEA Grapalat" w:hAnsi="GHEA Grapalat" w:cs="Arial"/>
                <w:b/>
                <w:lang w:val="hy-AM"/>
              </w:rPr>
              <w:t>1</w:t>
            </w:r>
            <w:r w:rsidRPr="00624C30">
              <w:rPr>
                <w:rFonts w:ascii="GHEA Grapalat" w:hAnsi="GHEA Grapalat" w:cs="Arial"/>
                <w:b/>
              </w:rPr>
              <w:t>.</w:t>
            </w:r>
            <w:r w:rsidRPr="00624C30">
              <w:rPr>
                <w:rFonts w:ascii="GHEA Grapalat" w:hAnsi="GHEA Grapalat" w:cs="Arial"/>
                <w:b/>
                <w:lang w:val="hy-AM"/>
              </w:rPr>
              <w:t xml:space="preserve">Ընդհանուր </w:t>
            </w:r>
            <w:proofErr w:type="spellStart"/>
            <w:r w:rsidRPr="00624C30">
              <w:rPr>
                <w:rFonts w:ascii="GHEA Grapalat" w:hAnsi="GHEA Grapalat" w:cs="Arial"/>
                <w:b/>
              </w:rPr>
              <w:t>դրույթներ</w:t>
            </w:r>
            <w:proofErr w:type="spellEnd"/>
          </w:p>
        </w:tc>
      </w:tr>
      <w:tr w:rsidR="00C05BAB" w:rsidRPr="008A42FE" w:rsidTr="00FF71D9">
        <w:tc>
          <w:tcPr>
            <w:tcW w:w="10368" w:type="dxa"/>
            <w:shd w:val="clear" w:color="auto" w:fill="auto"/>
          </w:tcPr>
          <w:p w:rsidR="00C05BAB" w:rsidRPr="00624C30" w:rsidRDefault="00C05BAB" w:rsidP="00293285">
            <w:pPr>
              <w:spacing w:after="0" w:line="276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624C30">
              <w:rPr>
                <w:rFonts w:ascii="GHEA Grapalat" w:eastAsia="Times New Roman" w:hAnsi="GHEA Grapalat" w:cs="Sylfaen"/>
                <w:b/>
                <w:lang w:eastAsia="ru-RU"/>
              </w:rPr>
              <w:t xml:space="preserve">1.1. </w:t>
            </w:r>
            <w:r w:rsidRPr="00624C30">
              <w:rPr>
                <w:rFonts w:ascii="GHEA Grapalat" w:eastAsia="Times New Roman" w:hAnsi="GHEA Grapalat" w:cs="Sylfaen"/>
                <w:b/>
                <w:lang w:val="hy-AM" w:eastAsia="ru-RU"/>
              </w:rPr>
              <w:t>Պաշտոնի</w:t>
            </w:r>
            <w:r w:rsidRPr="00624C30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 անվանումը,</w:t>
            </w:r>
            <w:r w:rsidRPr="00624C30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ծածկագիրը</w:t>
            </w:r>
          </w:p>
          <w:p w:rsidR="00C05BAB" w:rsidRPr="00624C30" w:rsidRDefault="00624C30" w:rsidP="00293285">
            <w:pPr>
              <w:spacing w:after="0"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24C30">
              <w:rPr>
                <w:rFonts w:ascii="GHEA Grapalat" w:hAnsi="GHEA Grapalat" w:cs="Sylfaen"/>
                <w:lang w:val="hy-AM"/>
              </w:rPr>
              <w:t xml:space="preserve">Տարածքային կառավարման և ենթակառուցվածքների նախարարության (այսուհետ՝ Նախարարություն) արտաքին կապերի վարչության (այսուհետ՝ Վարչություն) </w:t>
            </w:r>
            <w:r w:rsidRPr="00624C30">
              <w:rPr>
                <w:rFonts w:ascii="GHEA Grapalat" w:hAnsi="GHEA Grapalat"/>
                <w:color w:val="000000" w:themeColor="text1"/>
                <w:lang w:val="hy-AM"/>
              </w:rPr>
              <w:t xml:space="preserve">միջտարածաշրջանային համագործակցության և արարողակարգի բաժնի </w:t>
            </w:r>
            <w:r w:rsidRPr="00624C30">
              <w:rPr>
                <w:rFonts w:ascii="GHEA Grapalat" w:hAnsi="GHEA Grapalat" w:cs="Sylfaen"/>
                <w:lang w:val="hy-AM"/>
              </w:rPr>
              <w:t xml:space="preserve">(այսուհետ՝ Բաժին) </w:t>
            </w:r>
            <w:r w:rsidRPr="00624C30">
              <w:rPr>
                <w:rFonts w:ascii="GHEA Grapalat" w:hAnsi="GHEA Grapalat"/>
                <w:color w:val="000000" w:themeColor="text1"/>
                <w:lang w:val="hy-AM"/>
              </w:rPr>
              <w:t xml:space="preserve">գլխավոր մասնագետ </w:t>
            </w:r>
            <w:r w:rsidR="00C05BAB" w:rsidRPr="00624C30">
              <w:rPr>
                <w:rFonts w:ascii="GHEA Grapalat" w:hAnsi="GHEA Grapalat"/>
                <w:color w:val="000000" w:themeColor="text1"/>
                <w:lang w:val="hy-AM"/>
              </w:rPr>
              <w:t>(ծածկագիրը՝</w:t>
            </w:r>
            <w:r w:rsidR="005D371E" w:rsidRPr="00624C30">
              <w:rPr>
                <w:rFonts w:ascii="GHEA Grapalat" w:hAnsi="GHEA Grapalat"/>
                <w:color w:val="000000" w:themeColor="text1"/>
                <w:lang w:val="hy-AM"/>
              </w:rPr>
              <w:t xml:space="preserve"> 22-34.4-Մ2-</w:t>
            </w:r>
            <w:r w:rsidR="00EB75D2" w:rsidRPr="00624C30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  <w:r w:rsidR="00C05BAB" w:rsidRPr="00624C30">
              <w:rPr>
                <w:rFonts w:ascii="GHEA Grapalat" w:hAnsi="GHEA Grapalat"/>
                <w:color w:val="000000" w:themeColor="text1"/>
                <w:lang w:val="hy-AM"/>
              </w:rPr>
              <w:t>)</w:t>
            </w:r>
          </w:p>
          <w:p w:rsidR="00293285" w:rsidRPr="00624C30" w:rsidRDefault="00293285" w:rsidP="0051290E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  <w:p w:rsidR="00261522" w:rsidRPr="00624C30" w:rsidRDefault="00261522" w:rsidP="0051290E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24C3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1.2  Ենթակա և հաշվետու է </w:t>
            </w:r>
          </w:p>
          <w:p w:rsidR="00261522" w:rsidRPr="00624C30" w:rsidRDefault="003818C7" w:rsidP="0051290E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24C30">
              <w:rPr>
                <w:rFonts w:ascii="GHEA Grapalat" w:hAnsi="GHEA Grapalat"/>
                <w:color w:val="000000" w:themeColor="text1"/>
                <w:lang w:val="hy-AM"/>
              </w:rPr>
              <w:t>Գլխավոր մ</w:t>
            </w:r>
            <w:r w:rsidR="001D02F9" w:rsidRPr="00624C30">
              <w:rPr>
                <w:rFonts w:ascii="GHEA Grapalat" w:hAnsi="GHEA Grapalat"/>
                <w:color w:val="000000" w:themeColor="text1"/>
                <w:lang w:val="hy-AM"/>
              </w:rPr>
              <w:t>ասնագետն</w:t>
            </w:r>
            <w:r w:rsidR="00261522" w:rsidRPr="00624C30">
              <w:rPr>
                <w:rFonts w:ascii="GHEA Grapalat" w:hAnsi="GHEA Grapalat"/>
                <w:color w:val="000000" w:themeColor="text1"/>
                <w:lang w:val="hy-AM"/>
              </w:rPr>
              <w:t xml:space="preserve"> անմիջական ենթակա և հաշվետու է </w:t>
            </w:r>
            <w:r w:rsidR="00624C30" w:rsidRPr="00624C30">
              <w:rPr>
                <w:rFonts w:ascii="GHEA Grapalat" w:hAnsi="GHEA Grapalat"/>
                <w:color w:val="000000" w:themeColor="text1"/>
                <w:lang w:val="hy-AM"/>
              </w:rPr>
              <w:t>Բ</w:t>
            </w:r>
            <w:r w:rsidR="001D02F9" w:rsidRPr="00624C30">
              <w:rPr>
                <w:rFonts w:ascii="GHEA Grapalat" w:hAnsi="GHEA Grapalat"/>
                <w:color w:val="000000" w:themeColor="text1"/>
                <w:lang w:val="hy-AM"/>
              </w:rPr>
              <w:t>աժնի</w:t>
            </w:r>
            <w:r w:rsidR="00261522" w:rsidRPr="00624C30">
              <w:rPr>
                <w:rFonts w:ascii="GHEA Grapalat" w:hAnsi="GHEA Grapalat"/>
                <w:color w:val="000000" w:themeColor="text1"/>
                <w:lang w:val="hy-AM"/>
              </w:rPr>
              <w:t xml:space="preserve"> պետին</w:t>
            </w:r>
          </w:p>
          <w:p w:rsidR="00293285" w:rsidRPr="00624C30" w:rsidRDefault="00293285" w:rsidP="0051290E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</w:p>
          <w:p w:rsidR="00624C30" w:rsidRPr="00624C30" w:rsidRDefault="003818C7" w:rsidP="00624C30">
            <w:pPr>
              <w:spacing w:line="240" w:lineRule="auto"/>
              <w:ind w:right="9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24C30">
              <w:rPr>
                <w:rFonts w:ascii="GHEA Grapalat" w:hAnsi="GHEA Grapalat"/>
                <w:b/>
                <w:color w:val="000000" w:themeColor="text1"/>
                <w:lang w:val="hy-AM"/>
              </w:rPr>
              <w:t>1.3</w:t>
            </w:r>
            <w:r w:rsidR="00261522" w:rsidRPr="00624C30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 </w:t>
            </w:r>
            <w:r w:rsidR="00624C30" w:rsidRPr="00624C30">
              <w:rPr>
                <w:rFonts w:ascii="GHEA Grapalat" w:eastAsia="Times New Roman" w:hAnsi="GHEA Grapalat" w:cs="Arial"/>
                <w:b/>
                <w:lang w:val="hy-AM" w:eastAsia="ru-RU"/>
              </w:rPr>
              <w:t>Փոխարինող պաշտոնի կամ պաշտոնների անվանումները</w:t>
            </w:r>
          </w:p>
          <w:p w:rsidR="00624C30" w:rsidRPr="00624C30" w:rsidRDefault="00624C30" w:rsidP="00624C30">
            <w:pPr>
              <w:spacing w:line="240" w:lineRule="auto"/>
              <w:ind w:right="9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24C30">
              <w:rPr>
                <w:rFonts w:ascii="GHEA Grapalat" w:hAnsi="GHEA Grapalat"/>
                <w:color w:val="000000" w:themeColor="text1"/>
                <w:lang w:val="hy-AM"/>
              </w:rPr>
              <w:t>Գլխավոր մասնագետի բացակայության դեպքում նրան փոխարինում է Բաժնի գլխավոր մասնագետը կամ Բաժնի ավագ մասնագետներից մեկը:</w:t>
            </w:r>
          </w:p>
          <w:p w:rsidR="00261522" w:rsidRPr="00624C30" w:rsidRDefault="00261522" w:rsidP="0051290E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624C30">
              <w:rPr>
                <w:rFonts w:ascii="GHEA Grapalat" w:hAnsi="GHEA Grapalat"/>
                <w:b/>
                <w:color w:val="000000" w:themeColor="text1"/>
                <w:lang w:val="hy-AM"/>
              </w:rPr>
              <w:t>1.5 Աշխատավայրը</w:t>
            </w:r>
          </w:p>
          <w:p w:rsidR="00C05BAB" w:rsidRPr="00624C30" w:rsidRDefault="00261522" w:rsidP="0051290E">
            <w:pPr>
              <w:spacing w:after="0" w:line="240" w:lineRule="auto"/>
              <w:ind w:right="9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624C30">
              <w:rPr>
                <w:rFonts w:ascii="GHEA Grapalat" w:hAnsi="GHEA Grapalat"/>
                <w:color w:val="000000" w:themeColor="text1"/>
                <w:lang w:val="hy-AM"/>
              </w:rPr>
              <w:t>Հայաստան, ք. Երևան, Կենտրոն վարչական շրջան, Հանրապետության հրապարակ, Կառավարական տուն 3</w:t>
            </w:r>
          </w:p>
        </w:tc>
      </w:tr>
      <w:tr w:rsidR="00C05BAB" w:rsidRPr="008A42FE" w:rsidTr="00FF71D9">
        <w:tc>
          <w:tcPr>
            <w:tcW w:w="10368" w:type="dxa"/>
            <w:shd w:val="clear" w:color="auto" w:fill="auto"/>
          </w:tcPr>
          <w:p w:rsidR="00C05BAB" w:rsidRPr="00624C30" w:rsidRDefault="00C05BAB" w:rsidP="0051290E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624C30">
              <w:rPr>
                <w:rFonts w:ascii="GHEA Grapalat" w:hAnsi="GHEA Grapalat" w:cs="Arial"/>
                <w:b/>
                <w:lang w:val="hy-AM"/>
              </w:rPr>
              <w:t>2. Պաշտոնի բնութագիր</w:t>
            </w:r>
          </w:p>
          <w:p w:rsidR="008F17D8" w:rsidRPr="00624C30" w:rsidRDefault="00C05BAB" w:rsidP="000846BF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624C30">
              <w:rPr>
                <w:rFonts w:ascii="GHEA Grapalat" w:eastAsia="Times New Roman" w:hAnsi="GHEA Grapalat" w:cs="Arial"/>
                <w:b/>
                <w:lang w:val="hy-AM" w:eastAsia="ru-RU"/>
              </w:rPr>
              <w:t>2.1</w:t>
            </w:r>
            <w:r w:rsidRPr="00624C30">
              <w:rPr>
                <w:rFonts w:ascii="GHEA Grapalat" w:eastAsia="Times New Roman" w:hAnsi="GHEA Grapalat" w:cs="Arial"/>
                <w:b/>
                <w:u w:val="single"/>
                <w:lang w:val="hy-AM" w:eastAsia="ru-RU"/>
              </w:rPr>
              <w:t>. Աշխատանքի բնույթը, իրավունքները, պարտականությունները</w:t>
            </w:r>
          </w:p>
          <w:p w:rsidR="001D6982" w:rsidRPr="00624C30" w:rsidRDefault="001D6982" w:rsidP="000846BF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</w:p>
          <w:p w:rsidR="003E559B" w:rsidRPr="00624C30" w:rsidRDefault="003E559B" w:rsidP="005622E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Calibri" w:hAnsi="GHEA Grapalat" w:cs="GHEA Grapalat"/>
                <w:lang w:val="hy-AM" w:eastAsia="en-US"/>
              </w:rPr>
            </w:pPr>
            <w:r w:rsidRPr="00624C30">
              <w:rPr>
                <w:rFonts w:ascii="GHEA Grapalat" w:hAnsi="GHEA Grapalat"/>
                <w:lang w:val="hy-AM"/>
              </w:rPr>
              <w:t xml:space="preserve">Իրականացնում է </w:t>
            </w:r>
            <w:r w:rsidRPr="00624C30">
              <w:rPr>
                <w:rFonts w:ascii="GHEA Grapalat" w:eastAsia="Calibri" w:hAnsi="GHEA Grapalat" w:cs="GHEA Grapalat"/>
                <w:lang w:val="hy-AM" w:eastAsia="en-US"/>
              </w:rPr>
              <w:t xml:space="preserve"> միջտարածաշրջանային և անդրսահմանային համագործակցության հարցերովհամապատասխանպետականմարմիններին գործնական, խորհրդատվական, մեթոդական և այլ անհրաժեշտ օգնության ցուցաբերում</w:t>
            </w:r>
          </w:p>
          <w:p w:rsidR="00A9753E" w:rsidRPr="00624C30" w:rsidRDefault="00A9753E" w:rsidP="005622E1">
            <w:pPr>
              <w:pStyle w:val="ListParagraph"/>
              <w:spacing w:after="0" w:line="240" w:lineRule="auto"/>
              <w:jc w:val="both"/>
              <w:rPr>
                <w:rFonts w:ascii="GHEA Grapalat" w:eastAsia="Calibri" w:hAnsi="GHEA Grapalat" w:cs="GHEA Grapalat"/>
                <w:lang w:val="hy-AM" w:eastAsia="en-US"/>
              </w:rPr>
            </w:pPr>
          </w:p>
          <w:p w:rsidR="003E559B" w:rsidRPr="00624C30" w:rsidRDefault="003E559B" w:rsidP="005622E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Calibri" w:hAnsi="GHEA Grapalat" w:cs="GHEA Grapalat"/>
                <w:lang w:val="hy-AM" w:eastAsia="en-US"/>
              </w:rPr>
            </w:pPr>
            <w:r w:rsidRPr="00624C30">
              <w:rPr>
                <w:rFonts w:ascii="GHEA Grapalat" w:hAnsi="GHEA Grapalat"/>
                <w:lang w:val="hy-AM"/>
              </w:rPr>
              <w:t>Իրականացնում</w:t>
            </w:r>
            <w:r w:rsidRPr="00624C30">
              <w:rPr>
                <w:rFonts w:ascii="GHEA Grapalat" w:hAnsi="GHEA Grapalat"/>
                <w:lang w:val="en-US"/>
              </w:rPr>
              <w:t xml:space="preserve"> է </w:t>
            </w:r>
            <w:r w:rsidRPr="00624C30">
              <w:rPr>
                <w:rFonts w:ascii="GHEA Grapalat" w:hAnsi="GHEA Grapalat" w:cs="Arial"/>
                <w:lang w:val="en-US"/>
              </w:rPr>
              <w:t>ա</w:t>
            </w:r>
            <w:r w:rsidRPr="00624C30">
              <w:rPr>
                <w:rFonts w:ascii="GHEA Grapalat" w:hAnsi="GHEA Grapalat" w:cs="Arial"/>
                <w:lang w:val="hy-AM"/>
              </w:rPr>
              <w:t>յլերկրներիվարչատարածքայինմիավորներիհետանդրսահմանայինևմիջ</w:t>
            </w:r>
            <w:proofErr w:type="spellStart"/>
            <w:r w:rsidRPr="00624C30">
              <w:rPr>
                <w:rFonts w:ascii="GHEA Grapalat" w:hAnsi="GHEA Grapalat" w:cs="Arial"/>
                <w:lang w:val="en-US"/>
              </w:rPr>
              <w:t>տարածաշրջանային</w:t>
            </w:r>
            <w:proofErr w:type="spellEnd"/>
            <w:r w:rsidRPr="00624C30">
              <w:rPr>
                <w:rFonts w:ascii="GHEA Grapalat" w:hAnsi="GHEA Grapalat" w:cs="Arial"/>
                <w:lang w:val="hy-AM"/>
              </w:rPr>
              <w:t>համագործակցությանհնարավորուղղություններիվերհանմաննպատակովանհրաժեշտուսումնասիրություններև</w:t>
            </w:r>
            <w:r w:rsidR="0032516D" w:rsidRPr="00624C30">
              <w:rPr>
                <w:rFonts w:ascii="GHEA Grapalat" w:hAnsi="GHEA Grapalat" w:cs="Arial"/>
                <w:lang w:val="hy-AM"/>
              </w:rPr>
              <w:t>վերլուծություններ</w:t>
            </w:r>
          </w:p>
          <w:p w:rsidR="00A9753E" w:rsidRPr="00624C30" w:rsidRDefault="00A9753E" w:rsidP="005622E1">
            <w:pPr>
              <w:pStyle w:val="ListParagraph"/>
              <w:spacing w:after="0" w:line="240" w:lineRule="auto"/>
              <w:jc w:val="both"/>
              <w:rPr>
                <w:rFonts w:ascii="GHEA Grapalat" w:eastAsia="Calibri" w:hAnsi="GHEA Grapalat" w:cs="GHEA Grapalat"/>
                <w:lang w:val="hy-AM" w:eastAsia="en-US"/>
              </w:rPr>
            </w:pPr>
          </w:p>
          <w:p w:rsidR="00EB5066" w:rsidRPr="00624C30" w:rsidRDefault="00EB5066" w:rsidP="005622E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Calibri" w:hAnsi="GHEA Grapalat" w:cs="GHEA Grapalat"/>
                <w:lang w:val="hy-AM" w:eastAsia="en-US"/>
              </w:rPr>
            </w:pPr>
            <w:r w:rsidRPr="00624C30">
              <w:rPr>
                <w:rFonts w:ascii="GHEA Grapalat" w:hAnsi="GHEA Grapalat"/>
                <w:lang w:val="hy-AM"/>
              </w:rPr>
              <w:t>Իրականացնում</w:t>
            </w:r>
            <w:r w:rsidRPr="00624C30">
              <w:rPr>
                <w:rFonts w:ascii="GHEA Grapalat" w:hAnsi="GHEA Grapalat"/>
                <w:lang w:val="en-US"/>
              </w:rPr>
              <w:t xml:space="preserve"> է </w:t>
            </w:r>
            <w:r w:rsidRPr="00624C30">
              <w:rPr>
                <w:rFonts w:ascii="GHEA Grapalat" w:hAnsi="GHEA Grapalat" w:cs="Arial"/>
                <w:lang w:val="en-US"/>
              </w:rPr>
              <w:t>ա</w:t>
            </w:r>
            <w:r w:rsidRPr="00624C30">
              <w:rPr>
                <w:rFonts w:ascii="GHEA Grapalat" w:hAnsi="GHEA Grapalat" w:cs="Arial"/>
                <w:lang w:val="hy-AM"/>
              </w:rPr>
              <w:t>նդրսահմանայինտարածքայինհամագործակցությանշրջանակներումՆախարարությանմասնակցությամբիրականացվողծրագրերիդիտարկումևմշակվածծրագրերիիրագործմանհամարգործընկերկառույցներիներգրավմաննպատակովառաջարկություններինախապատրաստում</w:t>
            </w:r>
          </w:p>
          <w:p w:rsidR="00A9753E" w:rsidRPr="00624C30" w:rsidRDefault="00A9753E" w:rsidP="00A9753E">
            <w:pPr>
              <w:pStyle w:val="ListParagraph"/>
              <w:spacing w:after="0" w:line="259" w:lineRule="auto"/>
              <w:jc w:val="both"/>
              <w:rPr>
                <w:rFonts w:ascii="GHEA Grapalat" w:eastAsia="Calibri" w:hAnsi="GHEA Grapalat" w:cs="GHEA Grapalat"/>
                <w:lang w:val="hy-AM" w:eastAsia="en-US"/>
              </w:rPr>
            </w:pPr>
          </w:p>
          <w:p w:rsidR="00F6182C" w:rsidRPr="00624C30" w:rsidRDefault="003E559B" w:rsidP="006F7C2E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ind w:right="9"/>
              <w:jc w:val="both"/>
              <w:rPr>
                <w:rFonts w:ascii="GHEA Grapalat" w:hAnsi="GHEA Grapalat" w:cs="GHEA Grapalat"/>
                <w:lang w:val="hy-AM"/>
              </w:rPr>
            </w:pPr>
            <w:r w:rsidRPr="00624C30">
              <w:rPr>
                <w:rFonts w:ascii="GHEA Grapalat" w:hAnsi="GHEA Grapalat"/>
                <w:lang w:val="hy-AM"/>
              </w:rPr>
              <w:t xml:space="preserve">Իրականացնում է </w:t>
            </w:r>
            <w:r w:rsidRPr="00624C30">
              <w:rPr>
                <w:rFonts w:ascii="GHEA Grapalat" w:hAnsi="GHEA Grapalat" w:cs="GHEA Grapalat"/>
                <w:lang w:val="hy-AM"/>
              </w:rPr>
              <w:t>պ</w:t>
            </w:r>
            <w:r w:rsidR="00F6182C" w:rsidRPr="00624C30">
              <w:rPr>
                <w:rFonts w:ascii="GHEA Grapalat" w:hAnsi="GHEA Grapalat" w:cs="GHEA Grapalat"/>
                <w:lang w:val="hy-AM"/>
              </w:rPr>
              <w:t xml:space="preserve">ատվիրակությունների և օտարերկրյա պետությունների պաշտոնատար անձանց այցելությունների հետ կապված </w:t>
            </w:r>
            <w:r w:rsidR="0032516D" w:rsidRPr="00624C30">
              <w:rPr>
                <w:rFonts w:ascii="GHEA Grapalat" w:hAnsi="GHEA Grapalat" w:cs="GHEA Grapalat"/>
                <w:lang w:val="hy-AM"/>
              </w:rPr>
              <w:t>աշխատանքներ</w:t>
            </w:r>
            <w:r w:rsidR="00F6182C" w:rsidRPr="00624C30">
              <w:rPr>
                <w:rFonts w:ascii="GHEA Grapalat" w:hAnsi="GHEA Grapalat" w:cs="GHEA Grapalat"/>
                <w:lang w:val="hy-AM"/>
              </w:rPr>
              <w:t xml:space="preserve"> և </w:t>
            </w:r>
            <w:r w:rsidR="00041D55" w:rsidRPr="00624C30">
              <w:rPr>
                <w:rFonts w:ascii="GHEA Grapalat" w:hAnsi="GHEA Grapalat" w:cs="GHEA Grapalat"/>
                <w:lang w:val="hy-AM"/>
              </w:rPr>
              <w:t>մասնակցում այդ</w:t>
            </w:r>
            <w:r w:rsidR="00F6182C" w:rsidRPr="00624C30">
              <w:rPr>
                <w:rFonts w:ascii="GHEA Grapalat" w:hAnsi="GHEA Grapalat" w:cs="GHEA Grapalat"/>
                <w:lang w:val="hy-AM"/>
              </w:rPr>
              <w:t>միջոցառումներին</w:t>
            </w:r>
            <w:r w:rsidR="00041D55" w:rsidRPr="00624C30">
              <w:rPr>
                <w:rFonts w:ascii="GHEA Grapalat" w:hAnsi="GHEA Grapalat" w:cs="GHEA Grapalat"/>
                <w:lang w:val="hy-AM"/>
              </w:rPr>
              <w:t>՝ իրականացնելով</w:t>
            </w:r>
            <w:r w:rsidR="003F6880" w:rsidRPr="00624C30">
              <w:rPr>
                <w:rFonts w:ascii="GHEA Grapalat" w:hAnsi="GHEA Grapalat" w:cs="GHEA Grapalat"/>
                <w:lang w:val="hy-AM"/>
              </w:rPr>
              <w:t xml:space="preserve">արարողակարգային աշխատանքներ, </w:t>
            </w:r>
            <w:r w:rsidR="00F6182C" w:rsidRPr="00624C30">
              <w:rPr>
                <w:rFonts w:ascii="GHEA Grapalat" w:hAnsi="GHEA Grapalat" w:cs="GHEA Grapalat"/>
                <w:lang w:val="hy-AM"/>
              </w:rPr>
              <w:t xml:space="preserve">մասնավոր ընկերությունների և ֆիզիկական անձանց այցերի և նախայցային աշխատանքների </w:t>
            </w:r>
            <w:r w:rsidR="00F6182C" w:rsidRPr="00624C30">
              <w:rPr>
                <w:rFonts w:ascii="GHEA Grapalat" w:hAnsi="GHEA Grapalat" w:cs="GHEA Grapalat"/>
                <w:lang w:val="hy-AM"/>
              </w:rPr>
              <w:lastRenderedPageBreak/>
              <w:t>կազմակերպում, թույլտվությունների ստացում, դիմավորում և ճանապարհում, այլ հարցեր</w:t>
            </w:r>
            <w:r w:rsidR="00041D55" w:rsidRPr="00624C30">
              <w:rPr>
                <w:rFonts w:ascii="GHEA Grapalat" w:hAnsi="GHEA Grapalat" w:cs="GHEA Grapalat"/>
                <w:lang w:val="hy-AM"/>
              </w:rPr>
              <w:t>:</w:t>
            </w:r>
          </w:p>
          <w:p w:rsidR="00A9753E" w:rsidRPr="00624C30" w:rsidRDefault="00A9753E" w:rsidP="00A9753E">
            <w:pPr>
              <w:pStyle w:val="BodyTextIndent"/>
              <w:spacing w:after="0"/>
              <w:ind w:left="720" w:right="9"/>
              <w:jc w:val="both"/>
              <w:rPr>
                <w:rFonts w:ascii="GHEA Grapalat" w:hAnsi="GHEA Grapalat" w:cs="GHEA Grapalat"/>
                <w:lang w:val="hy-AM"/>
              </w:rPr>
            </w:pPr>
          </w:p>
          <w:p w:rsidR="00EE7EA2" w:rsidRPr="00624C30" w:rsidRDefault="006505D2" w:rsidP="00A9753E">
            <w:pPr>
              <w:pStyle w:val="BodyTextIndent"/>
              <w:numPr>
                <w:ilvl w:val="0"/>
                <w:numId w:val="22"/>
              </w:numPr>
              <w:spacing w:after="0"/>
              <w:ind w:right="9"/>
              <w:jc w:val="both"/>
              <w:rPr>
                <w:rFonts w:ascii="GHEA Grapalat" w:hAnsi="GHEA Grapalat" w:cs="GHEA Grapalat"/>
                <w:lang w:val="hy-AM"/>
              </w:rPr>
            </w:pPr>
            <w:r w:rsidRPr="00624C30">
              <w:rPr>
                <w:rFonts w:ascii="GHEA Grapalat" w:hAnsi="GHEA Grapalat" w:cs="GHEA Grapalat"/>
                <w:lang w:val="hy-AM"/>
              </w:rPr>
              <w:t>Իրականացնում</w:t>
            </w:r>
            <w:r w:rsidR="00041D55" w:rsidRPr="00624C30">
              <w:rPr>
                <w:rFonts w:ascii="GHEA Grapalat" w:hAnsi="GHEA Grapalat" w:cs="GHEA Grapalat"/>
                <w:lang w:val="hy-AM"/>
              </w:rPr>
              <w:t xml:space="preserve"> է</w:t>
            </w:r>
            <w:r w:rsidR="00EE7EA2" w:rsidRPr="00624C30">
              <w:rPr>
                <w:rFonts w:ascii="GHEA Grapalat" w:hAnsi="GHEA Grapalat" w:cs="GHEA Grapalat"/>
                <w:lang w:val="hy-AM"/>
              </w:rPr>
              <w:t>ԵԽ տեղական ու տարածքային իշխանությունների կոնգրեսի հետ համագործակցության</w:t>
            </w:r>
            <w:r w:rsidRPr="00624C30">
              <w:rPr>
                <w:rFonts w:ascii="GHEA Grapalat" w:hAnsi="GHEA Grapalat" w:cs="GHEA Grapalat"/>
                <w:lang w:val="hy-AM"/>
              </w:rPr>
              <w:t>աշխատանքներ</w:t>
            </w:r>
          </w:p>
          <w:p w:rsidR="00A9753E" w:rsidRPr="00624C30" w:rsidRDefault="00A9753E" w:rsidP="00A9753E">
            <w:pPr>
              <w:pStyle w:val="BodyTextIndent"/>
              <w:spacing w:after="0"/>
              <w:ind w:left="720" w:right="9"/>
              <w:jc w:val="both"/>
              <w:rPr>
                <w:rFonts w:ascii="GHEA Grapalat" w:hAnsi="GHEA Grapalat" w:cs="GHEA Grapalat"/>
                <w:lang w:val="hy-AM"/>
              </w:rPr>
            </w:pPr>
          </w:p>
          <w:p w:rsidR="00AA24AC" w:rsidRPr="00624C30" w:rsidRDefault="00AA24AC" w:rsidP="00A9753E">
            <w:pPr>
              <w:pStyle w:val="BodyTextIndent"/>
              <w:numPr>
                <w:ilvl w:val="0"/>
                <w:numId w:val="22"/>
              </w:numPr>
              <w:spacing w:after="0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624C30">
              <w:rPr>
                <w:rFonts w:ascii="GHEA Grapalat" w:hAnsi="GHEA Grapalat"/>
                <w:lang w:val="hy-AM"/>
              </w:rPr>
              <w:t xml:space="preserve">Իրականացնում է </w:t>
            </w:r>
            <w:r w:rsidRPr="00624C30">
              <w:rPr>
                <w:rFonts w:ascii="GHEA Grapalat" w:hAnsi="GHEA Grapalat" w:cs="GHEA Grapalat"/>
                <w:lang w:val="hy-AM"/>
              </w:rPr>
              <w:t>Հայաստանի Հանրապետության և այլ երկրների վարչատարածքային միավորների միջև տարվող միջազգային և անդրսահմանային համագործակցության աշխատանքները</w:t>
            </w:r>
          </w:p>
          <w:p w:rsidR="00A9753E" w:rsidRPr="00624C30" w:rsidRDefault="00A9753E" w:rsidP="00A9753E">
            <w:pPr>
              <w:pStyle w:val="BodyTextIndent"/>
              <w:spacing w:after="0"/>
              <w:ind w:left="720" w:right="9"/>
              <w:jc w:val="both"/>
              <w:rPr>
                <w:rFonts w:ascii="GHEA Grapalat" w:hAnsi="GHEA Grapalat"/>
                <w:lang w:val="hy-AM"/>
              </w:rPr>
            </w:pPr>
          </w:p>
          <w:p w:rsidR="00745941" w:rsidRPr="00624C30" w:rsidRDefault="00C2682D" w:rsidP="00A9753E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jc w:val="both"/>
              <w:rPr>
                <w:rFonts w:ascii="GHEA Grapalat" w:hAnsi="GHEA Grapalat"/>
                <w:lang w:val="hy-AM"/>
              </w:rPr>
            </w:pPr>
            <w:r w:rsidRPr="00624C30">
              <w:rPr>
                <w:rFonts w:ascii="GHEA Grapalat" w:hAnsi="GHEA Grapalat"/>
                <w:lang w:val="hy-AM"/>
              </w:rPr>
              <w:t xml:space="preserve">Իրականացնում է </w:t>
            </w:r>
            <w:r w:rsidRPr="00624C30">
              <w:rPr>
                <w:rFonts w:ascii="GHEA Grapalat" w:hAnsi="GHEA Grapalat" w:cs="Arial"/>
                <w:lang w:val="hy-AM"/>
              </w:rPr>
              <w:t>շ</w:t>
            </w:r>
            <w:r w:rsidR="00745941" w:rsidRPr="00624C30">
              <w:rPr>
                <w:rFonts w:ascii="GHEA Grapalat" w:hAnsi="GHEA Grapalat" w:cs="Arial"/>
                <w:lang w:val="hy-AM"/>
              </w:rPr>
              <w:t>նորհավորական</w:t>
            </w:r>
            <w:r w:rsidR="00745941" w:rsidRPr="00624C30">
              <w:rPr>
                <w:rFonts w:ascii="GHEA Grapalat" w:hAnsi="GHEA Grapalat"/>
                <w:lang w:val="hy-AM"/>
              </w:rPr>
              <w:t xml:space="preserve"> ուղերձների նախապատրաստում, հյուպատոսական հարցեր, դիվանագիտական ներկայացուցչություն</w:t>
            </w:r>
            <w:r w:rsidR="00586600" w:rsidRPr="00624C30">
              <w:rPr>
                <w:rFonts w:ascii="GHEA Grapalat" w:hAnsi="GHEA Grapalat"/>
                <w:lang w:val="hy-AM"/>
              </w:rPr>
              <w:t>ների հետ աշխատանքի կազմակերպում</w:t>
            </w:r>
          </w:p>
          <w:p w:rsidR="00A9753E" w:rsidRPr="00624C30" w:rsidRDefault="00A9753E" w:rsidP="00A9753E">
            <w:pPr>
              <w:spacing w:after="0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  <w:p w:rsidR="00A9753E" w:rsidRPr="00624C30" w:rsidRDefault="00AA24AC" w:rsidP="00A9753E">
            <w:pPr>
              <w:pStyle w:val="BodyTextIndent"/>
              <w:numPr>
                <w:ilvl w:val="0"/>
                <w:numId w:val="22"/>
              </w:numPr>
              <w:spacing w:after="0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624C30">
              <w:rPr>
                <w:rFonts w:ascii="GHEA Grapalat" w:hAnsi="GHEA Grapalat"/>
                <w:lang w:val="hy-AM"/>
              </w:rPr>
              <w:t xml:space="preserve">Իրականացնում է </w:t>
            </w:r>
            <w:r w:rsidRPr="00624C30">
              <w:rPr>
                <w:rFonts w:ascii="GHEA Grapalat" w:hAnsi="GHEA Grapalat" w:cs="GHEA Grapalat"/>
                <w:lang w:val="hy-AM"/>
              </w:rPr>
              <w:t xml:space="preserve">այլ երկրների հետ միջտարածաշրջանային համաժողովների, միջտարածաշրջանային համագործակցության հարցերով աշխատանքային խմբերի ու հանձնաժողովների աշխատանքների </w:t>
            </w:r>
            <w:r w:rsidR="00586600" w:rsidRPr="00624C30">
              <w:rPr>
                <w:rFonts w:ascii="GHEA Grapalat" w:hAnsi="GHEA Grapalat" w:cs="GHEA Grapalat"/>
                <w:lang w:val="hy-AM"/>
              </w:rPr>
              <w:t>կազմակերպում</w:t>
            </w:r>
          </w:p>
          <w:p w:rsidR="00A9753E" w:rsidRPr="00624C30" w:rsidRDefault="00A9753E" w:rsidP="00A9753E">
            <w:pPr>
              <w:pStyle w:val="BodyTextIndent"/>
              <w:spacing w:after="0"/>
              <w:ind w:left="720" w:right="9"/>
              <w:jc w:val="both"/>
              <w:rPr>
                <w:rFonts w:ascii="GHEA Grapalat" w:hAnsi="GHEA Grapalat"/>
                <w:lang w:val="hy-AM"/>
              </w:rPr>
            </w:pPr>
          </w:p>
          <w:p w:rsidR="00A9753E" w:rsidRPr="00624C30" w:rsidRDefault="00A9753E" w:rsidP="00A9753E">
            <w:pPr>
              <w:pStyle w:val="BodyTextIndent"/>
              <w:numPr>
                <w:ilvl w:val="0"/>
                <w:numId w:val="22"/>
              </w:numPr>
              <w:spacing w:after="0"/>
              <w:ind w:right="9"/>
              <w:jc w:val="both"/>
              <w:rPr>
                <w:rFonts w:ascii="GHEA Grapalat" w:hAnsi="GHEA Grapalat" w:cs="GHEA Grapalat"/>
                <w:lang w:val="hy-AM"/>
              </w:rPr>
            </w:pPr>
            <w:r w:rsidRPr="00624C30">
              <w:rPr>
                <w:rFonts w:ascii="GHEA Grapalat" w:hAnsi="GHEA Grapalat" w:cs="GHEA Grapalat"/>
                <w:lang w:val="hy-AM"/>
              </w:rPr>
              <w:t>Միջտարածաշրջանային տեղեկատվական շտեմարանի վարում:</w:t>
            </w:r>
          </w:p>
          <w:p w:rsidR="00A9753E" w:rsidRPr="00624C30" w:rsidRDefault="00A9753E" w:rsidP="00A9753E">
            <w:pPr>
              <w:pStyle w:val="BodyTextIndent"/>
              <w:spacing w:after="0"/>
              <w:ind w:left="0" w:right="9"/>
              <w:jc w:val="both"/>
              <w:rPr>
                <w:rFonts w:ascii="GHEA Grapalat" w:hAnsi="GHEA Grapalat" w:cs="GHEA Grapalat"/>
                <w:lang w:val="hy-AM"/>
              </w:rPr>
            </w:pPr>
          </w:p>
          <w:p w:rsidR="008E418A" w:rsidRPr="00624C30" w:rsidRDefault="00AA24AC" w:rsidP="008E418A">
            <w:pPr>
              <w:pStyle w:val="BodyTextIndent"/>
              <w:numPr>
                <w:ilvl w:val="0"/>
                <w:numId w:val="22"/>
              </w:numPr>
              <w:spacing w:after="0"/>
              <w:ind w:right="9"/>
              <w:jc w:val="both"/>
              <w:rPr>
                <w:rFonts w:ascii="GHEA Grapalat" w:hAnsi="GHEA Grapalat" w:cs="GHEA Grapalat"/>
                <w:lang w:val="hy-AM"/>
              </w:rPr>
            </w:pPr>
            <w:r w:rsidRPr="00624C30">
              <w:rPr>
                <w:rFonts w:ascii="GHEA Grapalat" w:hAnsi="GHEA Grapalat"/>
                <w:lang w:val="hy-AM"/>
              </w:rPr>
              <w:t xml:space="preserve">Իրականացնում է </w:t>
            </w:r>
            <w:r w:rsidRPr="00624C30">
              <w:rPr>
                <w:rFonts w:ascii="GHEA Grapalat" w:hAnsi="GHEA Grapalat" w:cs="GHEA Grapalat"/>
                <w:lang w:val="hy-AM"/>
              </w:rPr>
              <w:t>միջազգային կազմակերպություններից ստացված նյութերի վերաբերյալ համառոտ տեղեկանքների պատրաստման աշխատանքները` ըստ անհրաժեշտության նախարարության կառուցվածքային և առանձնացված ստորաբաժանումներին  տրամադրելու նպատակով</w:t>
            </w:r>
          </w:p>
          <w:p w:rsidR="008E418A" w:rsidRPr="00624C30" w:rsidRDefault="008E418A" w:rsidP="008E418A">
            <w:pPr>
              <w:pStyle w:val="BodyTextIndent"/>
              <w:spacing w:after="0"/>
              <w:ind w:left="0" w:right="9"/>
              <w:jc w:val="both"/>
              <w:rPr>
                <w:rFonts w:ascii="GHEA Grapalat" w:hAnsi="GHEA Grapalat" w:cs="GHEA Grapalat"/>
                <w:lang w:val="hy-AM"/>
              </w:rPr>
            </w:pPr>
          </w:p>
          <w:p w:rsidR="00BF3D74" w:rsidRPr="00624C30" w:rsidRDefault="00662F41" w:rsidP="00A9753E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jc w:val="both"/>
              <w:rPr>
                <w:rFonts w:ascii="GHEA Grapalat" w:eastAsia="Calibri" w:hAnsi="GHEA Grapalat" w:cs="GHEA Grapalat"/>
                <w:lang w:val="hy-AM" w:eastAsia="en-US"/>
              </w:rPr>
            </w:pPr>
            <w:r w:rsidRPr="00624C30">
              <w:rPr>
                <w:rFonts w:ascii="GHEA Grapalat" w:hAnsi="GHEA Grapalat"/>
                <w:lang w:val="hy-AM"/>
              </w:rPr>
              <w:t>Իրականացնում</w:t>
            </w:r>
            <w:r w:rsidR="003E559B" w:rsidRPr="00624C30">
              <w:rPr>
                <w:rFonts w:ascii="GHEA Grapalat" w:hAnsi="GHEA Grapalat"/>
                <w:lang w:val="hy-AM"/>
              </w:rPr>
              <w:t xml:space="preserve"> է</w:t>
            </w:r>
            <w:r w:rsidR="00BF3D74" w:rsidRPr="00624C30">
              <w:rPr>
                <w:rFonts w:ascii="GHEA Grapalat" w:eastAsia="Calibri" w:hAnsi="GHEA Grapalat" w:cs="GHEA Grapalat"/>
                <w:lang w:val="hy-AM" w:eastAsia="en-US"/>
              </w:rPr>
              <w:t>Նախարարության պաշտոնատար անձանց գործուղումների գործընթացի նախապատրաստում, ՀՀ վարչապետի համապատասխան որոշումների ստացման կազմակերպում, ավիատոմսերի գնման գործընթացի կազմակերպում, հյուրանոցի ամրագրում, վիզաների ստացման կազմակերպում: Նախարարության պաշտոնատար անձանց գործուղումների արդյունքներով հաշվետվությունների ներկայացում ՀՀ կառավարություն և ՀՀ ԱԳՆ</w:t>
            </w:r>
          </w:p>
          <w:p w:rsidR="003F6880" w:rsidRPr="00624C30" w:rsidRDefault="003F6880" w:rsidP="003F6880">
            <w:pPr>
              <w:pStyle w:val="ListParagraph"/>
              <w:spacing w:after="0" w:line="259" w:lineRule="auto"/>
              <w:jc w:val="both"/>
              <w:rPr>
                <w:rFonts w:ascii="GHEA Grapalat" w:eastAsia="Calibri" w:hAnsi="GHEA Grapalat" w:cs="GHEA Grapalat"/>
                <w:lang w:val="hy-AM" w:eastAsia="en-US"/>
              </w:rPr>
            </w:pPr>
          </w:p>
          <w:p w:rsidR="00BF3D74" w:rsidRPr="00624C30" w:rsidRDefault="00586600" w:rsidP="00A9753E">
            <w:pPr>
              <w:pStyle w:val="ListParagraph"/>
              <w:numPr>
                <w:ilvl w:val="0"/>
                <w:numId w:val="22"/>
              </w:numPr>
              <w:spacing w:after="0" w:line="259" w:lineRule="auto"/>
              <w:jc w:val="both"/>
              <w:rPr>
                <w:rFonts w:ascii="GHEA Grapalat" w:eastAsia="Calibri" w:hAnsi="GHEA Grapalat" w:cs="GHEA Grapalat"/>
                <w:lang w:val="hy-AM" w:eastAsia="en-US"/>
              </w:rPr>
            </w:pPr>
            <w:r w:rsidRPr="00624C30">
              <w:rPr>
                <w:rFonts w:ascii="GHEA Grapalat" w:eastAsia="Calibri" w:hAnsi="GHEA Grapalat" w:cs="GHEA Grapalat"/>
                <w:lang w:val="hy-AM" w:eastAsia="en-US"/>
              </w:rPr>
              <w:t>Մասնակցո</w:t>
            </w:r>
            <w:r w:rsidR="00041D55" w:rsidRPr="00624C30">
              <w:rPr>
                <w:rFonts w:ascii="GHEA Grapalat" w:eastAsia="Calibri" w:hAnsi="GHEA Grapalat" w:cs="GHEA Grapalat"/>
                <w:lang w:val="hy-AM" w:eastAsia="en-US"/>
              </w:rPr>
              <w:t>ւմ է</w:t>
            </w:r>
            <w:r w:rsidR="009120C1" w:rsidRPr="00624C30">
              <w:rPr>
                <w:rFonts w:ascii="GHEA Grapalat" w:eastAsia="Calibri" w:hAnsi="GHEA Grapalat" w:cs="GHEA Grapalat"/>
                <w:lang w:val="hy-AM" w:eastAsia="en-US"/>
              </w:rPr>
              <w:t>օ</w:t>
            </w:r>
            <w:r w:rsidR="00BF3D74" w:rsidRPr="00624C30">
              <w:rPr>
                <w:rFonts w:ascii="GHEA Grapalat" w:eastAsia="Calibri" w:hAnsi="GHEA Grapalat" w:cs="GHEA Grapalat"/>
                <w:lang w:val="hy-AM" w:eastAsia="en-US"/>
              </w:rPr>
              <w:t>տարերկրյա պետությունների հետ միջկառավարական հանձնաժողովների աշխատանքներին, դրանց նիստերի արդյունքներով հանձնարարականներ</w:t>
            </w:r>
            <w:r w:rsidR="00041D55" w:rsidRPr="00624C30">
              <w:rPr>
                <w:rFonts w:ascii="GHEA Grapalat" w:eastAsia="Calibri" w:hAnsi="GHEA Grapalat" w:cs="GHEA Grapalat"/>
                <w:lang w:val="hy-AM" w:eastAsia="en-US"/>
              </w:rPr>
              <w:t xml:space="preserve"> է</w:t>
            </w:r>
            <w:r w:rsidR="00BF3D74" w:rsidRPr="00624C30">
              <w:rPr>
                <w:rFonts w:ascii="GHEA Grapalat" w:eastAsia="Calibri" w:hAnsi="GHEA Grapalat" w:cs="GHEA Grapalat"/>
                <w:lang w:val="hy-AM" w:eastAsia="en-US"/>
              </w:rPr>
              <w:t xml:space="preserve"> կատարում</w:t>
            </w:r>
          </w:p>
          <w:p w:rsidR="00293285" w:rsidRPr="00624C30" w:rsidRDefault="00293285" w:rsidP="00293285">
            <w:pPr>
              <w:spacing w:after="0"/>
              <w:jc w:val="both"/>
              <w:rPr>
                <w:rFonts w:ascii="GHEA Grapalat" w:hAnsi="GHEA Grapalat" w:cs="GHEA Grapalat"/>
                <w:lang w:val="hy-AM"/>
              </w:rPr>
            </w:pPr>
          </w:p>
          <w:p w:rsidR="005C73E0" w:rsidRPr="00624C30" w:rsidRDefault="005449C5" w:rsidP="00293285">
            <w:pPr>
              <w:pStyle w:val="BodyTextIndent"/>
              <w:ind w:left="0" w:right="9"/>
              <w:rPr>
                <w:rFonts w:ascii="GHEA Grapalat" w:hAnsi="GHEA Grapalat" w:cs="Sylfaen"/>
                <w:b/>
                <w:u w:val="single"/>
                <w:lang w:val="hy-AM"/>
              </w:rPr>
            </w:pPr>
            <w:r w:rsidRPr="00624C30">
              <w:rPr>
                <w:rFonts w:ascii="GHEA Grapalat" w:hAnsi="GHEA Grapalat" w:cs="Sylfaen"/>
                <w:b/>
                <w:u w:val="single"/>
                <w:lang w:val="hy-AM"/>
              </w:rPr>
              <w:t>Իրավունքները՝</w:t>
            </w:r>
          </w:p>
          <w:p w:rsidR="00FF71D9" w:rsidRPr="00624C30" w:rsidRDefault="006259E9" w:rsidP="00624C30">
            <w:pPr>
              <w:pStyle w:val="BodyTextIndent"/>
              <w:numPr>
                <w:ilvl w:val="0"/>
                <w:numId w:val="26"/>
              </w:numPr>
              <w:ind w:right="9"/>
              <w:jc w:val="both"/>
              <w:rPr>
                <w:rFonts w:ascii="GHEA Grapalat" w:hAnsi="GHEA Grapalat" w:cs="GHEA Grapalat"/>
                <w:lang w:val="hy-AM"/>
              </w:rPr>
            </w:pPr>
            <w:r w:rsidRPr="00624C30">
              <w:rPr>
                <w:rFonts w:ascii="GHEA Grapalat" w:hAnsi="GHEA Grapalat" w:cs="GHEA Grapalat"/>
                <w:lang w:val="hy-AM"/>
              </w:rPr>
              <w:t>Նախարարի և փոխնախարարների մոտ արտասահմանյան պատվիրակությունների և օտարերկրյա պետությունների պաշտոնատար անձանց այցելությունների,ինչպեսնաև</w:t>
            </w:r>
            <w:r w:rsidRPr="00624C30">
              <w:rPr>
                <w:rFonts w:ascii="GHEA Grapalat" w:hAnsi="GHEA Grapalat"/>
                <w:lang w:val="hy-AM"/>
              </w:rPr>
              <w:t>Նախարարության պաշտոնատար անձանց գործուղումների գործընթացի կազմակերպման և համապատասխան հաշվետվությունների ներկայացման համար անհրաժեշտ տեղեկատվությանստացում</w:t>
            </w:r>
          </w:p>
          <w:p w:rsidR="00D07E76" w:rsidRPr="00624C30" w:rsidRDefault="006259E9" w:rsidP="00624C30">
            <w:pPr>
              <w:pStyle w:val="BodyTextIndent"/>
              <w:numPr>
                <w:ilvl w:val="0"/>
                <w:numId w:val="26"/>
              </w:numPr>
              <w:ind w:right="9"/>
              <w:jc w:val="both"/>
              <w:rPr>
                <w:rFonts w:ascii="GHEA Grapalat" w:hAnsi="GHEA Grapalat" w:cs="GHEA Grapalat"/>
                <w:lang w:val="hy-AM"/>
              </w:rPr>
            </w:pPr>
            <w:r w:rsidRPr="00624C30">
              <w:rPr>
                <w:rFonts w:ascii="GHEA Grapalat" w:hAnsi="GHEA Grapalat" w:cs="GHEA Grapalat"/>
                <w:lang w:val="hy-AM"/>
              </w:rPr>
              <w:t>Ա</w:t>
            </w:r>
            <w:r w:rsidR="00D07E76" w:rsidRPr="00624C30">
              <w:rPr>
                <w:rFonts w:ascii="GHEA Grapalat" w:hAnsi="GHEA Grapalat" w:cs="GHEA Grapalat"/>
                <w:lang w:val="hy-AM"/>
              </w:rPr>
              <w:t xml:space="preserve">յլ երկրների միջտարածաշրջանային համաժողովների, միջտարածաշրջանային համագործակցության հարցերով աշխատանքային խմբերի ու հանձնաժողովների աշխատանքների կազմակերպման մասին տեղեկատվության </w:t>
            </w:r>
            <w:r w:rsidR="00371B28" w:rsidRPr="00624C30">
              <w:rPr>
                <w:rFonts w:ascii="GHEA Grapalat" w:hAnsi="GHEA Grapalat" w:cs="GHEA Grapalat"/>
                <w:lang w:val="hy-AM"/>
              </w:rPr>
              <w:t>ստացում</w:t>
            </w:r>
            <w:r w:rsidR="00D07E76" w:rsidRPr="00624C30">
              <w:rPr>
                <w:rFonts w:ascii="GHEA Grapalat" w:hAnsi="GHEA Grapalat" w:cs="GHEA Grapalat"/>
                <w:lang w:val="hy-AM"/>
              </w:rPr>
              <w:t xml:space="preserve"> և ամփոփում, ինչպես նաև միջտարածաշրջանային և անդրսահմանային համագործակցության վերաբերյալ համապատասխան պետական </w:t>
            </w:r>
            <w:r w:rsidR="004F2961" w:rsidRPr="00624C30">
              <w:rPr>
                <w:rFonts w:ascii="GHEA Grapalat" w:hAnsi="GHEA Grapalat" w:cs="GHEA Grapalat"/>
                <w:lang w:val="hy-AM"/>
              </w:rPr>
              <w:t xml:space="preserve">մարմիններից տեղեկատվության ստացում և այդ պետական </w:t>
            </w:r>
            <w:r w:rsidR="00D07E76" w:rsidRPr="00624C30">
              <w:rPr>
                <w:rFonts w:ascii="GHEA Grapalat" w:hAnsi="GHEA Grapalat" w:cs="GHEA Grapalat"/>
                <w:lang w:val="hy-AM"/>
              </w:rPr>
              <w:t>մարմիններին տրամադրվող տեղեկատվության</w:t>
            </w:r>
            <w:r w:rsidR="004F2961" w:rsidRPr="00624C30">
              <w:rPr>
                <w:rFonts w:ascii="GHEA Grapalat" w:hAnsi="GHEA Grapalat" w:cs="GHEA Grapalat"/>
                <w:lang w:val="hy-AM"/>
              </w:rPr>
              <w:t>տիրապետում</w:t>
            </w:r>
          </w:p>
          <w:p w:rsidR="00523614" w:rsidRPr="00624C30" w:rsidRDefault="00371B28" w:rsidP="00624C30">
            <w:pPr>
              <w:pStyle w:val="BodyTextIndent"/>
              <w:numPr>
                <w:ilvl w:val="0"/>
                <w:numId w:val="26"/>
              </w:numPr>
              <w:ind w:right="9"/>
              <w:jc w:val="both"/>
              <w:rPr>
                <w:rFonts w:ascii="GHEA Grapalat" w:hAnsi="GHEA Grapalat" w:cs="GHEA Grapalat"/>
                <w:lang w:val="hy-AM"/>
              </w:rPr>
            </w:pPr>
            <w:r w:rsidRPr="00624C30">
              <w:rPr>
                <w:rFonts w:ascii="GHEA Grapalat" w:hAnsi="GHEA Grapalat"/>
                <w:lang w:val="hy-AM"/>
              </w:rPr>
              <w:t>ԵԽ տեղական ու տարածքային իշխանությունների կոնգրեսի գործունեության վերաբերյալ</w:t>
            </w:r>
            <w:r w:rsidR="00467B5A" w:rsidRPr="00624C30">
              <w:rPr>
                <w:rFonts w:ascii="GHEA Grapalat" w:hAnsi="GHEA Grapalat" w:cs="GHEA Grapalat"/>
                <w:lang w:val="hy-AM"/>
              </w:rPr>
              <w:t xml:space="preserve">, ինչպես նաև </w:t>
            </w:r>
            <w:r w:rsidR="006A2F15" w:rsidRPr="00624C30">
              <w:rPr>
                <w:rFonts w:ascii="GHEA Grapalat" w:hAnsi="GHEA Grapalat" w:cs="GHEA Grapalat"/>
                <w:lang w:val="hy-AM"/>
              </w:rPr>
              <w:t xml:space="preserve">Հայաստանի Հանրապետության և այլ երկրների վարչատարածքային </w:t>
            </w:r>
            <w:r w:rsidR="006A2F15" w:rsidRPr="00624C30">
              <w:rPr>
                <w:rFonts w:ascii="GHEA Grapalat" w:hAnsi="GHEA Grapalat" w:cs="GHEA Grapalat"/>
                <w:lang w:val="hy-AM"/>
              </w:rPr>
              <w:lastRenderedPageBreak/>
              <w:t xml:space="preserve">միավորների միջև տարվող միջտարածաշրջանային և անդրսահմանային համագործակցության աշխատանքների,  միջոցառումների կազմակերպման վերաբերյալ տեղեկատվության ստացում, օտարերկրյա պետությունների հետ միջկառավարական հանձնաժողովների աշխատանքներին մասնակցության </w:t>
            </w:r>
            <w:r w:rsidR="00523614" w:rsidRPr="00624C30">
              <w:rPr>
                <w:rFonts w:ascii="GHEA Grapalat" w:hAnsi="GHEA Grapalat" w:cs="GHEA Grapalat"/>
                <w:lang w:val="hy-AM"/>
              </w:rPr>
              <w:t xml:space="preserve">համար անհրաժեշտ տեղեկատվության տիրապետում </w:t>
            </w:r>
          </w:p>
          <w:p w:rsidR="006A2F15" w:rsidRPr="00624C30" w:rsidRDefault="00523614" w:rsidP="00624C30">
            <w:pPr>
              <w:pStyle w:val="BodyTextIndent"/>
              <w:numPr>
                <w:ilvl w:val="0"/>
                <w:numId w:val="26"/>
              </w:numPr>
              <w:ind w:right="9"/>
              <w:jc w:val="both"/>
              <w:rPr>
                <w:rFonts w:ascii="GHEA Grapalat" w:hAnsi="GHEA Grapalat" w:cs="GHEA Grapalat"/>
                <w:lang w:val="hy-AM"/>
              </w:rPr>
            </w:pPr>
            <w:r w:rsidRPr="00624C30">
              <w:rPr>
                <w:rFonts w:ascii="GHEA Grapalat" w:hAnsi="GHEA Grapalat" w:cs="GHEA Grapalat"/>
                <w:lang w:val="hy-AM"/>
              </w:rPr>
              <w:t>Մ</w:t>
            </w:r>
            <w:r w:rsidR="009120C1" w:rsidRPr="00624C30">
              <w:rPr>
                <w:rFonts w:ascii="GHEA Grapalat" w:hAnsi="GHEA Grapalat" w:cs="GHEA Grapalat"/>
                <w:lang w:val="hy-AM"/>
              </w:rPr>
              <w:t>իջտարածաշրջանային տեղեկատվական շտեմարան</w:t>
            </w:r>
            <w:r w:rsidR="0032516D" w:rsidRPr="00624C30">
              <w:rPr>
                <w:rFonts w:ascii="GHEA Grapalat" w:hAnsi="GHEA Grapalat" w:cs="GHEA Grapalat"/>
                <w:lang w:val="hy-AM"/>
              </w:rPr>
              <w:t>ը</w:t>
            </w:r>
            <w:r w:rsidR="009120C1" w:rsidRPr="00624C30">
              <w:rPr>
                <w:rFonts w:ascii="GHEA Grapalat" w:hAnsi="GHEA Grapalat" w:cs="GHEA Grapalat"/>
                <w:lang w:val="hy-AM"/>
              </w:rPr>
              <w:t xml:space="preserve"> վարելու</w:t>
            </w:r>
            <w:r w:rsidR="006A2F15" w:rsidRPr="00624C30">
              <w:rPr>
                <w:rFonts w:ascii="GHEA Grapalat" w:hAnsi="GHEA Grapalat" w:cs="GHEA Grapalat"/>
                <w:lang w:val="hy-AM"/>
              </w:rPr>
              <w:t>, ինչպես նաև միջտարածաշրջանային և անդրսահմանային համագործակցության հարցերով գործնական, խորհրդատվական, մեթոդական և այլ անհրաժեշտ օգնություն ցուցաբերելու</w:t>
            </w:r>
            <w:r w:rsidR="009120C1" w:rsidRPr="00624C30">
              <w:rPr>
                <w:rFonts w:ascii="GHEA Grapalat" w:hAnsi="GHEA Grapalat" w:cs="GHEA Grapalat"/>
                <w:lang w:val="hy-AM"/>
              </w:rPr>
              <w:t xml:space="preserve"> համար անհրաժեշտ տեղեկատվության </w:t>
            </w:r>
            <w:r w:rsidR="0032516D" w:rsidRPr="00624C30">
              <w:rPr>
                <w:rFonts w:ascii="GHEA Grapalat" w:hAnsi="GHEA Grapalat" w:cs="GHEA Grapalat"/>
                <w:lang w:val="hy-AM"/>
              </w:rPr>
              <w:t>ստացում</w:t>
            </w:r>
          </w:p>
          <w:p w:rsidR="006A2F15" w:rsidRPr="00624C30" w:rsidRDefault="00AA24AC" w:rsidP="00624C30">
            <w:pPr>
              <w:pStyle w:val="BodyTextIndent"/>
              <w:numPr>
                <w:ilvl w:val="0"/>
                <w:numId w:val="26"/>
              </w:numPr>
              <w:ind w:right="9"/>
              <w:jc w:val="both"/>
              <w:rPr>
                <w:rFonts w:ascii="GHEA Grapalat" w:hAnsi="GHEA Grapalat" w:cs="GHEA Grapalat"/>
                <w:lang w:val="hy-AM"/>
              </w:rPr>
            </w:pPr>
            <w:r w:rsidRPr="00624C30">
              <w:rPr>
                <w:rFonts w:ascii="GHEA Grapalat" w:hAnsi="GHEA Grapalat" w:cs="GHEA Grapalat"/>
                <w:lang w:val="hy-AM"/>
              </w:rPr>
              <w:t>Միջազգային կազմակերպություններից ստացված նյութերի վերաբերյալ համառոտ տեղեկանքների ստացում</w:t>
            </w:r>
            <w:r w:rsidR="001C5EFB" w:rsidRPr="00624C30">
              <w:rPr>
                <w:rFonts w:ascii="GHEA Grapalat" w:hAnsi="GHEA Grapalat" w:cs="GHEA Grapalat"/>
                <w:lang w:val="hy-AM"/>
              </w:rPr>
              <w:t xml:space="preserve">, </w:t>
            </w:r>
            <w:r w:rsidR="001F7DDA" w:rsidRPr="00624C30">
              <w:rPr>
                <w:rFonts w:ascii="GHEA Grapalat" w:hAnsi="GHEA Grapalat"/>
                <w:lang w:val="hy-AM"/>
              </w:rPr>
              <w:t xml:space="preserve">օտարերկրյա համապատասխան մարմինների հետ համագործակցության պայմանագրերի կազմման, կնքման աշխատանքներին պատշաճ մասնակցության համար անհրաժեշտտեղեկատվությանստացում, </w:t>
            </w:r>
            <w:r w:rsidR="001C5EFB" w:rsidRPr="00624C30">
              <w:rPr>
                <w:rFonts w:ascii="GHEA Grapalat" w:hAnsi="GHEA Grapalat" w:cs="GHEA Grapalat"/>
                <w:lang w:val="hy-AM"/>
              </w:rPr>
              <w:t>օտարալեզու նյութերի թարգմանության ընթացքում տեխնիկական ձևակերպումների և մասնագիտական տերմինաբանության վերաբերյալ պարզաբանումների և ճշգրտումների կատարում:</w:t>
            </w:r>
          </w:p>
          <w:p w:rsidR="006A2F15" w:rsidRPr="00624C30" w:rsidRDefault="006A2F15" w:rsidP="00EE1A77">
            <w:pPr>
              <w:pStyle w:val="BodyTextIndent"/>
              <w:ind w:right="9"/>
              <w:jc w:val="both"/>
              <w:rPr>
                <w:rFonts w:ascii="GHEA Grapalat" w:hAnsi="GHEA Grapalat" w:cs="GHEA Grapalat"/>
                <w:lang w:val="hy-AM"/>
              </w:rPr>
            </w:pPr>
          </w:p>
          <w:p w:rsidR="005449C5" w:rsidRPr="00624C30" w:rsidRDefault="005449C5" w:rsidP="008A42FE">
            <w:pPr>
              <w:pStyle w:val="BodyTextIndent"/>
              <w:ind w:right="9"/>
              <w:rPr>
                <w:rFonts w:ascii="GHEA Grapalat" w:hAnsi="GHEA Grapalat"/>
                <w:b/>
                <w:u w:val="single"/>
                <w:lang w:val="hy-AM"/>
              </w:rPr>
            </w:pPr>
            <w:r w:rsidRPr="00624C30">
              <w:rPr>
                <w:rFonts w:ascii="GHEA Grapalat" w:hAnsi="GHEA Grapalat"/>
                <w:b/>
                <w:u w:val="single"/>
                <w:lang w:val="hy-AM"/>
              </w:rPr>
              <w:t>Պարտականությունները՝</w:t>
            </w:r>
          </w:p>
          <w:p w:rsidR="00302D33" w:rsidRPr="00624C30" w:rsidRDefault="009B6DCF" w:rsidP="00624C30">
            <w:pPr>
              <w:pStyle w:val="BodyTextIndent"/>
              <w:numPr>
                <w:ilvl w:val="0"/>
                <w:numId w:val="27"/>
              </w:numPr>
              <w:ind w:right="9"/>
              <w:jc w:val="both"/>
              <w:rPr>
                <w:rFonts w:ascii="GHEA Grapalat" w:hAnsi="GHEA Grapalat"/>
                <w:b/>
                <w:lang w:val="hy-AM"/>
              </w:rPr>
            </w:pPr>
            <w:r w:rsidRPr="00624C30">
              <w:rPr>
                <w:rFonts w:ascii="GHEA Grapalat" w:hAnsi="GHEA Grapalat" w:cs="GHEA Grapalat"/>
                <w:lang w:val="hy-AM"/>
              </w:rPr>
              <w:t>Նախարարի և փոխնախարարների մոտ արտասահմանյան պատվիրակությունների և օտարերկրյա պետությունների պաշտոնատար անձանց այցելությունների</w:t>
            </w:r>
            <w:r w:rsidR="00302D33" w:rsidRPr="00624C30">
              <w:rPr>
                <w:rFonts w:ascii="GHEA Grapalat" w:hAnsi="GHEA Grapalat" w:cs="GHEA Grapalat"/>
                <w:lang w:val="hy-AM"/>
              </w:rPr>
              <w:t>կազմակերպմանաշխատանքներիիրականացում</w:t>
            </w:r>
            <w:r w:rsidRPr="00624C30">
              <w:rPr>
                <w:rFonts w:ascii="GHEA Grapalat" w:hAnsi="GHEA Grapalat" w:cs="GHEA Grapalat"/>
                <w:lang w:val="hy-AM"/>
              </w:rPr>
              <w:t>,</w:t>
            </w:r>
            <w:r w:rsidR="00302D33" w:rsidRPr="00624C30">
              <w:rPr>
                <w:rFonts w:ascii="GHEA Grapalat" w:hAnsi="GHEA Grapalat" w:cs="GHEA Grapalat"/>
                <w:lang w:val="hy-AM"/>
              </w:rPr>
              <w:t>ինչպեսնաև</w:t>
            </w:r>
            <w:r w:rsidR="00302D33" w:rsidRPr="00624C30">
              <w:rPr>
                <w:rFonts w:ascii="GHEA Grapalat" w:hAnsi="GHEA Grapalat" w:cs="Arial"/>
                <w:lang w:val="hy-AM"/>
              </w:rPr>
              <w:t>Նախարարությանպաշտոնատարանձանցգործուղումներիգործընթացիկազմակերպ</w:t>
            </w:r>
            <w:r w:rsidR="006C555B" w:rsidRPr="00624C30">
              <w:rPr>
                <w:rFonts w:ascii="GHEA Grapalat" w:hAnsi="GHEA Grapalat" w:cs="Arial"/>
                <w:lang w:val="hy-AM"/>
              </w:rPr>
              <w:t>ում</w:t>
            </w:r>
            <w:r w:rsidR="00302D33" w:rsidRPr="00624C30">
              <w:rPr>
                <w:rFonts w:ascii="GHEA Grapalat" w:hAnsi="GHEA Grapalat" w:cs="Arial"/>
                <w:lang w:val="hy-AM"/>
              </w:rPr>
              <w:t>և</w:t>
            </w:r>
            <w:r w:rsidR="007D0B50" w:rsidRPr="00624C30">
              <w:rPr>
                <w:rFonts w:ascii="GHEA Grapalat" w:hAnsi="GHEA Grapalat" w:cs="Arial"/>
                <w:lang w:val="hy-AM"/>
              </w:rPr>
              <w:t>սահմանվածժամկետում</w:t>
            </w:r>
            <w:r w:rsidR="00302D33" w:rsidRPr="00624C30">
              <w:rPr>
                <w:rFonts w:ascii="GHEA Grapalat" w:hAnsi="GHEA Grapalat" w:cs="Arial"/>
                <w:lang w:val="hy-AM"/>
              </w:rPr>
              <w:t>համապատասխանհաշվետվություններիներկայաց</w:t>
            </w:r>
            <w:r w:rsidR="006C555B" w:rsidRPr="00624C30">
              <w:rPr>
                <w:rFonts w:ascii="GHEA Grapalat" w:hAnsi="GHEA Grapalat" w:cs="Arial"/>
                <w:lang w:val="hy-AM"/>
              </w:rPr>
              <w:t>ում</w:t>
            </w:r>
          </w:p>
          <w:p w:rsidR="009B6DCF" w:rsidRPr="00624C30" w:rsidRDefault="00302D33" w:rsidP="00624C30">
            <w:pPr>
              <w:pStyle w:val="BodyTextIndent"/>
              <w:numPr>
                <w:ilvl w:val="0"/>
                <w:numId w:val="27"/>
              </w:numPr>
              <w:ind w:right="9"/>
              <w:jc w:val="both"/>
              <w:rPr>
                <w:rFonts w:ascii="GHEA Grapalat" w:hAnsi="GHEA Grapalat"/>
                <w:b/>
                <w:lang w:val="hy-AM"/>
              </w:rPr>
            </w:pPr>
            <w:r w:rsidRPr="00624C30">
              <w:rPr>
                <w:rFonts w:ascii="GHEA Grapalat" w:hAnsi="GHEA Grapalat" w:cs="GHEA Grapalat"/>
                <w:lang w:val="hy-AM"/>
              </w:rPr>
              <w:t>Ա</w:t>
            </w:r>
            <w:r w:rsidR="009B6DCF" w:rsidRPr="00624C30">
              <w:rPr>
                <w:rFonts w:ascii="GHEA Grapalat" w:hAnsi="GHEA Grapalat" w:cs="GHEA Grapalat"/>
                <w:lang w:val="hy-AM"/>
              </w:rPr>
              <w:t xml:space="preserve">յլ երկրների միջտարածաշրջանային համաժողովների, միջտարածաշրջանային համագործակցության հարցերով աշխատանքային խմբերի ու հանձնաժողովների աշխատանքների կազմակերպման աշխատանքների </w:t>
            </w:r>
            <w:r w:rsidRPr="00624C30">
              <w:rPr>
                <w:rFonts w:ascii="GHEA Grapalat" w:hAnsi="GHEA Grapalat" w:cs="GHEA Grapalat"/>
                <w:lang w:val="hy-AM"/>
              </w:rPr>
              <w:t>պատշաճիրականացում</w:t>
            </w:r>
          </w:p>
          <w:p w:rsidR="00857C97" w:rsidRPr="00624C30" w:rsidRDefault="00920EA6" w:rsidP="00624C30">
            <w:pPr>
              <w:pStyle w:val="BodyTextIndent"/>
              <w:numPr>
                <w:ilvl w:val="0"/>
                <w:numId w:val="27"/>
              </w:numPr>
              <w:ind w:right="9"/>
              <w:jc w:val="both"/>
              <w:rPr>
                <w:rFonts w:ascii="GHEA Grapalat" w:hAnsi="GHEA Grapalat"/>
                <w:b/>
                <w:lang w:val="hy-AM"/>
              </w:rPr>
            </w:pPr>
            <w:r w:rsidRPr="00624C30">
              <w:rPr>
                <w:rFonts w:ascii="GHEA Grapalat" w:hAnsi="GHEA Grapalat" w:cs="Arial"/>
                <w:lang w:val="hy-AM"/>
              </w:rPr>
              <w:t>ԵԽտեղականուտարածքայինիշխանություններիկոնգրեսիգործունեությանվերաբերյալ և ԵԽ համապատասխան կառույցների հետ պատշաճ համագործակցության համակարգմաննպատակով</w:t>
            </w:r>
            <w:r w:rsidR="00523614" w:rsidRPr="00624C30">
              <w:rPr>
                <w:rFonts w:ascii="GHEA Grapalat" w:hAnsi="GHEA Grapalat" w:cs="Arial"/>
                <w:lang w:val="hy-AM"/>
              </w:rPr>
              <w:t xml:space="preserve">Նախարարության համապատասխան ստորաբաժանումներին </w:t>
            </w:r>
            <w:r w:rsidRPr="00624C30">
              <w:rPr>
                <w:rFonts w:ascii="GHEA Grapalat" w:hAnsi="GHEA Grapalat" w:cs="Arial"/>
                <w:lang w:val="hy-AM"/>
              </w:rPr>
              <w:t>անհրաժեշտ տեղեկատվական նյութերիտրամադրում</w:t>
            </w:r>
            <w:r w:rsidRPr="00624C3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9B6DCF" w:rsidRPr="00624C30">
              <w:rPr>
                <w:rFonts w:ascii="GHEA Grapalat" w:hAnsi="GHEA Grapalat" w:cs="GHEA Grapalat"/>
                <w:lang w:val="hy-AM"/>
              </w:rPr>
              <w:t>Հայաստանի Հանրապետության և այլ երկրների վարչատարածքային միավորների միջև տարվող միջտարածաշրջանային և անդրսահմանային համագործակցության աշխատանքների,  միջոցառումների կազմակերպ</w:t>
            </w:r>
            <w:r w:rsidR="00857C97" w:rsidRPr="00624C30">
              <w:rPr>
                <w:rFonts w:ascii="GHEA Grapalat" w:hAnsi="GHEA Grapalat" w:cs="GHEA Grapalat"/>
                <w:lang w:val="hy-AM"/>
              </w:rPr>
              <w:t>ման</w:t>
            </w:r>
            <w:r w:rsidR="009B6DCF" w:rsidRPr="00624C30">
              <w:rPr>
                <w:rFonts w:ascii="GHEA Grapalat" w:hAnsi="GHEA Grapalat" w:cs="GHEA Grapalat"/>
                <w:lang w:val="hy-AM"/>
              </w:rPr>
              <w:t>, օտարերկրյա պետությունների հետ միջկառավարական հանձնաժողովների աշխատանքներ</w:t>
            </w:r>
            <w:r w:rsidR="00857C97" w:rsidRPr="00624C30">
              <w:rPr>
                <w:rFonts w:ascii="GHEA Grapalat" w:hAnsi="GHEA Grapalat" w:cs="GHEA Grapalat"/>
                <w:lang w:val="hy-AM"/>
              </w:rPr>
              <w:t>ի պատշաճկազմակերպում</w:t>
            </w:r>
          </w:p>
          <w:p w:rsidR="009B6DCF" w:rsidRPr="00624C30" w:rsidRDefault="00857C97" w:rsidP="00624C30">
            <w:pPr>
              <w:pStyle w:val="BodyTextIndent"/>
              <w:numPr>
                <w:ilvl w:val="0"/>
                <w:numId w:val="27"/>
              </w:numPr>
              <w:ind w:right="9"/>
              <w:jc w:val="both"/>
              <w:rPr>
                <w:rFonts w:ascii="GHEA Grapalat" w:hAnsi="GHEA Grapalat"/>
                <w:b/>
                <w:lang w:val="hy-AM"/>
              </w:rPr>
            </w:pPr>
            <w:r w:rsidRPr="00624C30">
              <w:rPr>
                <w:rFonts w:ascii="GHEA Grapalat" w:hAnsi="GHEA Grapalat" w:cs="GHEA Grapalat"/>
                <w:lang w:val="hy-AM"/>
              </w:rPr>
              <w:t>Մ</w:t>
            </w:r>
            <w:r w:rsidR="009B6DCF" w:rsidRPr="00624C30">
              <w:rPr>
                <w:rFonts w:ascii="GHEA Grapalat" w:hAnsi="GHEA Grapalat" w:cs="GHEA Grapalat"/>
                <w:lang w:val="hy-AM"/>
              </w:rPr>
              <w:t xml:space="preserve">իջտարածաշրջանային տեղեկատվական շտեմարանի </w:t>
            </w:r>
            <w:r w:rsidRPr="00624C30">
              <w:rPr>
                <w:rFonts w:ascii="GHEA Grapalat" w:hAnsi="GHEA Grapalat" w:cs="GHEA Grapalat"/>
                <w:lang w:val="hy-AM"/>
              </w:rPr>
              <w:t>նյութերիանընդհատթարմացում</w:t>
            </w:r>
            <w:r w:rsidR="009B6DCF" w:rsidRPr="00624C30">
              <w:rPr>
                <w:rFonts w:ascii="GHEA Grapalat" w:hAnsi="GHEA Grapalat" w:cs="GHEA Grapalat"/>
                <w:lang w:val="hy-AM"/>
              </w:rPr>
              <w:t>, ինչպես նաև միջտարածաշրջանային և անդրսահմանային համագործակցության հարցերով գործնական, խորհրդատվական, մեթոդական օգնություն ցուցաբեր</w:t>
            </w:r>
            <w:r w:rsidRPr="00624C30">
              <w:rPr>
                <w:rFonts w:ascii="GHEA Grapalat" w:hAnsi="GHEA Grapalat" w:cs="GHEA Grapalat"/>
                <w:lang w:val="hy-AM"/>
              </w:rPr>
              <w:t>ու</w:t>
            </w:r>
            <w:r w:rsidR="00AE2FF3" w:rsidRPr="00624C30">
              <w:rPr>
                <w:rFonts w:ascii="GHEA Grapalat" w:hAnsi="GHEA Grapalat" w:cs="GHEA Grapalat"/>
                <w:lang w:val="hy-AM"/>
              </w:rPr>
              <w:t>մ</w:t>
            </w:r>
          </w:p>
          <w:p w:rsidR="00AD020A" w:rsidRPr="00624C30" w:rsidRDefault="00E41A1A" w:rsidP="00624C30">
            <w:pPr>
              <w:pStyle w:val="BodyTextIndent"/>
              <w:numPr>
                <w:ilvl w:val="0"/>
                <w:numId w:val="27"/>
              </w:numPr>
              <w:ind w:right="9"/>
              <w:jc w:val="both"/>
              <w:rPr>
                <w:rFonts w:ascii="GHEA Grapalat" w:hAnsi="GHEA Grapalat"/>
                <w:b/>
                <w:lang w:val="hy-AM"/>
              </w:rPr>
            </w:pPr>
            <w:r w:rsidRPr="00624C30">
              <w:rPr>
                <w:rFonts w:ascii="GHEA Grapalat" w:hAnsi="GHEA Grapalat" w:cs="GHEA Grapalat"/>
                <w:lang w:val="hy-AM"/>
              </w:rPr>
              <w:t xml:space="preserve">Միջտարածաշրջանային և անդրսահմանային համագործակցության վերաբերյալ </w:t>
            </w:r>
            <w:r w:rsidR="00344EF8" w:rsidRPr="00624C30">
              <w:rPr>
                <w:rFonts w:ascii="GHEA Grapalat" w:hAnsi="GHEA Grapalat" w:cs="GHEA Grapalat"/>
                <w:lang w:val="hy-AM"/>
              </w:rPr>
              <w:t>տեղեկատվությանհավաքագրում, և</w:t>
            </w:r>
            <w:r w:rsidRPr="00624C30">
              <w:rPr>
                <w:rFonts w:ascii="GHEA Grapalat" w:hAnsi="GHEA Grapalat" w:cs="GHEA Grapalat"/>
                <w:lang w:val="hy-AM"/>
              </w:rPr>
              <w:t xml:space="preserve">համապատասխան պետական մարմիններին </w:t>
            </w:r>
            <w:r w:rsidR="00344EF8" w:rsidRPr="00624C30">
              <w:rPr>
                <w:rFonts w:ascii="GHEA Grapalat" w:hAnsi="GHEA Grapalat" w:cs="GHEA Grapalat"/>
                <w:lang w:val="hy-AM"/>
              </w:rPr>
              <w:t xml:space="preserve">տրամադրում: </w:t>
            </w:r>
          </w:p>
          <w:p w:rsidR="00C05BAB" w:rsidRPr="00624C30" w:rsidRDefault="00AA24AC" w:rsidP="00624C30">
            <w:pPr>
              <w:pStyle w:val="BodyTextIndent"/>
              <w:numPr>
                <w:ilvl w:val="0"/>
                <w:numId w:val="27"/>
              </w:numPr>
              <w:ind w:right="9"/>
              <w:jc w:val="both"/>
              <w:rPr>
                <w:rFonts w:ascii="GHEA Grapalat" w:hAnsi="GHEA Grapalat"/>
                <w:b/>
                <w:lang w:val="hy-AM"/>
              </w:rPr>
            </w:pPr>
            <w:r w:rsidRPr="00624C30">
              <w:rPr>
                <w:rFonts w:ascii="GHEA Grapalat" w:hAnsi="GHEA Grapalat" w:cs="GHEA Grapalat"/>
                <w:lang w:val="hy-AM"/>
              </w:rPr>
              <w:t xml:space="preserve">Միջազգային կազմակերպություններից ստացված նյութերի վերաբերյալ  համառոտ տեղեկանքների ամփոփում և դրանց </w:t>
            </w:r>
            <w:r w:rsidR="00087B8F" w:rsidRPr="00624C30">
              <w:rPr>
                <w:rFonts w:ascii="GHEA Grapalat" w:hAnsi="GHEA Grapalat" w:cs="GHEA Grapalat"/>
                <w:lang w:val="hy-AM"/>
              </w:rPr>
              <w:t>նախապատրաստում</w:t>
            </w:r>
            <w:r w:rsidR="00082D11" w:rsidRPr="00624C30">
              <w:rPr>
                <w:rFonts w:ascii="GHEA Grapalat" w:hAnsi="GHEA Grapalat" w:cs="GHEA Grapalat"/>
                <w:lang w:val="hy-AM"/>
              </w:rPr>
              <w:t>, Նախարարություն մուտք գործ</w:t>
            </w:r>
            <w:r w:rsidR="00DB389A" w:rsidRPr="00624C30">
              <w:rPr>
                <w:rFonts w:ascii="GHEA Grapalat" w:hAnsi="GHEA Grapalat" w:cs="GHEA Grapalat"/>
                <w:lang w:val="hy-AM"/>
              </w:rPr>
              <w:t>ող</w:t>
            </w:r>
            <w:r w:rsidR="00082D11" w:rsidRPr="00624C30">
              <w:rPr>
                <w:rFonts w:ascii="GHEA Grapalat" w:hAnsi="GHEA Grapalat" w:cs="GHEA Grapalat"/>
                <w:lang w:val="hy-AM"/>
              </w:rPr>
              <w:t xml:space="preserve"> և Նախարարության կողմից առաքվող ռուսերեն, անգլերեն փաստաթղթերի ոչ պաշտոնական թարգմանությունների աշխատանքները (տեխնիկական առաջադրանքների նախագծեր, համաձայնագրեր, պայմանագրեր, նամակներ և այլն</w:t>
            </w:r>
            <w:r w:rsidR="006621CF" w:rsidRPr="00624C30">
              <w:rPr>
                <w:rFonts w:ascii="GHEA Grapalat" w:hAnsi="GHEA Grapalat" w:cs="GHEA Grapalat"/>
                <w:lang w:val="hy-AM"/>
              </w:rPr>
              <w:t>)</w:t>
            </w:r>
          </w:p>
        </w:tc>
      </w:tr>
      <w:tr w:rsidR="00C05BAB" w:rsidRPr="00624C30" w:rsidTr="00FF71D9">
        <w:tc>
          <w:tcPr>
            <w:tcW w:w="10368" w:type="dxa"/>
            <w:shd w:val="clear" w:color="auto" w:fill="auto"/>
          </w:tcPr>
          <w:p w:rsidR="00C05BAB" w:rsidRPr="00624C30" w:rsidRDefault="00C05BAB" w:rsidP="000846BF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624C30">
              <w:rPr>
                <w:rFonts w:ascii="GHEA Grapalat" w:hAnsi="GHEA Grapalat" w:cs="Arial"/>
                <w:b/>
                <w:lang w:val="hy-AM"/>
              </w:rPr>
              <w:lastRenderedPageBreak/>
              <w:t>3. Պաշտոնին ներկայացվող պահանջներ</w:t>
            </w:r>
          </w:p>
          <w:p w:rsidR="00C05BAB" w:rsidRPr="00624C30" w:rsidRDefault="00C05BAB" w:rsidP="000846BF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624C30">
              <w:rPr>
                <w:rFonts w:ascii="GHEA Grapalat" w:eastAsia="Times New Roman" w:hAnsi="GHEA Grapalat" w:cs="Arial"/>
                <w:b/>
                <w:lang w:val="hy-AM" w:eastAsia="ru-RU"/>
              </w:rPr>
              <w:t>3.1. Կրթություն, որակավորման աստիճանը</w:t>
            </w:r>
          </w:p>
          <w:p w:rsidR="00C05BAB" w:rsidRPr="00624C30" w:rsidRDefault="00C05BAB" w:rsidP="000846BF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 w:rsidRPr="00624C30">
              <w:rPr>
                <w:rFonts w:ascii="GHEA Grapalat" w:eastAsia="Times New Roman" w:hAnsi="GHEA Grapalat" w:cs="Arial"/>
                <w:lang w:val="hy-AM" w:eastAsia="ru-RU"/>
              </w:rPr>
              <w:t xml:space="preserve">  Բարձրագույն կրթություն</w:t>
            </w:r>
          </w:p>
          <w:p w:rsidR="009C73BD" w:rsidRPr="00624C30" w:rsidRDefault="009C73BD" w:rsidP="000846BF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  <w:p w:rsidR="00C05BAB" w:rsidRPr="00624C30" w:rsidRDefault="00C05BAB" w:rsidP="000846BF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624C30">
              <w:rPr>
                <w:rFonts w:ascii="GHEA Grapalat" w:eastAsia="Times New Roman" w:hAnsi="GHEA Grapalat" w:cs="Arial"/>
                <w:b/>
                <w:lang w:val="hy-AM" w:eastAsia="ru-RU"/>
              </w:rPr>
              <w:t>3.2.Մասնագիտական գիտելիքները՝</w:t>
            </w:r>
          </w:p>
          <w:p w:rsidR="00C05BAB" w:rsidRPr="00624C30" w:rsidRDefault="00C05BAB" w:rsidP="000846BF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  <w:r w:rsidRPr="00624C30">
              <w:rPr>
                <w:rFonts w:ascii="GHEA Grapalat" w:eastAsia="Times New Roman" w:hAnsi="GHEA Grapalat" w:cs="Arial"/>
                <w:lang w:val="hy-AM" w:eastAsia="ru-RU"/>
              </w:rPr>
              <w:t xml:space="preserve">Ունի </w:t>
            </w:r>
            <w:r w:rsidRPr="00624C30">
              <w:rPr>
                <w:rFonts w:ascii="GHEA Grapalat" w:hAnsi="GHEA Grapalat" w:cs="Sylfaen"/>
                <w:lang w:val="hy-AM"/>
              </w:rPr>
              <w:t xml:space="preserve">գործառույթների իրականացման համար </w:t>
            </w:r>
            <w:r w:rsidRPr="00624C30">
              <w:rPr>
                <w:rFonts w:ascii="GHEA Grapalat" w:eastAsia="Times New Roman" w:hAnsi="GHEA Grapalat" w:cs="Arial"/>
                <w:lang w:val="hy-AM" w:eastAsia="ru-RU"/>
              </w:rPr>
              <w:t xml:space="preserve">անհրաժեշտ </w:t>
            </w:r>
            <w:r w:rsidRPr="00624C30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C05BAB" w:rsidRPr="00624C30" w:rsidRDefault="00C05BAB" w:rsidP="000846BF">
            <w:pPr>
              <w:spacing w:after="0" w:line="240" w:lineRule="auto"/>
              <w:rPr>
                <w:rFonts w:ascii="GHEA Grapalat" w:hAnsi="GHEA Grapalat" w:cs="Sylfaen"/>
                <w:lang w:val="hy-AM"/>
              </w:rPr>
            </w:pPr>
          </w:p>
          <w:p w:rsidR="00C05BAB" w:rsidRPr="00624C30" w:rsidRDefault="00C05BAB" w:rsidP="000846BF">
            <w:pPr>
              <w:tabs>
                <w:tab w:val="left" w:pos="851"/>
              </w:tabs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624C30">
              <w:rPr>
                <w:rFonts w:ascii="GHEA Grapalat" w:eastAsia="Times New Roman" w:hAnsi="GHEA Grapalat" w:cs="Arial"/>
                <w:b/>
                <w:lang w:val="hy-AM" w:eastAsia="ru-RU"/>
              </w:rPr>
              <w:t>3.3. Աշխատանքային ստաժը, աշխատանքի բնագավառում փորձը</w:t>
            </w:r>
          </w:p>
          <w:p w:rsidR="00870D70" w:rsidRPr="00A10184" w:rsidRDefault="00870D70" w:rsidP="00870D70">
            <w:pPr>
              <w:ind w:right="9"/>
              <w:jc w:val="both"/>
              <w:rPr>
                <w:rFonts w:ascii="GHEA Grapalat" w:eastAsiaTheme="minorEastAsia" w:hAnsi="GHEA Grapalat"/>
                <w:shd w:val="clear" w:color="auto" w:fill="FFFFFF"/>
                <w:lang w:val="hy-AM"/>
              </w:rPr>
            </w:pPr>
            <w:r w:rsidRPr="00A10184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Հանրային ծառայության առնվազն երկու տարվա ստաժ կամ երեք տարվա մասնագիտական աշխատանքային ստաժ կամ </w:t>
            </w:r>
            <w:r w:rsidRPr="00A10184">
              <w:rPr>
                <w:rFonts w:ascii="GHEA Grapalat" w:hAnsi="GHEA Grapalat"/>
                <w:lang w:val="hy-AM"/>
              </w:rPr>
              <w:t>միջազգային կապերի բնագավառում՝ կամ հասարակական և հարակից գիտությունների բնագավառներում՝ փիլիսոփաների կամ պատմաբանների կամ քաղաքագետների կամ բանասերիրության կամ լեզվաբանության բնագավառներում՝ երեք  տարվա աշխատանքային ստաժ</w:t>
            </w:r>
          </w:p>
          <w:p w:rsidR="00C05BAB" w:rsidRPr="00624C30" w:rsidRDefault="00C05BAB" w:rsidP="000846BF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624C30">
              <w:rPr>
                <w:rFonts w:ascii="GHEA Grapalat" w:eastAsia="Times New Roman" w:hAnsi="GHEA Grapalat" w:cs="Arial"/>
                <w:b/>
                <w:lang w:val="hy-AM" w:eastAsia="ru-RU"/>
              </w:rPr>
              <w:t>3.4.  Անհրաժեշտ կոմպետենցիաներ</w:t>
            </w:r>
          </w:p>
          <w:p w:rsidR="00C05BAB" w:rsidRPr="00624C30" w:rsidRDefault="00C05BAB" w:rsidP="000846BF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eastAsia="ru-RU"/>
              </w:rPr>
            </w:pPr>
            <w:r w:rsidRPr="00624C30">
              <w:rPr>
                <w:rFonts w:ascii="GHEA Grapalat" w:eastAsia="Times New Roman" w:hAnsi="GHEA Grapalat" w:cs="Arial"/>
                <w:b/>
                <w:lang w:val="hy-AM" w:eastAsia="ru-RU"/>
              </w:rPr>
              <w:t>Ընդհանրական կոմպետենցիաներ՝</w:t>
            </w:r>
          </w:p>
          <w:p w:rsidR="00CA1B6F" w:rsidRPr="00624C30" w:rsidRDefault="00CA1B6F" w:rsidP="000846BF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eastAsia="ru-RU"/>
              </w:rPr>
            </w:pPr>
          </w:p>
          <w:p w:rsidR="00C42CE6" w:rsidRPr="00624C30" w:rsidRDefault="00400C61" w:rsidP="00C42CE6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GHEA Grapalat" w:hAnsi="GHEA Grapalat"/>
                <w:lang w:val="hy-AM"/>
              </w:rPr>
            </w:pPr>
            <w:r w:rsidRPr="00624C30">
              <w:rPr>
                <w:rFonts w:ascii="GHEA Grapalat" w:hAnsi="GHEA Grapalat"/>
              </w:rPr>
              <w:t>Ծրագրի մշակում</w:t>
            </w:r>
          </w:p>
          <w:p w:rsidR="00C42CE6" w:rsidRPr="00624C30" w:rsidRDefault="00400C61" w:rsidP="00C42CE6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GHEA Grapalat" w:hAnsi="GHEA Grapalat"/>
                <w:lang w:val="hy-AM"/>
              </w:rPr>
            </w:pPr>
            <w:r w:rsidRPr="00624C30">
              <w:rPr>
                <w:rFonts w:ascii="GHEA Grapalat" w:hAnsi="GHEA Grapalat"/>
              </w:rPr>
              <w:t>Խնդրի լուծում</w:t>
            </w:r>
          </w:p>
          <w:p w:rsidR="00C42CE6" w:rsidRPr="00624C30" w:rsidRDefault="00400C61" w:rsidP="00C42CE6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GHEA Grapalat" w:hAnsi="GHEA Grapalat"/>
                <w:lang w:val="hy-AM"/>
              </w:rPr>
            </w:pPr>
            <w:r w:rsidRPr="00624C30">
              <w:rPr>
                <w:rFonts w:ascii="GHEA Grapalat" w:hAnsi="GHEA Grapalat"/>
              </w:rPr>
              <w:t>Հաշվետվությունների մշակում</w:t>
            </w:r>
          </w:p>
          <w:p w:rsidR="00C42CE6" w:rsidRPr="00624C30" w:rsidRDefault="00400C61" w:rsidP="00C42CE6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GHEA Grapalat" w:hAnsi="GHEA Grapalat"/>
                <w:lang w:val="hy-AM"/>
              </w:rPr>
            </w:pPr>
            <w:r w:rsidRPr="00624C30">
              <w:rPr>
                <w:rFonts w:ascii="GHEA Grapalat" w:hAnsi="GHEA Grapalat"/>
              </w:rPr>
              <w:t>Տեղեկատվության հավաքագրում, վերլուծություն</w:t>
            </w:r>
          </w:p>
          <w:p w:rsidR="00C42CE6" w:rsidRPr="00624C30" w:rsidRDefault="00400C61" w:rsidP="00C42CE6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GHEA Grapalat" w:hAnsi="GHEA Grapalat"/>
                <w:lang w:val="hy-AM"/>
              </w:rPr>
            </w:pPr>
            <w:r w:rsidRPr="00624C30">
              <w:rPr>
                <w:rFonts w:ascii="GHEA Grapalat" w:hAnsi="GHEA Grapalat"/>
              </w:rPr>
              <w:t>Բարեվարքություն</w:t>
            </w:r>
          </w:p>
          <w:p w:rsidR="00C05BAB" w:rsidRPr="00624C30" w:rsidRDefault="00C05BAB" w:rsidP="000846BF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624C30">
              <w:rPr>
                <w:rFonts w:ascii="GHEA Grapalat" w:eastAsia="Times New Roman" w:hAnsi="GHEA Grapalat" w:cs="Arial"/>
                <w:b/>
                <w:lang w:val="hy-AM" w:eastAsia="ru-RU"/>
              </w:rPr>
              <w:t>Ընտրանքային կոմպետենցիաներ՝</w:t>
            </w:r>
          </w:p>
          <w:p w:rsidR="00C05BAB" w:rsidRPr="00624C30" w:rsidRDefault="00C05BAB" w:rsidP="00310CCE">
            <w:pPr>
              <w:tabs>
                <w:tab w:val="left" w:pos="270"/>
                <w:tab w:val="left" w:pos="877"/>
              </w:tabs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</w:p>
          <w:p w:rsidR="00310CCE" w:rsidRPr="00624C30" w:rsidRDefault="00310CCE" w:rsidP="00310CCE">
            <w:pPr>
              <w:numPr>
                <w:ilvl w:val="0"/>
                <w:numId w:val="11"/>
              </w:numPr>
              <w:tabs>
                <w:tab w:val="left" w:pos="270"/>
                <w:tab w:val="left" w:pos="877"/>
              </w:tabs>
              <w:ind w:right="9" w:hanging="1080"/>
              <w:contextualSpacing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624C30">
              <w:rPr>
                <w:rFonts w:ascii="GHEA Grapalat" w:hAnsi="GHEA Grapalat" w:cs="Sylfaen"/>
                <w:color w:val="000000" w:themeColor="text1"/>
                <w:lang w:val="hy-AM"/>
              </w:rPr>
              <w:t>Բանակցությունների վարում</w:t>
            </w:r>
          </w:p>
          <w:p w:rsidR="00310CCE" w:rsidRPr="00624C30" w:rsidRDefault="00310CCE" w:rsidP="00310CCE">
            <w:pPr>
              <w:numPr>
                <w:ilvl w:val="0"/>
                <w:numId w:val="11"/>
              </w:numPr>
              <w:tabs>
                <w:tab w:val="left" w:pos="270"/>
                <w:tab w:val="left" w:pos="877"/>
              </w:tabs>
              <w:ind w:right="9" w:hanging="1080"/>
              <w:contextualSpacing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624C30">
              <w:rPr>
                <w:rFonts w:ascii="GHEA Grapalat" w:hAnsi="GHEA Grapalat" w:cs="Sylfaen"/>
                <w:color w:val="000000" w:themeColor="text1"/>
                <w:lang w:val="hy-AM"/>
              </w:rPr>
              <w:t>Ժամանակի կառավարում</w:t>
            </w:r>
          </w:p>
          <w:p w:rsidR="003D27AC" w:rsidRPr="00624C30" w:rsidRDefault="003D27AC" w:rsidP="003D27AC">
            <w:pPr>
              <w:numPr>
                <w:ilvl w:val="0"/>
                <w:numId w:val="11"/>
              </w:numPr>
              <w:tabs>
                <w:tab w:val="left" w:pos="270"/>
                <w:tab w:val="left" w:pos="877"/>
              </w:tabs>
              <w:ind w:right="9" w:hanging="1080"/>
              <w:contextualSpacing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624C30">
              <w:rPr>
                <w:rFonts w:ascii="GHEA Grapalat" w:hAnsi="GHEA Grapalat" w:cs="Sylfaen"/>
                <w:color w:val="000000" w:themeColor="text1"/>
                <w:lang w:val="ru-RU"/>
              </w:rPr>
              <w:t>Կոնֆլիկտների կառավարում</w:t>
            </w:r>
          </w:p>
          <w:p w:rsidR="00310CCE" w:rsidRPr="00624C30" w:rsidRDefault="00310CCE" w:rsidP="00310CCE">
            <w:pPr>
              <w:numPr>
                <w:ilvl w:val="0"/>
                <w:numId w:val="11"/>
              </w:numPr>
              <w:tabs>
                <w:tab w:val="left" w:pos="270"/>
                <w:tab w:val="left" w:pos="877"/>
              </w:tabs>
              <w:ind w:right="9" w:hanging="1080"/>
              <w:contextualSpacing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624C30">
              <w:rPr>
                <w:rFonts w:ascii="GHEA Grapalat" w:hAnsi="GHEA Grapalat" w:cs="Sylfaen"/>
                <w:color w:val="000000" w:themeColor="text1"/>
                <w:lang w:val="ru-RU"/>
              </w:rPr>
              <w:t>Փաստաթղթերի նախապատրաստում</w:t>
            </w:r>
          </w:p>
          <w:p w:rsidR="00310CCE" w:rsidRPr="00624C30" w:rsidRDefault="00310CCE" w:rsidP="00310CCE">
            <w:pPr>
              <w:numPr>
                <w:ilvl w:val="0"/>
                <w:numId w:val="11"/>
              </w:numPr>
              <w:tabs>
                <w:tab w:val="left" w:pos="270"/>
                <w:tab w:val="left" w:pos="877"/>
              </w:tabs>
              <w:ind w:right="9" w:hanging="1080"/>
              <w:contextualSpacing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624C30">
              <w:rPr>
                <w:rFonts w:ascii="GHEA Grapalat" w:hAnsi="GHEA Grapalat" w:cs="Sylfaen"/>
                <w:color w:val="000000" w:themeColor="text1"/>
                <w:lang w:val="hy-AM"/>
              </w:rPr>
              <w:t>Ժողովների և խորհրդակցությունների կազմակերպում և վարում</w:t>
            </w:r>
          </w:p>
          <w:p w:rsidR="003D27AC" w:rsidRPr="00624C30" w:rsidRDefault="003D27AC" w:rsidP="00310CCE">
            <w:pPr>
              <w:numPr>
                <w:ilvl w:val="0"/>
                <w:numId w:val="11"/>
              </w:numPr>
              <w:tabs>
                <w:tab w:val="left" w:pos="270"/>
                <w:tab w:val="left" w:pos="877"/>
              </w:tabs>
              <w:ind w:right="9" w:hanging="1080"/>
              <w:contextualSpacing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624C30">
              <w:rPr>
                <w:rFonts w:ascii="GHEA Grapalat" w:hAnsi="GHEA Grapalat" w:cs="Sylfaen"/>
                <w:color w:val="000000" w:themeColor="text1"/>
                <w:lang w:val="ru-RU"/>
              </w:rPr>
              <w:t>Ելույթների նախապատրաստում և կազմակերպում</w:t>
            </w:r>
          </w:p>
          <w:p w:rsidR="00C05BAB" w:rsidRPr="00624C30" w:rsidRDefault="00C05BAB" w:rsidP="003D27AC">
            <w:pPr>
              <w:tabs>
                <w:tab w:val="left" w:pos="270"/>
                <w:tab w:val="left" w:pos="877"/>
              </w:tabs>
              <w:ind w:left="1440" w:right="9"/>
              <w:contextualSpacing/>
              <w:jc w:val="both"/>
              <w:rPr>
                <w:rFonts w:ascii="GHEA Grapalat" w:hAnsi="GHEA Grapalat" w:cs="Arial"/>
                <w:b/>
                <w:i/>
                <w:lang w:val="hy-AM"/>
              </w:rPr>
            </w:pPr>
          </w:p>
        </w:tc>
      </w:tr>
      <w:tr w:rsidR="00C05BAB" w:rsidRPr="008A42FE" w:rsidTr="00FF71D9">
        <w:tc>
          <w:tcPr>
            <w:tcW w:w="10368" w:type="dxa"/>
            <w:shd w:val="clear" w:color="auto" w:fill="auto"/>
          </w:tcPr>
          <w:p w:rsidR="00624C30" w:rsidRPr="00624C30" w:rsidRDefault="00624C30" w:rsidP="00624C30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624C30">
              <w:rPr>
                <w:rFonts w:ascii="GHEA Grapalat" w:hAnsi="GHEA Grapalat" w:cs="Arial"/>
                <w:b/>
                <w:lang w:val="hy-AM"/>
              </w:rPr>
              <w:t>4.Կազմակերպական շրջանակ</w:t>
            </w:r>
          </w:p>
          <w:p w:rsidR="00624C30" w:rsidRPr="00624C30" w:rsidRDefault="00624C30" w:rsidP="00624C30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 w:rsidRPr="00624C30">
              <w:rPr>
                <w:rFonts w:ascii="GHEA Grapalat" w:eastAsia="Times New Roman" w:hAnsi="GHEA Grapalat" w:cs="Arial"/>
                <w:b/>
                <w:lang w:val="hy-AM" w:eastAsia="ru-RU"/>
              </w:rPr>
              <w:t>4.1.Աշխատանքի կազմակերպման և ղեկավարման պատասխանատվությունը</w:t>
            </w:r>
          </w:p>
          <w:p w:rsidR="00624C30" w:rsidRPr="00624C30" w:rsidRDefault="00624C30" w:rsidP="00624C30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624C30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անմիջական արդյունքի համար։ </w:t>
            </w:r>
            <w:r w:rsidRPr="00624C30">
              <w:rPr>
                <w:rFonts w:ascii="GHEA Grapalat" w:eastAsia="Times New Roman" w:hAnsi="GHEA Grapalat" w:cs="Arial"/>
                <w:b/>
                <w:lang w:val="hy-AM" w:eastAsia="ru-RU"/>
              </w:rPr>
              <w:t>4.2.Որոշումներ կայացնելու լիազորությունները</w:t>
            </w:r>
          </w:p>
          <w:p w:rsidR="00624C30" w:rsidRPr="00624C30" w:rsidRDefault="00624C30" w:rsidP="00624C30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lang w:val="hy-AM"/>
              </w:rPr>
            </w:pPr>
            <w:r w:rsidRPr="00624C30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 </w:t>
            </w:r>
          </w:p>
          <w:p w:rsidR="00624C30" w:rsidRPr="00624C30" w:rsidRDefault="00624C30" w:rsidP="00624C30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624C30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4.3.  Գործունեության ազդեցությունը </w:t>
            </w:r>
          </w:p>
          <w:p w:rsidR="00624C30" w:rsidRPr="00CE710A" w:rsidRDefault="00624C30" w:rsidP="00624C30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624C30">
              <w:rPr>
                <w:rFonts w:ascii="GHEA Grapalat" w:hAnsi="GHEA Grapalat"/>
                <w:lang w:val="hy-AM"/>
              </w:rPr>
              <w:t>Ունի տվյալ մարմնի նպատակների և խնդիրների իրականացման համար մասնագիտական գործունեության գերատեսչական և (կամ) տարածքային ազդեցություն։</w:t>
            </w:r>
          </w:p>
          <w:p w:rsidR="00624C30" w:rsidRPr="00624C30" w:rsidRDefault="00624C30" w:rsidP="00624C30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624C30">
              <w:rPr>
                <w:rFonts w:ascii="GHEA Grapalat" w:hAnsi="GHEA Grapalat"/>
                <w:lang w:val="hy-AM"/>
              </w:rPr>
              <w:t xml:space="preserve"> </w:t>
            </w:r>
            <w:r w:rsidRPr="00624C30">
              <w:rPr>
                <w:rFonts w:ascii="GHEA Grapalat" w:eastAsia="Times New Roman" w:hAnsi="GHEA Grapalat" w:cs="Arial"/>
                <w:b/>
                <w:lang w:val="hy-AM" w:eastAsia="ru-RU"/>
              </w:rPr>
              <w:t>4.4.Շփումները և ներկայացուցչությունը</w:t>
            </w:r>
          </w:p>
          <w:p w:rsidR="00624C30" w:rsidRPr="00624C30" w:rsidRDefault="00624C30" w:rsidP="00624C30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624C30">
              <w:rPr>
                <w:rFonts w:ascii="GHEA Grapalat" w:hAnsi="GHEA Grapalat" w:cs="Sylfaen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 </w:t>
            </w:r>
          </w:p>
          <w:p w:rsidR="00624C30" w:rsidRPr="00624C30" w:rsidRDefault="00624C30" w:rsidP="00624C30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624C30">
              <w:rPr>
                <w:rFonts w:ascii="GHEA Grapalat" w:eastAsia="Times New Roman" w:hAnsi="GHEA Grapalat" w:cs="Arial"/>
                <w:b/>
                <w:lang w:val="hy-AM" w:eastAsia="ru-RU"/>
              </w:rPr>
              <w:t>4.5.Խնդիրների բարդությունը և դրանց լուծումը</w:t>
            </w:r>
          </w:p>
          <w:p w:rsidR="00C05BAB" w:rsidRPr="00624C30" w:rsidRDefault="00624C30" w:rsidP="00624C30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624C30">
              <w:rPr>
                <w:rFonts w:ascii="GHEA Grapalat" w:hAnsi="GHEA Grapalat" w:cs="Sylfaen"/>
                <w:lang w:val="hy-AM"/>
              </w:rPr>
              <w:t xml:space="preserve">Իր լիազորությունների շրջանակներում բացահայտում է մասնագիտական խնդիրներ և այդ </w:t>
            </w:r>
            <w:r w:rsidRPr="00624C30">
              <w:rPr>
                <w:rFonts w:ascii="GHEA Grapalat" w:hAnsi="GHEA Grapalat" w:cs="Sylfaen"/>
                <w:lang w:val="hy-AM"/>
              </w:rPr>
              <w:lastRenderedPageBreak/>
              <w:t>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E62EDF" w:rsidRPr="00624C30" w:rsidRDefault="00E62EDF" w:rsidP="00E62EDF">
      <w:pPr>
        <w:rPr>
          <w:rFonts w:ascii="GHEA Grapalat" w:hAnsi="GHEA Grapalat"/>
          <w:b/>
          <w:bCs/>
          <w:color w:val="000000"/>
          <w:u w:val="single"/>
          <w:shd w:val="clear" w:color="auto" w:fill="FFFFFF"/>
          <w:lang w:val="hy-AM"/>
        </w:rPr>
      </w:pPr>
    </w:p>
    <w:sectPr w:rsidR="00E62EDF" w:rsidRPr="00624C30" w:rsidSect="00F42BA9">
      <w:pgSz w:w="11909" w:h="16834" w:code="9"/>
      <w:pgMar w:top="450" w:right="929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872"/>
    <w:multiLevelType w:val="hybridMultilevel"/>
    <w:tmpl w:val="9C08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63D"/>
    <w:multiLevelType w:val="hybridMultilevel"/>
    <w:tmpl w:val="C01E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09D4"/>
    <w:multiLevelType w:val="hybridMultilevel"/>
    <w:tmpl w:val="32A8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51C0"/>
    <w:multiLevelType w:val="hybridMultilevel"/>
    <w:tmpl w:val="EBF84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76DE0"/>
    <w:multiLevelType w:val="hybridMultilevel"/>
    <w:tmpl w:val="BE2290E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C618A9"/>
    <w:multiLevelType w:val="hybridMultilevel"/>
    <w:tmpl w:val="F05A615E"/>
    <w:lvl w:ilvl="0" w:tplc="3402AD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64FC4"/>
    <w:multiLevelType w:val="hybridMultilevel"/>
    <w:tmpl w:val="5C9E7EC6"/>
    <w:lvl w:ilvl="0" w:tplc="1E446300">
      <w:start w:val="1"/>
      <w:numFmt w:val="decimal"/>
      <w:lvlText w:val="%1)"/>
      <w:lvlJc w:val="left"/>
      <w:pPr>
        <w:ind w:left="1003" w:hanging="360"/>
      </w:pPr>
      <w:rPr>
        <w:rFonts w:eastAsia="Arial Armenian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411495B"/>
    <w:multiLevelType w:val="hybridMultilevel"/>
    <w:tmpl w:val="4512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F6C13"/>
    <w:multiLevelType w:val="hybridMultilevel"/>
    <w:tmpl w:val="BC8E0424"/>
    <w:lvl w:ilvl="0" w:tplc="26920D36">
      <w:start w:val="1"/>
      <w:numFmt w:val="decimal"/>
      <w:lvlText w:val="%1)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9">
    <w:nsid w:val="29B11CA8"/>
    <w:multiLevelType w:val="hybridMultilevel"/>
    <w:tmpl w:val="8C2CF4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FC5FC9"/>
    <w:multiLevelType w:val="hybridMultilevel"/>
    <w:tmpl w:val="A030D6DE"/>
    <w:lvl w:ilvl="0" w:tplc="D95C1A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20858"/>
    <w:multiLevelType w:val="hybridMultilevel"/>
    <w:tmpl w:val="7B56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C4CA5"/>
    <w:multiLevelType w:val="hybridMultilevel"/>
    <w:tmpl w:val="C982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43BEA"/>
    <w:multiLevelType w:val="hybridMultilevel"/>
    <w:tmpl w:val="8A88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82C20"/>
    <w:multiLevelType w:val="hybridMultilevel"/>
    <w:tmpl w:val="DE04E2EC"/>
    <w:lvl w:ilvl="0" w:tplc="1CA670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74975AF"/>
    <w:multiLevelType w:val="hybridMultilevel"/>
    <w:tmpl w:val="2192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218BC"/>
    <w:multiLevelType w:val="hybridMultilevel"/>
    <w:tmpl w:val="A5D2F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F1033"/>
    <w:multiLevelType w:val="hybridMultilevel"/>
    <w:tmpl w:val="3EA6B832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60830"/>
    <w:multiLevelType w:val="hybridMultilevel"/>
    <w:tmpl w:val="B25C0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2D5C73"/>
    <w:multiLevelType w:val="hybridMultilevel"/>
    <w:tmpl w:val="0982298E"/>
    <w:lvl w:ilvl="0" w:tplc="FBE2A1F6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B41B7F"/>
    <w:multiLevelType w:val="hybridMultilevel"/>
    <w:tmpl w:val="A030D6DE"/>
    <w:lvl w:ilvl="0" w:tplc="D95C1A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01985"/>
    <w:multiLevelType w:val="hybridMultilevel"/>
    <w:tmpl w:val="6522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96095"/>
    <w:multiLevelType w:val="hybridMultilevel"/>
    <w:tmpl w:val="08D6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71169"/>
    <w:multiLevelType w:val="hybridMultilevel"/>
    <w:tmpl w:val="F38E45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4A7B21"/>
    <w:multiLevelType w:val="hybridMultilevel"/>
    <w:tmpl w:val="0554D960"/>
    <w:lvl w:ilvl="0" w:tplc="E752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1D3BC8"/>
    <w:multiLevelType w:val="hybridMultilevel"/>
    <w:tmpl w:val="3E46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610BA"/>
    <w:multiLevelType w:val="hybridMultilevel"/>
    <w:tmpl w:val="A8BC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9"/>
  </w:num>
  <w:num w:numId="5">
    <w:abstractNumId w:val="6"/>
  </w:num>
  <w:num w:numId="6">
    <w:abstractNumId w:val="17"/>
  </w:num>
  <w:num w:numId="7">
    <w:abstractNumId w:val="7"/>
  </w:num>
  <w:num w:numId="8">
    <w:abstractNumId w:val="15"/>
  </w:num>
  <w:num w:numId="9">
    <w:abstractNumId w:val="2"/>
  </w:num>
  <w:num w:numId="10">
    <w:abstractNumId w:val="3"/>
  </w:num>
  <w:num w:numId="11">
    <w:abstractNumId w:val="5"/>
  </w:num>
  <w:num w:numId="12">
    <w:abstractNumId w:val="25"/>
  </w:num>
  <w:num w:numId="13">
    <w:abstractNumId w:val="1"/>
  </w:num>
  <w:num w:numId="14">
    <w:abstractNumId w:val="23"/>
  </w:num>
  <w:num w:numId="15">
    <w:abstractNumId w:val="22"/>
  </w:num>
  <w:num w:numId="16">
    <w:abstractNumId w:val="9"/>
  </w:num>
  <w:num w:numId="17">
    <w:abstractNumId w:val="4"/>
  </w:num>
  <w:num w:numId="18">
    <w:abstractNumId w:val="24"/>
  </w:num>
  <w:num w:numId="19">
    <w:abstractNumId w:val="0"/>
  </w:num>
  <w:num w:numId="20">
    <w:abstractNumId w:val="18"/>
  </w:num>
  <w:num w:numId="21">
    <w:abstractNumId w:val="11"/>
  </w:num>
  <w:num w:numId="22">
    <w:abstractNumId w:val="16"/>
  </w:num>
  <w:num w:numId="23">
    <w:abstractNumId w:val="13"/>
  </w:num>
  <w:num w:numId="24">
    <w:abstractNumId w:val="14"/>
  </w:num>
  <w:num w:numId="25">
    <w:abstractNumId w:val="12"/>
  </w:num>
  <w:num w:numId="26">
    <w:abstractNumId w:val="2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5BE1"/>
    <w:rsid w:val="00035DBC"/>
    <w:rsid w:val="000362C8"/>
    <w:rsid w:val="00041D55"/>
    <w:rsid w:val="0006278F"/>
    <w:rsid w:val="00082D11"/>
    <w:rsid w:val="00087B8F"/>
    <w:rsid w:val="000B0A39"/>
    <w:rsid w:val="00106D2D"/>
    <w:rsid w:val="001104BF"/>
    <w:rsid w:val="0011504F"/>
    <w:rsid w:val="001177B9"/>
    <w:rsid w:val="00125ACD"/>
    <w:rsid w:val="00142C7B"/>
    <w:rsid w:val="00151B3F"/>
    <w:rsid w:val="00170605"/>
    <w:rsid w:val="0017156B"/>
    <w:rsid w:val="001761A6"/>
    <w:rsid w:val="00180F4E"/>
    <w:rsid w:val="00184B6B"/>
    <w:rsid w:val="001B757B"/>
    <w:rsid w:val="001C5EFB"/>
    <w:rsid w:val="001D02F9"/>
    <w:rsid w:val="001D0F85"/>
    <w:rsid w:val="001D6982"/>
    <w:rsid w:val="001F1066"/>
    <w:rsid w:val="001F7DDA"/>
    <w:rsid w:val="00217E68"/>
    <w:rsid w:val="00237949"/>
    <w:rsid w:val="00244940"/>
    <w:rsid w:val="002528E4"/>
    <w:rsid w:val="00261522"/>
    <w:rsid w:val="002630B2"/>
    <w:rsid w:val="00266264"/>
    <w:rsid w:val="00280143"/>
    <w:rsid w:val="00293285"/>
    <w:rsid w:val="002A60C5"/>
    <w:rsid w:val="002B748D"/>
    <w:rsid w:val="002C50D3"/>
    <w:rsid w:val="002E7193"/>
    <w:rsid w:val="002F375A"/>
    <w:rsid w:val="0030013A"/>
    <w:rsid w:val="00302D33"/>
    <w:rsid w:val="00310CCE"/>
    <w:rsid w:val="003171FE"/>
    <w:rsid w:val="0032516D"/>
    <w:rsid w:val="00344EF8"/>
    <w:rsid w:val="003660E1"/>
    <w:rsid w:val="00366908"/>
    <w:rsid w:val="00371B28"/>
    <w:rsid w:val="003818C7"/>
    <w:rsid w:val="003C66C2"/>
    <w:rsid w:val="003D27AC"/>
    <w:rsid w:val="003E559B"/>
    <w:rsid w:val="003F2EB6"/>
    <w:rsid w:val="003F30F0"/>
    <w:rsid w:val="003F6880"/>
    <w:rsid w:val="00400C61"/>
    <w:rsid w:val="00406B16"/>
    <w:rsid w:val="004273F3"/>
    <w:rsid w:val="004368C6"/>
    <w:rsid w:val="00445E19"/>
    <w:rsid w:val="00450BF5"/>
    <w:rsid w:val="00467B5A"/>
    <w:rsid w:val="00496EF8"/>
    <w:rsid w:val="004976D6"/>
    <w:rsid w:val="004A4944"/>
    <w:rsid w:val="004B4739"/>
    <w:rsid w:val="004E5FDC"/>
    <w:rsid w:val="004F2961"/>
    <w:rsid w:val="00501DA2"/>
    <w:rsid w:val="0051290E"/>
    <w:rsid w:val="00523614"/>
    <w:rsid w:val="00535F39"/>
    <w:rsid w:val="00542F2C"/>
    <w:rsid w:val="005449C5"/>
    <w:rsid w:val="005505FE"/>
    <w:rsid w:val="005622E1"/>
    <w:rsid w:val="00572EC9"/>
    <w:rsid w:val="005831F1"/>
    <w:rsid w:val="00586600"/>
    <w:rsid w:val="005B29FF"/>
    <w:rsid w:val="005B655D"/>
    <w:rsid w:val="005C7343"/>
    <w:rsid w:val="005C73E0"/>
    <w:rsid w:val="005D182A"/>
    <w:rsid w:val="005D371E"/>
    <w:rsid w:val="005E00C7"/>
    <w:rsid w:val="0062084B"/>
    <w:rsid w:val="00624C30"/>
    <w:rsid w:val="006259E9"/>
    <w:rsid w:val="006340B3"/>
    <w:rsid w:val="006455E7"/>
    <w:rsid w:val="006505D2"/>
    <w:rsid w:val="006507E1"/>
    <w:rsid w:val="006621CF"/>
    <w:rsid w:val="00662F41"/>
    <w:rsid w:val="00667975"/>
    <w:rsid w:val="0067562E"/>
    <w:rsid w:val="006815C3"/>
    <w:rsid w:val="006A2F15"/>
    <w:rsid w:val="006C555B"/>
    <w:rsid w:val="006F0630"/>
    <w:rsid w:val="006F7C2E"/>
    <w:rsid w:val="00704CF9"/>
    <w:rsid w:val="00717730"/>
    <w:rsid w:val="00733638"/>
    <w:rsid w:val="00745941"/>
    <w:rsid w:val="00757DA0"/>
    <w:rsid w:val="00783070"/>
    <w:rsid w:val="007D0B50"/>
    <w:rsid w:val="007E3B73"/>
    <w:rsid w:val="0081612D"/>
    <w:rsid w:val="008540A1"/>
    <w:rsid w:val="00857C97"/>
    <w:rsid w:val="00870D70"/>
    <w:rsid w:val="008A42FE"/>
    <w:rsid w:val="008A6634"/>
    <w:rsid w:val="008D5BE1"/>
    <w:rsid w:val="008E418A"/>
    <w:rsid w:val="008E425D"/>
    <w:rsid w:val="008F0BD6"/>
    <w:rsid w:val="008F17D8"/>
    <w:rsid w:val="008F1A7F"/>
    <w:rsid w:val="009120C1"/>
    <w:rsid w:val="00912227"/>
    <w:rsid w:val="00920EA6"/>
    <w:rsid w:val="009238CB"/>
    <w:rsid w:val="00923C49"/>
    <w:rsid w:val="00950E09"/>
    <w:rsid w:val="009513B4"/>
    <w:rsid w:val="00953CAC"/>
    <w:rsid w:val="00977AE1"/>
    <w:rsid w:val="009B6DCF"/>
    <w:rsid w:val="009C4BCD"/>
    <w:rsid w:val="009C73BD"/>
    <w:rsid w:val="009E433B"/>
    <w:rsid w:val="009F5849"/>
    <w:rsid w:val="00A02B6E"/>
    <w:rsid w:val="00A13436"/>
    <w:rsid w:val="00A163DF"/>
    <w:rsid w:val="00A21E5B"/>
    <w:rsid w:val="00A3046B"/>
    <w:rsid w:val="00A54F70"/>
    <w:rsid w:val="00A662DF"/>
    <w:rsid w:val="00A9680E"/>
    <w:rsid w:val="00A9753E"/>
    <w:rsid w:val="00AA1584"/>
    <w:rsid w:val="00AA24AC"/>
    <w:rsid w:val="00AA6810"/>
    <w:rsid w:val="00AD020A"/>
    <w:rsid w:val="00AD0C2C"/>
    <w:rsid w:val="00AE2FF3"/>
    <w:rsid w:val="00AF05EE"/>
    <w:rsid w:val="00AF1789"/>
    <w:rsid w:val="00B165F6"/>
    <w:rsid w:val="00B218CF"/>
    <w:rsid w:val="00B50105"/>
    <w:rsid w:val="00B5155B"/>
    <w:rsid w:val="00B579C3"/>
    <w:rsid w:val="00B627F2"/>
    <w:rsid w:val="00B631F2"/>
    <w:rsid w:val="00BB5FA3"/>
    <w:rsid w:val="00BD7C92"/>
    <w:rsid w:val="00BF3D74"/>
    <w:rsid w:val="00C02925"/>
    <w:rsid w:val="00C05BAB"/>
    <w:rsid w:val="00C07548"/>
    <w:rsid w:val="00C10A76"/>
    <w:rsid w:val="00C2682D"/>
    <w:rsid w:val="00C42CE6"/>
    <w:rsid w:val="00C877FD"/>
    <w:rsid w:val="00CA1B6F"/>
    <w:rsid w:val="00CC185C"/>
    <w:rsid w:val="00CE710A"/>
    <w:rsid w:val="00CF292E"/>
    <w:rsid w:val="00D003A4"/>
    <w:rsid w:val="00D07E76"/>
    <w:rsid w:val="00D12415"/>
    <w:rsid w:val="00D21390"/>
    <w:rsid w:val="00D2573B"/>
    <w:rsid w:val="00D36375"/>
    <w:rsid w:val="00D3775F"/>
    <w:rsid w:val="00D422D5"/>
    <w:rsid w:val="00D61DCA"/>
    <w:rsid w:val="00D64008"/>
    <w:rsid w:val="00D81438"/>
    <w:rsid w:val="00D91616"/>
    <w:rsid w:val="00DB389A"/>
    <w:rsid w:val="00DC7950"/>
    <w:rsid w:val="00E41A1A"/>
    <w:rsid w:val="00E62EDF"/>
    <w:rsid w:val="00E754A5"/>
    <w:rsid w:val="00E87CE9"/>
    <w:rsid w:val="00EA00BE"/>
    <w:rsid w:val="00EB5066"/>
    <w:rsid w:val="00EB5A19"/>
    <w:rsid w:val="00EB75D2"/>
    <w:rsid w:val="00EE1A77"/>
    <w:rsid w:val="00EE7EA2"/>
    <w:rsid w:val="00F0235C"/>
    <w:rsid w:val="00F0457F"/>
    <w:rsid w:val="00F051BF"/>
    <w:rsid w:val="00F10A22"/>
    <w:rsid w:val="00F42BA9"/>
    <w:rsid w:val="00F4657C"/>
    <w:rsid w:val="00F56417"/>
    <w:rsid w:val="00F6182C"/>
    <w:rsid w:val="00F651D6"/>
    <w:rsid w:val="00F96E06"/>
    <w:rsid w:val="00FA0706"/>
    <w:rsid w:val="00FA7B70"/>
    <w:rsid w:val="00FB03B1"/>
    <w:rsid w:val="00FC64DB"/>
    <w:rsid w:val="00FE6FC8"/>
    <w:rsid w:val="00FF292B"/>
    <w:rsid w:val="00FF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D5BE1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8D5BE1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BB5FA3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513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513B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5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1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A1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1B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D5BE1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8D5BE1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BB5FA3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513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513B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5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1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A1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1B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lastModifiedBy>n.kirakosyan</cp:lastModifiedBy>
  <cp:revision>9</cp:revision>
  <dcterms:created xsi:type="dcterms:W3CDTF">2019-08-16T12:41:00Z</dcterms:created>
  <dcterms:modified xsi:type="dcterms:W3CDTF">2020-12-11T07:20:00Z</dcterms:modified>
</cp:coreProperties>
</file>