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6F79" w14:textId="3EC5E474" w:rsidR="000257C7" w:rsidRPr="00540EF8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540EF8">
        <w:rPr>
          <w:rFonts w:ascii="GHEA Grapalat" w:eastAsia="Calibri" w:hAnsi="GHEA Grapalat" w:cs="Times New Roman"/>
          <w:sz w:val="18"/>
          <w:szCs w:val="18"/>
        </w:rPr>
        <w:t>Հավելված</w:t>
      </w:r>
      <w:proofErr w:type="spellEnd"/>
      <w:r w:rsidR="00B937DB">
        <w:rPr>
          <w:rFonts w:ascii="GHEA Grapalat" w:eastAsia="Calibri" w:hAnsi="GHEA Grapalat" w:cs="Times New Roman"/>
          <w:sz w:val="18"/>
          <w:szCs w:val="18"/>
        </w:rPr>
        <w:t xml:space="preserve"> </w:t>
      </w:r>
      <w:r w:rsidRPr="00540EF8">
        <w:rPr>
          <w:rFonts w:ascii="GHEA Grapalat" w:eastAsia="Calibri" w:hAnsi="GHEA Grapalat" w:cs="Times New Roman"/>
          <w:sz w:val="18"/>
          <w:szCs w:val="18"/>
        </w:rPr>
        <w:t xml:space="preserve"> N</w:t>
      </w:r>
      <w:r w:rsidR="00F6706A">
        <w:rPr>
          <w:rFonts w:ascii="GHEA Grapalat" w:eastAsia="Calibri" w:hAnsi="GHEA Grapalat" w:cs="Times New Roman"/>
          <w:sz w:val="18"/>
          <w:szCs w:val="18"/>
        </w:rPr>
        <w:t>14</w:t>
      </w:r>
      <w:proofErr w:type="gramEnd"/>
    </w:p>
    <w:p w14:paraId="37215B16" w14:textId="47E1DC1B" w:rsidR="000257C7" w:rsidRPr="00540EF8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540EF8">
        <w:rPr>
          <w:rFonts w:ascii="GHEA Grapalat" w:eastAsia="Calibri" w:hAnsi="GHEA Grapalat" w:cs="Times New Roman"/>
          <w:sz w:val="18"/>
          <w:szCs w:val="18"/>
        </w:rPr>
        <w:t>Հաստատված</w:t>
      </w:r>
      <w:proofErr w:type="spellEnd"/>
      <w:r w:rsidR="00B937DB">
        <w:rPr>
          <w:rFonts w:ascii="GHEA Grapalat" w:eastAsia="Calibri" w:hAnsi="GHEA Grapalat" w:cs="Times New Roman"/>
          <w:sz w:val="18"/>
          <w:szCs w:val="18"/>
        </w:rPr>
        <w:t xml:space="preserve"> </w:t>
      </w:r>
      <w:r w:rsidRPr="00540EF8">
        <w:rPr>
          <w:rFonts w:ascii="GHEA Grapalat" w:eastAsia="Calibri" w:hAnsi="GHEA Grapalat" w:cs="Times New Roman"/>
          <w:sz w:val="18"/>
          <w:szCs w:val="18"/>
        </w:rPr>
        <w:t xml:space="preserve"> է</w:t>
      </w:r>
      <w:proofErr w:type="gramEnd"/>
      <w:r w:rsidR="00F6706A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540EF8">
        <w:rPr>
          <w:rFonts w:ascii="GHEA Grapalat" w:eastAsia="Calibri" w:hAnsi="GHEA Grapalat" w:cs="Times New Roman"/>
          <w:sz w:val="18"/>
          <w:szCs w:val="18"/>
        </w:rPr>
        <w:t>Վիճակագրական</w:t>
      </w:r>
      <w:proofErr w:type="spellEnd"/>
      <w:r w:rsidRPr="00540EF8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540EF8">
        <w:rPr>
          <w:rFonts w:ascii="GHEA Grapalat" w:eastAsia="Calibri" w:hAnsi="GHEA Grapalat" w:cs="Times New Roman"/>
          <w:sz w:val="18"/>
          <w:szCs w:val="18"/>
        </w:rPr>
        <w:t>կոմիտեի</w:t>
      </w:r>
      <w:proofErr w:type="spellEnd"/>
      <w:r w:rsidRPr="00540EF8">
        <w:rPr>
          <w:rFonts w:ascii="GHEA Grapalat" w:eastAsia="Calibri" w:hAnsi="GHEA Grapalat" w:cs="Times New Roman"/>
          <w:sz w:val="18"/>
          <w:szCs w:val="18"/>
        </w:rPr>
        <w:t xml:space="preserve"> </w:t>
      </w:r>
    </w:p>
    <w:p w14:paraId="15B02493" w14:textId="6FC66B77" w:rsidR="000257C7" w:rsidRPr="00540EF8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540EF8">
        <w:rPr>
          <w:rFonts w:ascii="GHEA Grapalat" w:eastAsia="Calibri" w:hAnsi="GHEA Grapalat" w:cs="Times New Roman"/>
          <w:sz w:val="18"/>
          <w:szCs w:val="18"/>
        </w:rPr>
        <w:t>գլխավոր</w:t>
      </w:r>
      <w:proofErr w:type="spellEnd"/>
      <w:proofErr w:type="gramEnd"/>
      <w:r w:rsidRPr="00540EF8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540EF8">
        <w:rPr>
          <w:rFonts w:ascii="GHEA Grapalat" w:eastAsia="Calibri" w:hAnsi="GHEA Grapalat" w:cs="Times New Roman"/>
          <w:sz w:val="18"/>
          <w:szCs w:val="18"/>
        </w:rPr>
        <w:t>քարտուղարի</w:t>
      </w:r>
      <w:proofErr w:type="spellEnd"/>
      <w:r w:rsidRPr="00540EF8">
        <w:rPr>
          <w:rFonts w:ascii="GHEA Grapalat" w:eastAsia="Calibri" w:hAnsi="GHEA Grapalat" w:cs="Times New Roman"/>
          <w:sz w:val="18"/>
          <w:szCs w:val="18"/>
        </w:rPr>
        <w:t xml:space="preserve"> 20</w:t>
      </w:r>
      <w:r w:rsidR="00F70EC6">
        <w:rPr>
          <w:rFonts w:ascii="GHEA Grapalat" w:eastAsia="Calibri" w:hAnsi="GHEA Grapalat" w:cs="Times New Roman"/>
          <w:sz w:val="18"/>
          <w:szCs w:val="18"/>
        </w:rPr>
        <w:t>20</w:t>
      </w:r>
      <w:r w:rsidRPr="00540EF8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Pr="00540EF8">
        <w:rPr>
          <w:rFonts w:ascii="GHEA Grapalat" w:eastAsia="Calibri" w:hAnsi="GHEA Grapalat" w:cs="Times New Roman"/>
          <w:sz w:val="18"/>
          <w:szCs w:val="18"/>
        </w:rPr>
        <w:t>թվականի</w:t>
      </w:r>
      <w:proofErr w:type="spellEnd"/>
      <w:r w:rsidRPr="00540EF8">
        <w:rPr>
          <w:rFonts w:ascii="GHEA Grapalat" w:eastAsia="Calibri" w:hAnsi="GHEA Grapalat" w:cs="Times New Roman"/>
          <w:sz w:val="18"/>
          <w:szCs w:val="18"/>
        </w:rPr>
        <w:t xml:space="preserve"> </w:t>
      </w:r>
      <w:proofErr w:type="spellStart"/>
      <w:r w:rsidR="008B2FC6">
        <w:rPr>
          <w:rFonts w:ascii="GHEA Grapalat" w:eastAsia="Calibri" w:hAnsi="GHEA Grapalat" w:cs="Times New Roman"/>
          <w:sz w:val="18"/>
          <w:szCs w:val="18"/>
        </w:rPr>
        <w:t>մարտի</w:t>
      </w:r>
      <w:proofErr w:type="spellEnd"/>
      <w:r w:rsidR="008B2FC6">
        <w:rPr>
          <w:rFonts w:ascii="GHEA Grapalat" w:eastAsia="Calibri" w:hAnsi="GHEA Grapalat" w:cs="Times New Roman"/>
          <w:sz w:val="18"/>
          <w:szCs w:val="18"/>
        </w:rPr>
        <w:t xml:space="preserve"> 20-ի</w:t>
      </w:r>
    </w:p>
    <w:p w14:paraId="2177DD1E" w14:textId="1CF460DE" w:rsidR="000257C7" w:rsidRPr="00540EF8" w:rsidRDefault="000257C7" w:rsidP="000257C7">
      <w:pPr>
        <w:spacing w:after="0" w:line="256" w:lineRule="auto"/>
        <w:ind w:right="9"/>
        <w:jc w:val="right"/>
        <w:rPr>
          <w:rFonts w:ascii="GHEA Grapalat" w:eastAsia="Calibri" w:hAnsi="GHEA Grapalat" w:cs="Times New Roman"/>
          <w:sz w:val="18"/>
          <w:szCs w:val="18"/>
        </w:rPr>
      </w:pPr>
      <w:proofErr w:type="spellStart"/>
      <w:proofErr w:type="gramStart"/>
      <w:r w:rsidRPr="00540EF8">
        <w:rPr>
          <w:rFonts w:ascii="GHEA Grapalat" w:eastAsia="Calibri" w:hAnsi="GHEA Grapalat" w:cs="Times New Roman"/>
          <w:sz w:val="18"/>
          <w:szCs w:val="18"/>
        </w:rPr>
        <w:t>թիվ</w:t>
      </w:r>
      <w:proofErr w:type="spellEnd"/>
      <w:r w:rsidRPr="00540EF8">
        <w:rPr>
          <w:rFonts w:ascii="GHEA Grapalat" w:eastAsia="Calibri" w:hAnsi="GHEA Grapalat" w:cs="Times New Roman"/>
          <w:sz w:val="18"/>
          <w:szCs w:val="18"/>
        </w:rPr>
        <w:t xml:space="preserve">  </w:t>
      </w:r>
      <w:r w:rsidR="008B2FC6">
        <w:rPr>
          <w:rFonts w:ascii="GHEA Grapalat" w:eastAsia="Calibri" w:hAnsi="GHEA Grapalat" w:cs="Times New Roman"/>
          <w:sz w:val="18"/>
          <w:szCs w:val="18"/>
        </w:rPr>
        <w:t>115</w:t>
      </w:r>
      <w:bookmarkStart w:id="0" w:name="_GoBack"/>
      <w:bookmarkEnd w:id="0"/>
      <w:proofErr w:type="gramEnd"/>
      <w:r w:rsidRPr="00540EF8">
        <w:rPr>
          <w:rFonts w:ascii="GHEA Grapalat" w:eastAsia="Calibri" w:hAnsi="GHEA Grapalat" w:cs="Times New Roman"/>
          <w:sz w:val="18"/>
          <w:szCs w:val="18"/>
        </w:rPr>
        <w:t xml:space="preserve">–Ա </w:t>
      </w:r>
      <w:r w:rsidR="00FA56A8" w:rsidRPr="00540EF8">
        <w:rPr>
          <w:rFonts w:ascii="GHEA Grapalat" w:eastAsia="Calibri" w:hAnsi="GHEA Grapalat" w:cs="Times New Roman"/>
          <w:sz w:val="18"/>
          <w:szCs w:val="18"/>
        </w:rPr>
        <w:t xml:space="preserve"> </w:t>
      </w:r>
      <w:r w:rsidR="003D698E" w:rsidRPr="00540EF8">
        <w:rPr>
          <w:rFonts w:ascii="GHEA Grapalat" w:eastAsia="Calibri" w:hAnsi="GHEA Grapalat" w:cs="Times New Roman"/>
          <w:sz w:val="18"/>
          <w:szCs w:val="18"/>
        </w:rPr>
        <w:t xml:space="preserve">   </w:t>
      </w:r>
      <w:proofErr w:type="spellStart"/>
      <w:r w:rsidRPr="00540EF8">
        <w:rPr>
          <w:rFonts w:ascii="GHEA Grapalat" w:eastAsia="Calibri" w:hAnsi="GHEA Grapalat" w:cs="Times New Roman"/>
          <w:sz w:val="18"/>
          <w:szCs w:val="18"/>
        </w:rPr>
        <w:t>հրամանով</w:t>
      </w:r>
      <w:proofErr w:type="spellEnd"/>
    </w:p>
    <w:p w14:paraId="0E6A86D7" w14:textId="77777777" w:rsidR="000257C7" w:rsidRPr="00540EF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sz w:val="20"/>
          <w:szCs w:val="20"/>
        </w:rPr>
      </w:pPr>
    </w:p>
    <w:p w14:paraId="27C3AFC3" w14:textId="77777777" w:rsidR="000257C7" w:rsidRPr="00540EF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14:paraId="193A9486" w14:textId="77777777" w:rsidR="000257C7" w:rsidRPr="00540EF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540EF8">
        <w:rPr>
          <w:rFonts w:ascii="GHEA Grapalat" w:eastAsia="Calibri" w:hAnsi="GHEA Grapalat" w:cs="Times New Roman"/>
          <w:b/>
          <w:sz w:val="20"/>
          <w:szCs w:val="20"/>
        </w:rPr>
        <w:t>ՔԱՂԱՔԱՑԻԱԿԱՆ ԾԱՌԱՅՈՒԹՅԱՆ ՊԱՇՏՈՆԻ ԱՆՁՆԱԳԻՐ</w:t>
      </w:r>
    </w:p>
    <w:p w14:paraId="7760937F" w14:textId="77777777" w:rsidR="000257C7" w:rsidRPr="00540EF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p w14:paraId="4F075F87" w14:textId="77777777" w:rsidR="00F6706A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540EF8">
        <w:rPr>
          <w:rFonts w:ascii="GHEA Grapalat" w:eastAsia="Calibri" w:hAnsi="GHEA Grapalat" w:cs="Times New Roman"/>
          <w:b/>
          <w:sz w:val="20"/>
          <w:szCs w:val="20"/>
        </w:rPr>
        <w:t xml:space="preserve">ՎԻՃԱԿԱԳՐԱԿԱՆ ԿՈՄԻՏԵԻ </w:t>
      </w:r>
      <w:r w:rsidR="00CB70DE" w:rsidRPr="00540EF8">
        <w:rPr>
          <w:rFonts w:ascii="GHEA Grapalat" w:eastAsia="Calibri" w:hAnsi="GHEA Grapalat" w:cs="Times New Roman"/>
          <w:b/>
          <w:sz w:val="20"/>
          <w:szCs w:val="20"/>
        </w:rPr>
        <w:t>ԵՐԵՎԱՆ ՔԱՂԱՔԻ ՎԱՐՉՈՒԹՅԱՆ ՎԱՐՉԱԿԱՆ</w:t>
      </w:r>
    </w:p>
    <w:p w14:paraId="68E8A990" w14:textId="77777777" w:rsidR="000257C7" w:rsidRPr="00540EF8" w:rsidRDefault="00CB70DE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  <w:r w:rsidRPr="00540EF8">
        <w:rPr>
          <w:rFonts w:ascii="GHEA Grapalat" w:eastAsia="Calibri" w:hAnsi="GHEA Grapalat" w:cs="Times New Roman"/>
          <w:b/>
          <w:sz w:val="20"/>
          <w:szCs w:val="20"/>
        </w:rPr>
        <w:t xml:space="preserve"> ՇՐՋԱՆՆԵՐԻ ՎԻՃԱԿԱԳՐՈՒԹՅԱՆ ԲԱԺՆԻ ՄԱՍՆԱԳԵՏ</w:t>
      </w:r>
    </w:p>
    <w:p w14:paraId="40BDEC41" w14:textId="77777777" w:rsidR="000257C7" w:rsidRPr="00540EF8" w:rsidRDefault="000257C7" w:rsidP="000257C7">
      <w:pPr>
        <w:spacing w:after="0" w:line="256" w:lineRule="auto"/>
        <w:ind w:right="9"/>
        <w:jc w:val="center"/>
        <w:rPr>
          <w:rFonts w:ascii="GHEA Grapalat" w:eastAsia="Calibri" w:hAnsi="GHEA Grapalat" w:cs="Times New Roman"/>
          <w:b/>
          <w:sz w:val="20"/>
          <w:szCs w:val="20"/>
        </w:rPr>
      </w:pPr>
    </w:p>
    <w:tbl>
      <w:tblPr>
        <w:tblStyle w:val="TableGrid"/>
        <w:tblW w:w="9720" w:type="dxa"/>
        <w:tblInd w:w="468" w:type="dxa"/>
        <w:tblLook w:val="04A0" w:firstRow="1" w:lastRow="0" w:firstColumn="1" w:lastColumn="0" w:noHBand="0" w:noVBand="1"/>
      </w:tblPr>
      <w:tblGrid>
        <w:gridCol w:w="9720"/>
      </w:tblGrid>
      <w:tr w:rsidR="000257C7" w:rsidRPr="00540EF8" w14:paraId="14DAC74B" w14:textId="77777777" w:rsidTr="00064C6D">
        <w:tc>
          <w:tcPr>
            <w:tcW w:w="9720" w:type="dxa"/>
          </w:tcPr>
          <w:p w14:paraId="511D4584" w14:textId="77777777" w:rsidR="000257C7" w:rsidRPr="00540EF8" w:rsidRDefault="000257C7" w:rsidP="000257C7">
            <w:pPr>
              <w:spacing w:line="256" w:lineRule="auto"/>
              <w:ind w:left="1080" w:right="9" w:hanging="1080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1.Ընդհանուր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դրույթներ</w:t>
            </w:r>
            <w:proofErr w:type="spellEnd"/>
          </w:p>
          <w:p w14:paraId="6B00B2DD" w14:textId="77777777" w:rsidR="000257C7" w:rsidRPr="00540EF8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540EF8" w14:paraId="18FC50CC" w14:textId="77777777" w:rsidTr="00064C6D">
        <w:tc>
          <w:tcPr>
            <w:tcW w:w="9720" w:type="dxa"/>
            <w:shd w:val="clear" w:color="auto" w:fill="auto"/>
          </w:tcPr>
          <w:p w14:paraId="281C373A" w14:textId="77777777" w:rsidR="000257C7" w:rsidRPr="00540EF8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1.1.Պաշտոնի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անվանումը,ծածկագիրը</w:t>
            </w:r>
            <w:proofErr w:type="spellEnd"/>
          </w:p>
          <w:p w14:paraId="5D7F81A3" w14:textId="77777777" w:rsidR="000257C7" w:rsidRPr="00540EF8" w:rsidRDefault="00FA56A8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proofErr w:type="spellStart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Վ</w:t>
            </w:r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իճակագրական</w:t>
            </w:r>
            <w:proofErr w:type="spellEnd"/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կոմիտեի</w:t>
            </w:r>
            <w:proofErr w:type="spellEnd"/>
            <w:r w:rsidR="008E3E5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Կոմիտե</w:t>
            </w:r>
            <w:proofErr w:type="spellEnd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Երևան</w:t>
            </w:r>
            <w:proofErr w:type="spellEnd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քաղաքի</w:t>
            </w:r>
            <w:proofErr w:type="spellEnd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946F6F">
              <w:rPr>
                <w:rFonts w:ascii="GHEA Grapalat" w:eastAsia="Calibri" w:hAnsi="GHEA Grapalat" w:cs="Times New Roman"/>
                <w:sz w:val="20"/>
                <w:szCs w:val="20"/>
              </w:rPr>
              <w:t>վարչության</w:t>
            </w:r>
            <w:proofErr w:type="spellEnd"/>
            <w:r w:rsidR="00946F6F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Վարչություն</w:t>
            </w:r>
            <w:proofErr w:type="spellEnd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վարչական</w:t>
            </w:r>
            <w:proofErr w:type="spellEnd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շրջանների</w:t>
            </w:r>
            <w:proofErr w:type="spellEnd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վիճակագրության</w:t>
            </w:r>
            <w:proofErr w:type="spellEnd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այսուհետ</w:t>
            </w:r>
            <w:proofErr w:type="spellEnd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՝ </w:t>
            </w:r>
            <w:proofErr w:type="spellStart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Բաժին</w:t>
            </w:r>
            <w:proofErr w:type="spellEnd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)</w:t>
            </w:r>
            <w:proofErr w:type="spellStart"/>
            <w:r w:rsidR="00CB70DE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մասնագետ</w:t>
            </w:r>
            <w:proofErr w:type="spellEnd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(</w:t>
            </w:r>
            <w:proofErr w:type="spellStart"/>
            <w:r w:rsidR="000257C7" w:rsidRPr="00540EF8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>ծածկագիր</w:t>
            </w:r>
            <w:proofErr w:type="spellEnd"/>
            <w:r w:rsidR="000257C7" w:rsidRPr="00540EF8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>՝</w:t>
            </w:r>
            <w:r w:rsidRPr="00540EF8">
              <w:rPr>
                <w:rFonts w:ascii="GHEA Grapalat" w:eastAsia="Calibri" w:hAnsi="GHEA Grapalat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  <w:r w:rsidR="000257C7" w:rsidRPr="00540EF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64-</w:t>
            </w:r>
            <w:r w:rsidR="00361782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25.2</w:t>
            </w:r>
            <w:r w:rsidR="000257C7" w:rsidRPr="00540EF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-</w:t>
            </w:r>
            <w:r w:rsidR="00CB70DE" w:rsidRPr="00540EF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Մ</w:t>
            </w:r>
            <w:r w:rsidR="00540EF8" w:rsidRPr="00540EF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7</w:t>
            </w:r>
            <w:r w:rsidR="00CB70DE" w:rsidRPr="00540EF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-</w:t>
            </w:r>
            <w:r w:rsidR="00540EF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1</w:t>
            </w:r>
            <w:r w:rsidR="000257C7" w:rsidRPr="00540EF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)</w:t>
            </w:r>
          </w:p>
          <w:p w14:paraId="7F9D34AF" w14:textId="77777777" w:rsidR="000257C7" w:rsidRPr="00540EF8" w:rsidRDefault="000257C7" w:rsidP="000257C7">
            <w:pPr>
              <w:tabs>
                <w:tab w:val="left" w:pos="90"/>
              </w:tabs>
              <w:spacing w:line="256" w:lineRule="auto"/>
              <w:ind w:left="252" w:right="9"/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1.2.Ենթակա և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>հաշվետու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color w:val="262626" w:themeColor="text1" w:themeTint="D9"/>
                <w:sz w:val="20"/>
                <w:szCs w:val="20"/>
              </w:rPr>
              <w:t xml:space="preserve"> է՝</w:t>
            </w:r>
          </w:p>
          <w:p w14:paraId="4CFB220C" w14:textId="7ECDDFD0" w:rsidR="003D698E" w:rsidRPr="00540EF8" w:rsidRDefault="002230C7" w:rsidP="003D698E">
            <w:pPr>
              <w:ind w:right="9"/>
              <w:rPr>
                <w:rFonts w:ascii="GHEA Grapalat" w:hAnsi="GHEA Grapalat"/>
                <w:sz w:val="20"/>
                <w:szCs w:val="20"/>
              </w:rPr>
            </w:pPr>
            <w:r w:rsidRPr="00540EF8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="008E3E5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6706A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="00F6706A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F6706A">
              <w:rPr>
                <w:rFonts w:ascii="GHEA Grapalat" w:hAnsi="GHEA Grapalat"/>
                <w:sz w:val="20"/>
                <w:szCs w:val="20"/>
              </w:rPr>
              <w:t>մ</w:t>
            </w:r>
            <w:r w:rsidR="00B937DB">
              <w:rPr>
                <w:rFonts w:ascii="GHEA Grapalat" w:hAnsi="GHEA Grapalat"/>
                <w:sz w:val="20"/>
                <w:szCs w:val="20"/>
              </w:rPr>
              <w:t>ասնագետն</w:t>
            </w:r>
            <w:proofErr w:type="spellEnd"/>
            <w:r w:rsidR="003D698E" w:rsidRPr="00540EF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540EF8">
              <w:rPr>
                <w:rFonts w:ascii="GHEA Grapalat" w:hAnsi="GHEA Grapalat"/>
                <w:sz w:val="20"/>
                <w:szCs w:val="20"/>
              </w:rPr>
              <w:t>ամիջական</w:t>
            </w:r>
            <w:proofErr w:type="spellEnd"/>
            <w:r w:rsidR="003D698E" w:rsidRPr="00540EF8">
              <w:rPr>
                <w:rFonts w:ascii="GHEA Grapalat" w:hAnsi="GHEA Grapalat"/>
                <w:sz w:val="20"/>
                <w:szCs w:val="20"/>
              </w:rPr>
              <w:t xml:space="preserve">  </w:t>
            </w:r>
            <w:proofErr w:type="spellStart"/>
            <w:r w:rsidR="003D698E" w:rsidRPr="00540EF8">
              <w:rPr>
                <w:rFonts w:ascii="GHEA Grapalat" w:hAnsi="GHEA Grapalat"/>
                <w:sz w:val="20"/>
                <w:szCs w:val="20"/>
              </w:rPr>
              <w:t>ենթակա</w:t>
            </w:r>
            <w:proofErr w:type="spellEnd"/>
            <w:r w:rsidR="003D698E" w:rsidRPr="00540EF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40EF8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proofErr w:type="spellStart"/>
            <w:r w:rsidRPr="00540EF8">
              <w:rPr>
                <w:rFonts w:ascii="GHEA Grapalat" w:hAnsi="GHEA Grapalat"/>
                <w:sz w:val="20"/>
                <w:szCs w:val="20"/>
              </w:rPr>
              <w:t>հաշվետու</w:t>
            </w:r>
            <w:proofErr w:type="spellEnd"/>
            <w:r w:rsidRPr="00540EF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D698E" w:rsidRPr="00540EF8">
              <w:rPr>
                <w:rFonts w:ascii="GHEA Grapalat" w:hAnsi="GHEA Grapalat"/>
                <w:sz w:val="20"/>
                <w:szCs w:val="20"/>
              </w:rPr>
              <w:t xml:space="preserve"> է </w:t>
            </w:r>
            <w:proofErr w:type="spellStart"/>
            <w:r w:rsidRPr="00540EF8">
              <w:rPr>
                <w:rFonts w:ascii="GHEA Grapalat" w:hAnsi="GHEA Grapalat"/>
                <w:sz w:val="20"/>
                <w:szCs w:val="20"/>
              </w:rPr>
              <w:t>Բաժնի</w:t>
            </w:r>
            <w:proofErr w:type="spellEnd"/>
            <w:r w:rsidRPr="00540EF8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hAnsi="GHEA Grapalat"/>
                <w:sz w:val="20"/>
                <w:szCs w:val="20"/>
              </w:rPr>
              <w:t>պետին</w:t>
            </w:r>
            <w:proofErr w:type="spellEnd"/>
            <w:r w:rsidRPr="00540EF8">
              <w:rPr>
                <w:rFonts w:ascii="GHEA Grapalat" w:hAnsi="GHEA Grapalat"/>
                <w:sz w:val="20"/>
                <w:szCs w:val="20"/>
              </w:rPr>
              <w:t>:</w:t>
            </w:r>
            <w:r w:rsidR="003D698E" w:rsidRPr="00540EF8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215B240C" w14:textId="60CDA9E5" w:rsidR="000257C7" w:rsidRPr="00540EF8" w:rsidRDefault="002230C7" w:rsidP="00B937DB">
            <w:pPr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540EF8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="008E3E55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E3E55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r w:rsidR="00B937DB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1.3</w:t>
            </w:r>
            <w:r w:rsidR="000257C7"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.Փոխարինող </w:t>
            </w:r>
            <w:proofErr w:type="spellStart"/>
            <w:r w:rsidR="000257C7"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պաշտոնի</w:t>
            </w:r>
            <w:proofErr w:type="spellEnd"/>
            <w:r w:rsidR="000257C7"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կամ</w:t>
            </w:r>
            <w:proofErr w:type="spellEnd"/>
            <w:r w:rsidR="000257C7"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պաշտոնների</w:t>
            </w:r>
            <w:proofErr w:type="spellEnd"/>
            <w:r w:rsidR="000257C7"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257C7"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անվանում</w:t>
            </w:r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ը</w:t>
            </w:r>
            <w:proofErr w:type="spellEnd"/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՝</w:t>
            </w:r>
          </w:p>
          <w:p w14:paraId="4082A332" w14:textId="3D6AE1D0" w:rsidR="000257C7" w:rsidRPr="00540EF8" w:rsidRDefault="008E3E55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մ</w:t>
            </w:r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ասնագետի</w:t>
            </w:r>
            <w:proofErr w:type="spellEnd"/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բացակայության</w:t>
            </w:r>
            <w:proofErr w:type="spellEnd"/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դեպքում</w:t>
            </w:r>
            <w:proofErr w:type="spellEnd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>նրան</w:t>
            </w:r>
            <w:proofErr w:type="spellEnd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փոխարինում</w:t>
            </w:r>
            <w:proofErr w:type="spellEnd"/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է </w:t>
            </w:r>
            <w:proofErr w:type="spellStart"/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ավագ</w:t>
            </w:r>
            <w:proofErr w:type="spellEnd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                  </w:t>
            </w:r>
            <w:proofErr w:type="spellStart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մասնագետներից</w:t>
            </w:r>
            <w:proofErr w:type="spellEnd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 </w:t>
            </w:r>
            <w:proofErr w:type="spellStart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մեկը</w:t>
            </w:r>
            <w:proofErr w:type="spellEnd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>կամ</w:t>
            </w:r>
            <w:proofErr w:type="spellEnd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>Բաժնի</w:t>
            </w:r>
            <w:proofErr w:type="spellEnd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>մյուս</w:t>
            </w:r>
            <w:proofErr w:type="spellEnd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>մասնագետներից</w:t>
            </w:r>
            <w:proofErr w:type="spellEnd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B937DB">
              <w:rPr>
                <w:rFonts w:ascii="GHEA Grapalat" w:eastAsia="Calibri" w:hAnsi="GHEA Grapalat" w:cs="Times New Roman"/>
                <w:sz w:val="20"/>
                <w:szCs w:val="20"/>
              </w:rPr>
              <w:t>մեկը</w:t>
            </w:r>
            <w:proofErr w:type="spellEnd"/>
            <w:r w:rsidR="00F6706A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14:paraId="6EBB8FE6" w14:textId="6D43CCDF" w:rsidR="000257C7" w:rsidRPr="00540EF8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r w:rsidR="000257C7"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1.</w:t>
            </w:r>
            <w:r w:rsidR="00F70EC6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4</w:t>
            </w:r>
            <w:r w:rsidR="000257C7"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.Աշխատավայրը՝</w:t>
            </w:r>
          </w:p>
          <w:p w14:paraId="2C8C697C" w14:textId="63750871" w:rsidR="000257C7" w:rsidRPr="00540EF8" w:rsidRDefault="002230C7" w:rsidP="000257C7">
            <w:pPr>
              <w:tabs>
                <w:tab w:val="left" w:pos="90"/>
              </w:tabs>
              <w:spacing w:line="256" w:lineRule="auto"/>
              <w:ind w:left="162"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Հ</w:t>
            </w:r>
            <w:r w:rsidR="004707A9">
              <w:rPr>
                <w:rFonts w:ascii="GHEA Grapalat" w:eastAsia="Calibri" w:hAnsi="GHEA Grapalat" w:cs="Times New Roman"/>
                <w:sz w:val="20"/>
                <w:szCs w:val="20"/>
              </w:rPr>
              <w:t>այաստան</w:t>
            </w:r>
            <w:r w:rsidR="00F70EC6">
              <w:rPr>
                <w:rFonts w:ascii="GHEA Grapalat" w:eastAsia="Calibri" w:hAnsi="GHEA Grapalat" w:cs="Times New Roman"/>
                <w:sz w:val="20"/>
                <w:szCs w:val="20"/>
              </w:rPr>
              <w:t>ի</w:t>
            </w:r>
            <w:proofErr w:type="spellEnd"/>
            <w:r w:rsidR="00F70EC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F70EC6">
              <w:rPr>
                <w:rFonts w:ascii="GHEA Grapalat" w:eastAsia="Calibri" w:hAnsi="GHEA Grapalat" w:cs="Times New Roman"/>
                <w:sz w:val="20"/>
                <w:szCs w:val="20"/>
              </w:rPr>
              <w:t>Հանրապետություն</w:t>
            </w:r>
            <w:proofErr w:type="spellEnd"/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ք.Երևան,</w:t>
            </w:r>
            <w:r w:rsidR="004707A9">
              <w:rPr>
                <w:rFonts w:ascii="GHEA Grapalat" w:eastAsia="Calibri" w:hAnsi="GHEA Grapalat" w:cs="Times New Roman"/>
                <w:sz w:val="20"/>
                <w:szCs w:val="20"/>
              </w:rPr>
              <w:t>Կենտրոն</w:t>
            </w:r>
            <w:proofErr w:type="spellEnd"/>
            <w:r w:rsidR="004707A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4707A9">
              <w:rPr>
                <w:rFonts w:ascii="GHEA Grapalat" w:eastAsia="Calibri" w:hAnsi="GHEA Grapalat" w:cs="Times New Roman"/>
                <w:sz w:val="20"/>
                <w:szCs w:val="20"/>
              </w:rPr>
              <w:t>վարչական</w:t>
            </w:r>
            <w:proofErr w:type="spellEnd"/>
            <w:r w:rsidR="004707A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4707A9">
              <w:rPr>
                <w:rFonts w:ascii="GHEA Grapalat" w:eastAsia="Calibri" w:hAnsi="GHEA Grapalat" w:cs="Times New Roman"/>
                <w:sz w:val="20"/>
                <w:szCs w:val="20"/>
              </w:rPr>
              <w:t>շրջան</w:t>
            </w:r>
            <w:proofErr w:type="spellEnd"/>
            <w:r w:rsidR="004707A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proofErr w:type="spellStart"/>
            <w:r w:rsidR="004707A9">
              <w:rPr>
                <w:rFonts w:ascii="GHEA Grapalat" w:eastAsia="Calibri" w:hAnsi="GHEA Grapalat" w:cs="Times New Roman"/>
                <w:sz w:val="20"/>
                <w:szCs w:val="20"/>
              </w:rPr>
              <w:t>Բյուզանդի</w:t>
            </w:r>
            <w:proofErr w:type="spellEnd"/>
            <w:r w:rsidR="004707A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1/3</w:t>
            </w:r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14:paraId="21B78880" w14:textId="77777777" w:rsidR="000257C7" w:rsidRPr="00540EF8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</w:tc>
      </w:tr>
      <w:tr w:rsidR="000257C7" w:rsidRPr="00540EF8" w14:paraId="2C5CE8F1" w14:textId="77777777" w:rsidTr="00064C6D">
        <w:tc>
          <w:tcPr>
            <w:tcW w:w="9720" w:type="dxa"/>
          </w:tcPr>
          <w:p w14:paraId="22B461BA" w14:textId="77777777" w:rsidR="000257C7" w:rsidRPr="00540EF8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2.Պաշտոնի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բնութագիրը</w:t>
            </w:r>
            <w:proofErr w:type="spellEnd"/>
          </w:p>
          <w:p w14:paraId="7D15D836" w14:textId="77777777" w:rsidR="003D698E" w:rsidRPr="00540EF8" w:rsidRDefault="003D698E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4A147FEF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  </w:t>
            </w:r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2.1.Աշխատանքի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բնույթը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իրավունքները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 w:rsidR="003D698E"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.</w:t>
            </w:r>
          </w:p>
          <w:p w14:paraId="0F7CD875" w14:textId="77777777" w:rsidR="003D698E" w:rsidRPr="00540EF8" w:rsidRDefault="003D698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14:paraId="4388B1CF" w14:textId="77777777" w:rsidR="00540EF8" w:rsidRPr="00F2019C" w:rsidRDefault="00540EF8" w:rsidP="00540EF8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F6706A">
              <w:rPr>
                <w:rFonts w:ascii="GHEA Grapalat" w:hAnsi="GHEA Grapalat" w:cs="Sylfaen"/>
                <w:color w:val="262626" w:themeColor="text1" w:themeTint="D9"/>
                <w:sz w:val="20"/>
                <w:szCs w:val="20"/>
                <w:lang w:val="hy-AM"/>
              </w:rPr>
              <w:tab/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1) </w:t>
            </w:r>
            <w:r w:rsidR="00F6706A" w:rsidRPr="00F2019C"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 xml:space="preserve">Օժանդակում է </w:t>
            </w:r>
            <w:r w:rsidR="008E3E55" w:rsidRPr="00F2019C"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 xml:space="preserve"> </w:t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համապատասխան վարչական շրջանում </w:t>
            </w:r>
            <w:r w:rsidRP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Հայաստանի Հանրապետության վիճակագրության պետական խորհրդի (այսուհետ՝ պետական խորհուրդ) կողմից սահմանված վիճակագրական փաստաթղթերի միջոցով</w:t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գործունեության բոլոր ոլորտներով</w:t>
            </w:r>
            <w:r w:rsidRP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վիճակագրական տվյալներ</w:t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ի</w:t>
            </w:r>
            <w:r w:rsidRP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հավաքման աշխատանքներին.</w:t>
            </w:r>
          </w:p>
          <w:p w14:paraId="6E1A199A" w14:textId="77777777" w:rsidR="00540EF8" w:rsidRPr="00F2019C" w:rsidRDefault="00540EF8" w:rsidP="00B937DB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2) </w:t>
            </w:r>
            <w:r w:rsidR="00F6706A"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Կատարում</w:t>
            </w:r>
            <w:r w:rsidRPr="00F2019C">
              <w:rPr>
                <w:rFonts w:ascii="GHEA Grapalat" w:hAnsi="GHEA Grapalat"/>
                <w:color w:val="262626" w:themeColor="text1" w:themeTint="D9"/>
                <w:sz w:val="20"/>
                <w:szCs w:val="20"/>
                <w:lang w:val="hy-AM"/>
              </w:rPr>
              <w:t xml:space="preserve"> է </w:t>
            </w:r>
            <w:r w:rsidRP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հավաքված վիճակագրական տվյալներ</w:t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ի</w:t>
            </w:r>
            <w:r w:rsidRP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մուտքագրում.</w:t>
            </w:r>
          </w:p>
          <w:p w14:paraId="7A552D1E" w14:textId="3C5F608C" w:rsidR="00540EF8" w:rsidRPr="00F2019C" w:rsidRDefault="00540EF8" w:rsidP="00540EF8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3) </w:t>
            </w:r>
            <w:proofErr w:type="spellStart"/>
            <w:r w:rsidR="00B937DB">
              <w:rPr>
                <w:rFonts w:ascii="GHEA Grapalat" w:hAnsi="GHEA Grapalat"/>
                <w:sz w:val="20"/>
                <w:szCs w:val="20"/>
                <w:lang w:eastAsia="hy-AM" w:bidi="hy-AM"/>
              </w:rPr>
              <w:t>Օժանդակում</w:t>
            </w:r>
            <w:proofErr w:type="spellEnd"/>
            <w:r w:rsidR="00B937DB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է </w:t>
            </w:r>
            <w:r w:rsidRP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ռեսպոնդենտների վերաբերյալ վիճակագրական ներքին ռեգիստրներ</w:t>
            </w:r>
            <w:r w:rsidR="00B937DB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ի </w:t>
            </w:r>
            <w:proofErr w:type="spellStart"/>
            <w:r w:rsidR="00B937DB">
              <w:rPr>
                <w:rFonts w:ascii="GHEA Grapalat" w:hAnsi="GHEA Grapalat"/>
                <w:sz w:val="20"/>
                <w:szCs w:val="20"/>
                <w:lang w:eastAsia="hy-AM" w:bidi="hy-AM"/>
              </w:rPr>
              <w:t>վարման</w:t>
            </w:r>
            <w:proofErr w:type="spellEnd"/>
            <w:r w:rsidR="00B937DB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B937DB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="00B937DB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.</w:t>
            </w:r>
          </w:p>
          <w:p w14:paraId="30B0C1A0" w14:textId="77777777" w:rsidR="00540EF8" w:rsidRPr="00F2019C" w:rsidRDefault="00540EF8" w:rsidP="00540EF8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4) </w:t>
            </w:r>
            <w:r w:rsidR="00F6706A"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Մասնակցում</w:t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է </w:t>
            </w:r>
            <w:r w:rsidRP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պետական ռեգիստրում նոր գրանցված, ինչպես նաև ընտրանքում ընդգրկված կազմակերպություններին պետական խորհրդի կողմից սահմանված կարգով վիճակագրական փաստաթղթեր ներկայացնելու վերաբերյալ իրազեկ</w:t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ման աշխատանքներ</w:t>
            </w:r>
            <w:r w:rsidR="00F6706A"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ին</w:t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.</w:t>
            </w:r>
          </w:p>
          <w:p w14:paraId="0800D5FE" w14:textId="6E83737D" w:rsidR="00F6706A" w:rsidRPr="00F2019C" w:rsidRDefault="00540EF8" w:rsidP="00540EF8">
            <w:pPr>
              <w:spacing w:line="360" w:lineRule="auto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hy-AM" w:eastAsia="hy-AM" w:bidi="hy-AM"/>
              </w:rPr>
            </w:pP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5) </w:t>
            </w:r>
            <w:r w:rsidR="00F6706A"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Օժանդակում է </w:t>
            </w:r>
            <w:r w:rsidRP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ռեսպոնդենտներին </w:t>
            </w:r>
            <w:r w:rsidR="00B937DB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P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վիճակագրական փաստաթղթերի </w:t>
            </w:r>
            <w:r w:rsidR="00B937DB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P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ձևերով</w:t>
            </w:r>
            <w:r w:rsidR="00F6706A"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ապահովելու աշխատանքներում</w:t>
            </w:r>
            <w:r w:rsidRPr="00F2019C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.</w:t>
            </w:r>
          </w:p>
          <w:p w14:paraId="231E33F6" w14:textId="77777777" w:rsidR="00F6706A" w:rsidRPr="00D37DF1" w:rsidRDefault="00F6706A" w:rsidP="00F6706A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D37DF1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6) Օժանդակում </w:t>
            </w:r>
            <w:r w:rsidRPr="00D37DF1">
              <w:rPr>
                <w:rFonts w:ascii="GHEA Grapalat" w:hAnsi="GHEA Grapalat"/>
                <w:color w:val="262626" w:themeColor="text1" w:themeTint="D9"/>
                <w:sz w:val="20"/>
                <w:szCs w:val="20"/>
                <w:lang w:val="hy-AM"/>
              </w:rPr>
              <w:t xml:space="preserve"> է 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հավաքված վիճակագրական տվյալներ</w:t>
            </w:r>
            <w:r w:rsidRPr="00D37DF1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ի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r w:rsidRPr="00D37DF1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տրամաբանական և թվաբանական ստուգման, մուտքագրման և 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ամփոփ</w:t>
            </w:r>
            <w:r w:rsidRPr="00D37DF1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ման աշխատանքներին.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</w:p>
          <w:p w14:paraId="58BC312B" w14:textId="77777777" w:rsidR="00F6706A" w:rsidRPr="00D37DF1" w:rsidRDefault="00F6706A" w:rsidP="00F6706A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</w:p>
          <w:p w14:paraId="7A3D8C82" w14:textId="64274AEF" w:rsidR="00F6706A" w:rsidRPr="00D37DF1" w:rsidRDefault="00F6706A" w:rsidP="00F6706A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D37DF1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lastRenderedPageBreak/>
              <w:t>7)  Օժանդակում է վիճակագրական հաշվետվությունների չներկայացման կամ սահմանված ժամկետի խախտմամբ ներկայացման, սխալ կամ աղավաղումներով ներկայացման դեպքերում վարչական վարույթ հարուցելու գործընթացներին</w:t>
            </w:r>
            <w:r w:rsidR="00813B5E" w:rsidRPr="00D37DF1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.</w:t>
            </w:r>
          </w:p>
          <w:p w14:paraId="2644575B" w14:textId="123875FE" w:rsidR="00813B5E" w:rsidRPr="00D37DF1" w:rsidRDefault="00B937DB" w:rsidP="00F6706A">
            <w:pPr>
              <w:spacing w:line="360" w:lineRule="auto"/>
              <w:ind w:firstLine="709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8</w:t>
            </w:r>
            <w:r w:rsidR="00813B5E" w:rsidRPr="00D37DF1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="00813B5E" w:rsidRPr="00D37DF1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Մասնակցում է Բաժնի փաստաթղթաշրջանառության վարման աշխատանքներին:</w:t>
            </w:r>
          </w:p>
          <w:p w14:paraId="26D808EA" w14:textId="77777777" w:rsidR="00F6706A" w:rsidRPr="00D37DF1" w:rsidRDefault="00F6706A" w:rsidP="00F6706A">
            <w:pPr>
              <w:spacing w:line="360" w:lineRule="auto"/>
              <w:ind w:firstLine="709"/>
              <w:jc w:val="both"/>
              <w:rPr>
                <w:rFonts w:ascii="GHEA Grapalat" w:hAnsi="GHEA Grapalat"/>
                <w:b/>
                <w:sz w:val="20"/>
                <w:szCs w:val="20"/>
                <w:lang w:val="hy-AM" w:eastAsia="hy-AM" w:bidi="hy-AM"/>
              </w:rPr>
            </w:pPr>
            <w:r w:rsidRPr="00D37DF1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</w:p>
          <w:p w14:paraId="48DABE17" w14:textId="77777777" w:rsidR="00F6706A" w:rsidRDefault="00F6706A" w:rsidP="00F6706A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Իրավունքները</w:t>
            </w:r>
            <w:proofErr w:type="spellEnd"/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՝</w:t>
            </w:r>
          </w:p>
          <w:p w14:paraId="0ABB6455" w14:textId="77777777" w:rsidR="00F6706A" w:rsidRPr="00B937DB" w:rsidRDefault="00F6706A" w:rsidP="00F6706A">
            <w:pPr>
              <w:pStyle w:val="BodyTextIndent"/>
              <w:numPr>
                <w:ilvl w:val="0"/>
                <w:numId w:val="4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Ստանալ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ծառայողական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պարտականությունների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կատարման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անհրաժեշտ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տեղեկություններ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նյութեր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248D6A22" w14:textId="69B8D054" w:rsidR="00B937DB" w:rsidRPr="00B937DB" w:rsidRDefault="00B937DB" w:rsidP="00B937D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</w:pPr>
            <w:r w:rsidRPr="00B937DB"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Ա</w:t>
            </w:r>
            <w:r w:rsidRPr="00B937DB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ռաջարկություններ  ներկայացն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ել</w:t>
            </w:r>
            <w:proofErr w:type="spellEnd"/>
            <w:r w:rsidRPr="00B937DB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վիճակագրական տվյալների հավաքման և մշակման, կատարելագործման և  տեղեկատվության օպերատիվության հարցերի վերաբերյալ.</w:t>
            </w:r>
          </w:p>
          <w:p w14:paraId="5204BA8A" w14:textId="60B4316C" w:rsidR="008E3E55" w:rsidRDefault="008E3E55" w:rsidP="00F6706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Մասնակցել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ռ</w:t>
            </w:r>
            <w:r w:rsid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եսպոնդենտներին ընտրանքում ընդգրկվ</w:t>
            </w:r>
            <w:proofErr w:type="spellStart"/>
            <w:r w:rsidR="00F6706A">
              <w:rPr>
                <w:rFonts w:ascii="GHEA Grapalat" w:hAnsi="GHEA Grapalat"/>
                <w:sz w:val="20"/>
                <w:szCs w:val="20"/>
                <w:lang w:eastAsia="hy-AM" w:bidi="hy-AM"/>
              </w:rPr>
              <w:t>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իրազեկման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աշ</w:t>
            </w:r>
            <w:r w:rsidR="00B937DB">
              <w:rPr>
                <w:rFonts w:ascii="GHEA Grapalat" w:hAnsi="GHEA Grapalat"/>
                <w:sz w:val="20"/>
                <w:szCs w:val="20"/>
                <w:lang w:eastAsia="hy-AM" w:bidi="hy-AM"/>
              </w:rPr>
              <w:t>խ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ատանքներին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1A7519AD" w14:textId="56E7B5DB" w:rsidR="00F6706A" w:rsidRDefault="00B937DB" w:rsidP="00F6706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Տրամադրել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="008E3E55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8E3E55">
              <w:rPr>
                <w:rFonts w:ascii="GHEA Grapalat" w:hAnsi="GHEA Grapalat"/>
                <w:sz w:val="20"/>
                <w:szCs w:val="20"/>
                <w:lang w:eastAsia="hy-AM" w:bidi="hy-AM"/>
              </w:rPr>
              <w:t>ռ</w:t>
            </w:r>
            <w:r w:rsidR="00F6706A">
              <w:rPr>
                <w:rFonts w:ascii="GHEA Grapalat" w:hAnsi="GHEA Grapalat"/>
                <w:sz w:val="20"/>
                <w:szCs w:val="20"/>
                <w:lang w:eastAsia="hy-AM" w:bidi="hy-AM"/>
              </w:rPr>
              <w:t>եսպոնդենտներին</w:t>
            </w:r>
            <w:proofErr w:type="spellEnd"/>
            <w:proofErr w:type="gramEnd"/>
            <w:r w:rsidR="00F6706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վիճակագրական 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 w:rsid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փաստաթղթերի ձևեր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, </w:t>
            </w:r>
            <w:r w:rsidR="008E3E55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F6706A">
              <w:rPr>
                <w:rFonts w:ascii="GHEA Grapalat" w:hAnsi="GHEA Grapalat"/>
                <w:sz w:val="20"/>
                <w:szCs w:val="20"/>
                <w:lang w:eastAsia="hy-AM" w:bidi="hy-AM"/>
              </w:rPr>
              <w:t>ինչպես</w:t>
            </w:r>
            <w:proofErr w:type="spellEnd"/>
            <w:r w:rsidR="00F6706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F6706A">
              <w:rPr>
                <w:rFonts w:ascii="GHEA Grapalat" w:hAnsi="GHEA Grapalat"/>
                <w:sz w:val="20"/>
                <w:szCs w:val="20"/>
                <w:lang w:eastAsia="hy-AM" w:bidi="hy-AM"/>
              </w:rPr>
              <w:t>նաև</w:t>
            </w:r>
            <w:proofErr w:type="spellEnd"/>
            <w:r w:rsidR="00F6706A"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մասնակցել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հրահանգավորման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 </w:t>
            </w:r>
            <w:proofErr w:type="spellStart"/>
            <w:r w:rsidR="008E3E55">
              <w:rPr>
                <w:rFonts w:ascii="GHEA Grapalat" w:hAnsi="GHEA Grapalat"/>
                <w:sz w:val="20"/>
                <w:szCs w:val="20"/>
                <w:lang w:eastAsia="hy-AM" w:bidi="hy-AM"/>
              </w:rPr>
              <w:t>աշխատանքներին</w:t>
            </w:r>
            <w:proofErr w:type="spellEnd"/>
            <w:r w:rsidR="008E3E55">
              <w:rPr>
                <w:rFonts w:ascii="GHEA Grapalat" w:hAnsi="GHEA Grapalat"/>
                <w:sz w:val="20"/>
                <w:szCs w:val="20"/>
                <w:lang w:eastAsia="hy-AM" w:bidi="hy-AM"/>
              </w:rPr>
              <w:t>.</w:t>
            </w:r>
          </w:p>
          <w:p w14:paraId="1966B7A6" w14:textId="77777777" w:rsidR="00F6706A" w:rsidRDefault="008E3E55" w:rsidP="00F6706A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="GHEA Grapalat" w:hAnsi="GHEA Grapalat"/>
                <w:sz w:val="20"/>
                <w:szCs w:val="20"/>
                <w:lang w:eastAsia="hy-AM" w:bidi="hy-AM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Վիճակագրական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հաշվետվություն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ներկայացնող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կազմակերպությունների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կողմից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վ</w:t>
            </w:r>
            <w:r w:rsidR="00F6706A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իճակագրական</w:t>
            </w:r>
            <w:proofErr w:type="spellEnd"/>
            <w:r w:rsidR="00F6706A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 w:rsidR="00F6706A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հաշվետվությունները</w:t>
            </w:r>
            <w:proofErr w:type="spellEnd"/>
            <w:r w:rsidR="00F6706A"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r w:rsidR="00F6706A"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սխալ</w:t>
            </w:r>
            <w:r w:rsid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r w:rsidR="00F6706A"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կամ</w:t>
            </w:r>
            <w:r w:rsid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r w:rsidR="00F6706A"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աղավաղումներով</w:t>
            </w:r>
            <w:r w:rsid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r w:rsidR="00F6706A"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ներկայացնելու</w:t>
            </w:r>
            <w:r w:rsid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  <w:r w:rsidR="00F6706A">
              <w:rPr>
                <w:rFonts w:ascii="GHEA Grapalat" w:hAnsi="GHEA Grapalat" w:cs="Sylfaen"/>
                <w:sz w:val="20"/>
                <w:szCs w:val="20"/>
                <w:lang w:val="hy-AM" w:eastAsia="hy-AM" w:bidi="hy-AM"/>
              </w:rPr>
              <w:t>դեպքում</w:t>
            </w:r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՝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ներկայացնել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համապատասխան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առաջարկություններ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Բաժնի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պետին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  <w:lang w:eastAsia="hy-AM" w:bidi="hy-AM"/>
              </w:rPr>
              <w:t>.</w:t>
            </w:r>
            <w:r w:rsid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</w:t>
            </w:r>
          </w:p>
          <w:p w14:paraId="14A01ED1" w14:textId="77777777" w:rsidR="00F6706A" w:rsidRDefault="00F6706A" w:rsidP="00F6706A">
            <w:pPr>
              <w:pStyle w:val="BodyTextIndent"/>
              <w:numPr>
                <w:ilvl w:val="0"/>
                <w:numId w:val="4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Բաժնի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պետին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ներկայացն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առաջարկություններ վիճակագրական տվյալների հավաքման և մշակման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,</w:t>
            </w:r>
            <w:r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 xml:space="preserve"> կատարելագործման, տեղեկատվության օպերատիվության և որակի բարձրացման հարցերի վերաբերյալ</w:t>
            </w:r>
            <w:r>
              <w:rPr>
                <w:rFonts w:ascii="GHEA Grapalat" w:hAnsi="GHEA Grapalat"/>
                <w:sz w:val="20"/>
                <w:szCs w:val="20"/>
                <w:lang w:eastAsia="hy-AM" w:bidi="hy-AM"/>
              </w:rPr>
              <w:t>:</w:t>
            </w:r>
          </w:p>
          <w:p w14:paraId="5DCB04A7" w14:textId="77777777" w:rsidR="00F6706A" w:rsidRDefault="00F6706A" w:rsidP="00F6706A">
            <w:pPr>
              <w:pStyle w:val="BodyTextIndent"/>
              <w:spacing w:after="0" w:line="360" w:lineRule="auto"/>
              <w:ind w:left="1429" w:right="9"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  <w:p w14:paraId="507E5482" w14:textId="77777777" w:rsidR="00F6706A" w:rsidRDefault="00F6706A" w:rsidP="00F6706A">
            <w:pPr>
              <w:pStyle w:val="BodyTextIndent"/>
              <w:spacing w:after="0" w:line="360" w:lineRule="auto"/>
              <w:ind w:left="0" w:right="9" w:firstLine="709"/>
              <w:jc w:val="both"/>
              <w:rPr>
                <w:rFonts w:ascii="GHEA Grapalat" w:hAnsi="GHEA Grapalat" w:cs="Sylfae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Պարտականությունները</w:t>
            </w:r>
            <w:proofErr w:type="spellEnd"/>
            <w:r>
              <w:rPr>
                <w:rFonts w:ascii="GHEA Grapalat" w:hAnsi="GHEA Grapalat" w:cs="Sylfaen"/>
                <w:b/>
                <w:i/>
                <w:sz w:val="20"/>
                <w:szCs w:val="20"/>
              </w:rPr>
              <w:t>՝</w:t>
            </w:r>
          </w:p>
          <w:p w14:paraId="6466E0F1" w14:textId="2CC40DE6" w:rsidR="008E3E55" w:rsidRPr="008E3E55" w:rsidRDefault="00B937DB" w:rsidP="00F6706A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ճշգրտումներ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մասնակցել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ռ</w:t>
            </w:r>
            <w:r w:rsidR="008E3E55" w:rsidRPr="00F6706A">
              <w:rPr>
                <w:rFonts w:ascii="GHEA Grapalat" w:hAnsi="GHEA Grapalat"/>
                <w:sz w:val="20"/>
                <w:szCs w:val="20"/>
                <w:lang w:val="hy-AM" w:eastAsia="hy-AM" w:bidi="hy-AM"/>
              </w:rPr>
              <w:t>եսպոնդենտների վերաբերյալ վիճակագրական ներքին ռեգիստրներ</w:t>
            </w:r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ի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վարման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աշխատանքներին</w:t>
            </w:r>
            <w:proofErr w:type="spellEnd"/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, </w:t>
            </w:r>
          </w:p>
          <w:p w14:paraId="59D07223" w14:textId="19F764F1" w:rsidR="008E3E55" w:rsidRPr="008E3E55" w:rsidRDefault="00B937DB" w:rsidP="00F6706A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Կատարել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վիճակագրական</w:t>
            </w:r>
            <w:proofErr w:type="spellEnd"/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տվյալների</w:t>
            </w:r>
            <w:proofErr w:type="spellEnd"/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համակարգչային</w:t>
            </w:r>
            <w:proofErr w:type="spellEnd"/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մուտքագրման</w:t>
            </w:r>
            <w:proofErr w:type="spellEnd"/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 xml:space="preserve"> </w:t>
            </w:r>
            <w:proofErr w:type="spellStart"/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աշխատանքներ</w:t>
            </w:r>
            <w:proofErr w:type="spellEnd"/>
            <w:r w:rsidR="008E3E55">
              <w:rPr>
                <w:rFonts w:ascii="GHEA Grapalat" w:hAnsi="GHEA Grapalat"/>
                <w:sz w:val="20"/>
                <w:szCs w:val="20"/>
                <w:lang w:val="en-US" w:eastAsia="hy-AM" w:bidi="hy-AM"/>
              </w:rPr>
              <w:t>.</w:t>
            </w:r>
          </w:p>
          <w:p w14:paraId="2CB79AD5" w14:textId="3432BFDE" w:rsidR="00F6706A" w:rsidRDefault="00F6706A" w:rsidP="00F6706A">
            <w:pPr>
              <w:pStyle w:val="BodyTextIndent"/>
              <w:numPr>
                <w:ilvl w:val="0"/>
                <w:numId w:val="5"/>
              </w:numPr>
              <w:spacing w:after="0" w:line="360" w:lineRule="auto"/>
              <w:ind w:right="9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Ապահովել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B937DB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վիճակագրական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գաղտնիքի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0"/>
                <w:szCs w:val="20"/>
              </w:rPr>
              <w:t>պահպանումը</w:t>
            </w:r>
            <w:proofErr w:type="spellEnd"/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1ABBA95C" w14:textId="794A9609" w:rsidR="000257C7" w:rsidRPr="00540EF8" w:rsidRDefault="00F6706A" w:rsidP="00B937DB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Վիճակագրական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փաստաթղթերը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չներկայացնելու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, </w:t>
            </w: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սխալ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կամ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աղավաղումներով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ներկայացնելու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դեպքում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՝ </w:t>
            </w: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ռեսպոնդենտների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հետ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համապատասխան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աշխատանքներ</w:t>
            </w:r>
            <w:proofErr w:type="spellEnd"/>
            <w:r w:rsidR="00B937DB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B937DB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տանել</w:t>
            </w:r>
            <w:proofErr w:type="spellEnd"/>
            <w:r w:rsidR="00B937DB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,  </w:t>
            </w:r>
            <w:proofErr w:type="spellStart"/>
            <w:r w:rsidR="00B937DB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իրազեկել</w:t>
            </w:r>
            <w:proofErr w:type="spellEnd"/>
            <w:r w:rsidR="00B937DB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B937DB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վարչական</w:t>
            </w:r>
            <w:proofErr w:type="spellEnd"/>
            <w:r w:rsidR="00B937DB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B937DB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պատասխանատվության</w:t>
            </w:r>
            <w:proofErr w:type="spellEnd"/>
            <w:r w:rsidR="00B937DB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B937DB">
              <w:rPr>
                <w:rFonts w:ascii="GHEA Grapalat" w:eastAsia="Calibri" w:hAnsi="GHEA Grapalat" w:cs="Sylfaen"/>
                <w:sz w:val="20"/>
                <w:szCs w:val="20"/>
                <w:lang w:eastAsia="x-none"/>
              </w:rPr>
              <w:t>վերաբերյալ</w:t>
            </w:r>
            <w:proofErr w:type="spellEnd"/>
            <w:r w:rsidRPr="00813B5E">
              <w:rPr>
                <w:rFonts w:ascii="GHEA Grapalat" w:eastAsia="Calibri" w:hAnsi="GHEA Grapalat" w:cs="Sylfaen"/>
                <w:sz w:val="20"/>
                <w:szCs w:val="20"/>
                <w:lang w:val="x-none" w:eastAsia="x-none"/>
              </w:rPr>
              <w:t>:</w:t>
            </w:r>
            <w:r w:rsidR="00D130E1" w:rsidRPr="00540EF8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0257C7" w:rsidRPr="00540EF8" w14:paraId="72671C5D" w14:textId="77777777" w:rsidTr="00064C6D">
        <w:tc>
          <w:tcPr>
            <w:tcW w:w="9720" w:type="dxa"/>
          </w:tcPr>
          <w:p w14:paraId="03613A13" w14:textId="77777777" w:rsidR="000257C7" w:rsidRPr="00540EF8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lastRenderedPageBreak/>
              <w:t xml:space="preserve">3.Պաշտոնին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ներկայացվող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պահանջները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14:paraId="43FD9A2F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3.1.Կրթություն,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որակավորման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աստիճանը</w:t>
            </w:r>
            <w:proofErr w:type="spellEnd"/>
            <w:r w:rsidRPr="00540EF8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.</w:t>
            </w:r>
          </w:p>
          <w:p w14:paraId="7310C826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proofErr w:type="spellStart"/>
            <w:r w:rsidR="00D50F55">
              <w:rPr>
                <w:rFonts w:ascii="GHEA Grapalat" w:eastAsia="Calibri" w:hAnsi="GHEA Grapalat" w:cs="Times New Roman"/>
                <w:sz w:val="20"/>
                <w:szCs w:val="20"/>
              </w:rPr>
              <w:t>Առնվազն</w:t>
            </w:r>
            <w:proofErr w:type="spellEnd"/>
            <w:r w:rsidR="00D50F5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D50F55">
              <w:rPr>
                <w:rFonts w:ascii="GHEA Grapalat" w:eastAsia="Calibri" w:hAnsi="GHEA Grapalat" w:cs="Times New Roman"/>
                <w:sz w:val="20"/>
                <w:szCs w:val="20"/>
              </w:rPr>
              <w:t>միջնակարգ</w:t>
            </w:r>
            <w:proofErr w:type="spellEnd"/>
            <w:r w:rsidR="00D50F5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D50F55">
              <w:rPr>
                <w:rFonts w:ascii="GHEA Grapalat" w:eastAsia="Calibri" w:hAnsi="GHEA Grapalat" w:cs="Times New Roman"/>
                <w:sz w:val="20"/>
                <w:szCs w:val="20"/>
              </w:rPr>
              <w:t>կրթություն</w:t>
            </w:r>
            <w:proofErr w:type="spellEnd"/>
            <w:r w:rsidR="00D50F5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  <w:p w14:paraId="65DB5A28" w14:textId="77777777" w:rsidR="00813B5E" w:rsidRDefault="00813B5E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</w:p>
          <w:p w14:paraId="2B1E9037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i/>
                <w:sz w:val="20"/>
                <w:szCs w:val="20"/>
              </w:rPr>
              <w:t>3</w:t>
            </w:r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.2.Մասնագիտական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գիտելիքները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՝</w:t>
            </w:r>
          </w:p>
          <w:p w14:paraId="4E8F6618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proofErr w:type="spellStart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Ունի</w:t>
            </w:r>
            <w:proofErr w:type="spellEnd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գործառույթների</w:t>
            </w:r>
            <w:proofErr w:type="spellEnd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իրականացման</w:t>
            </w:r>
            <w:proofErr w:type="spellEnd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համար</w:t>
            </w:r>
            <w:proofErr w:type="spellEnd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անհրաժեշտ</w:t>
            </w:r>
            <w:proofErr w:type="spellEnd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գիտելիքներ</w:t>
            </w:r>
            <w:proofErr w:type="spellEnd"/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</w:p>
          <w:p w14:paraId="6E4C97EF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</w:p>
          <w:p w14:paraId="0B6D9746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3.3.Աշխատանքային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ստաժը,աշխատանքի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բնագավառում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փորձը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</w:rPr>
              <w:t>՝</w:t>
            </w:r>
          </w:p>
          <w:p w14:paraId="06511E31" w14:textId="77777777" w:rsidR="000257C7" w:rsidRPr="00540EF8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Աշխատանքային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ստաժ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չի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 w:cs="Times New Roman"/>
                <w:sz w:val="20"/>
                <w:szCs w:val="20"/>
              </w:rPr>
              <w:t>պահանջվում</w:t>
            </w:r>
            <w:proofErr w:type="spellEnd"/>
            <w:r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</w:p>
          <w:p w14:paraId="70FFF565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26761B5B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3.4.Անհրաժեշտ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կոմպետենցիաներ</w:t>
            </w:r>
            <w:proofErr w:type="spellEnd"/>
          </w:p>
          <w:p w14:paraId="1C0428AF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Ընդհանրական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`</w:t>
            </w:r>
          </w:p>
          <w:p w14:paraId="66998502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sz w:val="20"/>
                <w:szCs w:val="20"/>
              </w:rPr>
              <w:t>1.</w:t>
            </w:r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Հաշվետվությունների </w:t>
            </w:r>
            <w:proofErr w:type="spellStart"/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մշակում</w:t>
            </w:r>
            <w:proofErr w:type="spellEnd"/>
          </w:p>
          <w:p w14:paraId="2A9089DA" w14:textId="77777777" w:rsidR="000257C7" w:rsidRPr="00540EF8" w:rsidRDefault="00540EF8" w:rsidP="002230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.</w:t>
            </w:r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Տեղեկատվության </w:t>
            </w:r>
            <w:proofErr w:type="spellStart"/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հավաքագրում</w:t>
            </w:r>
            <w:proofErr w:type="spellEnd"/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,</w:t>
            </w:r>
            <w:r w:rsidR="00813B5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2230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վերլուծություն</w:t>
            </w:r>
            <w:proofErr w:type="spellEnd"/>
          </w:p>
          <w:p w14:paraId="060527CC" w14:textId="77777777" w:rsidR="000257C7" w:rsidRPr="00540EF8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  <w:r w:rsidR="000257C7" w:rsidRPr="00540EF8">
              <w:rPr>
                <w:rFonts w:ascii="GHEA Grapalat" w:eastAsia="Calibri" w:hAnsi="GHEA Grapalat" w:cs="Times New Roman"/>
                <w:sz w:val="20"/>
                <w:szCs w:val="20"/>
              </w:rPr>
              <w:t>.Բարեվարքություն:</w:t>
            </w:r>
          </w:p>
          <w:p w14:paraId="0ED4680C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sz w:val="20"/>
                <w:szCs w:val="20"/>
              </w:rPr>
            </w:pPr>
          </w:p>
          <w:p w14:paraId="05A84AE9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Ընտրանքային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կոմպետենցիաներ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i/>
                <w:sz w:val="20"/>
                <w:szCs w:val="20"/>
                <w:u w:val="single"/>
              </w:rPr>
              <w:t>՝</w:t>
            </w:r>
          </w:p>
          <w:p w14:paraId="244E891D" w14:textId="77777777" w:rsidR="002230C7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/>
                <w:sz w:val="20"/>
                <w:szCs w:val="20"/>
              </w:rPr>
              <w:t>Ժամանակի</w:t>
            </w:r>
            <w:proofErr w:type="spellEnd"/>
            <w:r w:rsidR="002230C7" w:rsidRPr="00540EF8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="002230C7" w:rsidRPr="00540EF8">
              <w:rPr>
                <w:rFonts w:ascii="GHEA Grapalat" w:eastAsia="Calibri" w:hAnsi="GHEA Grapalat"/>
                <w:sz w:val="20"/>
                <w:szCs w:val="20"/>
              </w:rPr>
              <w:t>կառավարում</w:t>
            </w:r>
            <w:proofErr w:type="spellEnd"/>
            <w:r w:rsidR="002230C7" w:rsidRPr="00540EF8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</w:p>
          <w:p w14:paraId="73EEE769" w14:textId="77777777" w:rsidR="00540EF8" w:rsidRPr="00540EF8" w:rsidRDefault="00540EF8" w:rsidP="00540EF8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540EF8">
              <w:rPr>
                <w:rFonts w:ascii="GHEA Grapalat" w:eastAsia="Calibri" w:hAnsi="GHEA Grapalat"/>
                <w:sz w:val="20"/>
                <w:szCs w:val="20"/>
              </w:rPr>
              <w:t>Փաստաթղթերի</w:t>
            </w:r>
            <w:proofErr w:type="spellEnd"/>
            <w:r w:rsidRPr="00540EF8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/>
                <w:sz w:val="20"/>
                <w:szCs w:val="20"/>
              </w:rPr>
              <w:t>նախապատրաստում</w:t>
            </w:r>
            <w:proofErr w:type="spellEnd"/>
          </w:p>
          <w:p w14:paraId="2F30AB18" w14:textId="77777777" w:rsidR="00993B85" w:rsidRPr="00540EF8" w:rsidRDefault="00993B85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 w:rsidRPr="00540EF8">
              <w:rPr>
                <w:rFonts w:ascii="GHEA Grapalat" w:eastAsia="Calibri" w:hAnsi="GHEA Grapalat"/>
                <w:sz w:val="20"/>
                <w:szCs w:val="20"/>
              </w:rPr>
              <w:t>Տեղեկատվական</w:t>
            </w:r>
            <w:proofErr w:type="spellEnd"/>
            <w:r w:rsidRPr="00540EF8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/>
                <w:sz w:val="20"/>
                <w:szCs w:val="20"/>
              </w:rPr>
              <w:t>տեխնոլոգիաներ</w:t>
            </w:r>
            <w:proofErr w:type="spellEnd"/>
            <w:r w:rsidRPr="00540EF8">
              <w:rPr>
                <w:rFonts w:ascii="GHEA Grapalat" w:eastAsia="Calibri" w:hAnsi="GHEA Grapalat"/>
                <w:sz w:val="20"/>
                <w:szCs w:val="20"/>
              </w:rPr>
              <w:t xml:space="preserve"> և </w:t>
            </w:r>
            <w:proofErr w:type="spellStart"/>
            <w:r w:rsidRPr="00540EF8">
              <w:rPr>
                <w:rFonts w:ascii="GHEA Grapalat" w:eastAsia="Calibri" w:hAnsi="GHEA Grapalat"/>
                <w:sz w:val="20"/>
                <w:szCs w:val="20"/>
              </w:rPr>
              <w:t>հեռահաղորդակցություն</w:t>
            </w:r>
            <w:proofErr w:type="spellEnd"/>
          </w:p>
          <w:p w14:paraId="79208C9C" w14:textId="4D9028C5" w:rsidR="000257C7" w:rsidRPr="00540EF8" w:rsidRDefault="00540EF8" w:rsidP="00993B85">
            <w:pPr>
              <w:pStyle w:val="ListParagraph"/>
              <w:numPr>
                <w:ilvl w:val="0"/>
                <w:numId w:val="3"/>
              </w:numPr>
              <w:spacing w:line="256" w:lineRule="auto"/>
              <w:ind w:right="9"/>
              <w:rPr>
                <w:rFonts w:ascii="GHEA Grapalat" w:eastAsia="Calibri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eastAsia="Calibri" w:hAnsi="GHEA Grapalat"/>
                <w:sz w:val="20"/>
                <w:szCs w:val="20"/>
              </w:rPr>
              <w:t>Ծառայությունների</w:t>
            </w:r>
            <w:proofErr w:type="spellEnd"/>
            <w:r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Calibri" w:hAnsi="GHEA Grapalat"/>
                <w:sz w:val="20"/>
                <w:szCs w:val="20"/>
              </w:rPr>
              <w:t>մատուցում</w:t>
            </w:r>
            <w:proofErr w:type="spellEnd"/>
            <w:r w:rsidR="007C6794">
              <w:rPr>
                <w:rFonts w:ascii="GHEA Grapalat" w:eastAsia="Calibri" w:hAnsi="GHEA Grapalat"/>
                <w:sz w:val="20"/>
                <w:szCs w:val="20"/>
              </w:rPr>
              <w:t>:</w:t>
            </w:r>
          </w:p>
          <w:p w14:paraId="70BF3527" w14:textId="77777777" w:rsidR="000257C7" w:rsidRPr="00540EF8" w:rsidRDefault="000257C7" w:rsidP="00540EF8">
            <w:pPr>
              <w:pStyle w:val="ListParagraph"/>
              <w:spacing w:line="256" w:lineRule="auto"/>
              <w:ind w:right="9"/>
              <w:rPr>
                <w:rFonts w:ascii="GHEA Grapalat" w:eastAsia="Calibri" w:hAnsi="GHEA Grapalat"/>
                <w:b/>
                <w:sz w:val="20"/>
                <w:szCs w:val="20"/>
              </w:rPr>
            </w:pPr>
          </w:p>
        </w:tc>
      </w:tr>
      <w:tr w:rsidR="000257C7" w:rsidRPr="00540EF8" w14:paraId="2A7DA238" w14:textId="77777777" w:rsidTr="00064C6D">
        <w:tc>
          <w:tcPr>
            <w:tcW w:w="9720" w:type="dxa"/>
          </w:tcPr>
          <w:p w14:paraId="78B81E15" w14:textId="77777777" w:rsidR="000257C7" w:rsidRPr="00540EF8" w:rsidRDefault="000257C7" w:rsidP="000257C7">
            <w:pPr>
              <w:spacing w:line="256" w:lineRule="auto"/>
              <w:ind w:right="9"/>
              <w:jc w:val="center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lastRenderedPageBreak/>
              <w:t xml:space="preserve">4.Կազմակերպական </w:t>
            </w:r>
            <w:proofErr w:type="spellStart"/>
            <w:r w:rsidRPr="00540EF8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շրջանակը</w:t>
            </w:r>
            <w:proofErr w:type="spellEnd"/>
          </w:p>
          <w:p w14:paraId="4A670709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4.1.Աշխատանքի </w:t>
            </w:r>
            <w:proofErr w:type="spellStart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կազմակերպման</w:t>
            </w:r>
            <w:proofErr w:type="spellEnd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ղեկավարման</w:t>
            </w:r>
            <w:proofErr w:type="spellEnd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պատասխանատվությունը</w:t>
            </w:r>
            <w:proofErr w:type="spellEnd"/>
            <w:r w:rsidRPr="00540EF8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>.</w:t>
            </w:r>
          </w:p>
          <w:p w14:paraId="6D85C466" w14:textId="77777777" w:rsidR="00540EF8" w:rsidRDefault="00540EF8" w:rsidP="00813B5E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3FCC7EFB" w14:textId="77777777" w:rsidR="00813B5E" w:rsidRDefault="00813B5E" w:rsidP="000257C7">
            <w:pPr>
              <w:spacing w:line="256" w:lineRule="auto"/>
              <w:ind w:right="9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3303BD3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.2.Որոշումներ </w:t>
            </w:r>
            <w:proofErr w:type="spellStart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կայացնելու</w:t>
            </w:r>
            <w:proofErr w:type="spellEnd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լիազորությունները</w:t>
            </w:r>
            <w:proofErr w:type="spellEnd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C73E2ED" w14:textId="5BD79A62" w:rsidR="00540EF8" w:rsidRPr="000F49DF" w:rsidRDefault="00540EF8" w:rsidP="00813B5E">
            <w:pPr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Կայացնում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որոշումներ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="00813B5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r w:rsidR="00B937DB">
              <w:rPr>
                <w:rFonts w:ascii="GHEA Grapalat" w:hAnsi="GHEA Grapalat"/>
                <w:b/>
                <w:sz w:val="20"/>
                <w:szCs w:val="20"/>
              </w:rPr>
              <w:t>,որո</w:t>
            </w:r>
            <w:r w:rsidRPr="000F49DF">
              <w:rPr>
                <w:rFonts w:ascii="GHEA Grapalat" w:hAnsi="GHEA Grapalat"/>
                <w:b/>
                <w:sz w:val="20"/>
                <w:szCs w:val="20"/>
              </w:rPr>
              <w:t>շակի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="00B937DB">
              <w:rPr>
                <w:rFonts w:ascii="GHEA Grapalat" w:hAnsi="GHEA Grapalat"/>
                <w:b/>
                <w:sz w:val="20"/>
                <w:szCs w:val="20"/>
              </w:rPr>
              <w:t>մասնագիտական</w:t>
            </w:r>
            <w:proofErr w:type="spellEnd"/>
            <w:r w:rsidR="00B937D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14:paraId="54D54655" w14:textId="77777777" w:rsidR="000257C7" w:rsidRPr="00540EF8" w:rsidRDefault="000257C7" w:rsidP="00993B85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14F8197A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.3.Գործունեության </w:t>
            </w:r>
            <w:proofErr w:type="spellStart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ազդեցությունը</w:t>
            </w:r>
            <w:proofErr w:type="spellEnd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0CF614B2" w14:textId="77777777" w:rsidR="000257C7" w:rsidRDefault="00540EF8" w:rsidP="007A3B9F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Ունի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ազդեցություն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աշխատանքներին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մասնակցության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գործառույթների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իրականացման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5784AD0E" w14:textId="77777777" w:rsidR="00540EF8" w:rsidRPr="00540EF8" w:rsidRDefault="00540EF8" w:rsidP="007A3B9F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17EFDB5D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b/>
                <w:i/>
                <w:color w:val="0D0D0D" w:themeColor="text1" w:themeTint="F2"/>
                <w:sz w:val="20"/>
                <w:szCs w:val="20"/>
              </w:rPr>
              <w:t>4</w:t>
            </w:r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.4.Շփումները և </w:t>
            </w:r>
            <w:proofErr w:type="spellStart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ներկայացուցչությունը</w:t>
            </w:r>
            <w:proofErr w:type="spellEnd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67BF3A20" w14:textId="77777777" w:rsidR="00993B85" w:rsidRDefault="00540EF8" w:rsidP="00813B5E">
            <w:pPr>
              <w:spacing w:line="256" w:lineRule="auto"/>
              <w:ind w:right="9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իրավասության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մարմնի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ստորաբաժանումների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ներկայացուցիչների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ինչպես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նաև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շփվում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ընթացիկ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: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Տվյալ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մարմնից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դուրս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որպես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ներկայացուցիչ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հանդես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գալիս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պատվիրակված</w:t>
            </w:r>
            <w:proofErr w:type="spellEnd"/>
            <w:r w:rsidR="00813B5E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14:paraId="2E25D86F" w14:textId="77777777" w:rsidR="00540EF8" w:rsidRPr="00540EF8" w:rsidRDefault="00540EF8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</w:p>
          <w:p w14:paraId="7CECE8FF" w14:textId="77777777" w:rsidR="000257C7" w:rsidRPr="00540EF8" w:rsidRDefault="000257C7" w:rsidP="000257C7">
            <w:pPr>
              <w:spacing w:line="256" w:lineRule="auto"/>
              <w:ind w:right="9"/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</w:pPr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4.5.Խնդիրների </w:t>
            </w:r>
            <w:proofErr w:type="spellStart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բարդությունը</w:t>
            </w:r>
            <w:proofErr w:type="spellEnd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և </w:t>
            </w:r>
            <w:proofErr w:type="spellStart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դրանց</w:t>
            </w:r>
            <w:proofErr w:type="spellEnd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լուծումը</w:t>
            </w:r>
            <w:proofErr w:type="spellEnd"/>
            <w:r w:rsidRPr="00540EF8">
              <w:rPr>
                <w:rFonts w:ascii="GHEA Grapalat" w:eastAsia="Calibri" w:hAnsi="GHEA Grapalat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14:paraId="27B37433" w14:textId="77777777" w:rsidR="000257C7" w:rsidRPr="00540EF8" w:rsidRDefault="00540EF8" w:rsidP="00813B5E">
            <w:pPr>
              <w:spacing w:line="256" w:lineRule="auto"/>
              <w:ind w:right="9"/>
              <w:jc w:val="both"/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Իր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լիազորությունների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շրջանակներում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օժանդակում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է  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կառուցվածքային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ստորաբաժանման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առջև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դրված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բացահայտմանը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և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մասնակցում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է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որոշակի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կազմակերպական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խնդիրների</w:t>
            </w:r>
            <w:proofErr w:type="spellEnd"/>
            <w:r w:rsidRPr="000F49DF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proofErr w:type="spellStart"/>
            <w:r w:rsidRPr="000F49DF">
              <w:rPr>
                <w:rFonts w:ascii="GHEA Grapalat" w:hAnsi="GHEA Grapalat"/>
                <w:b/>
                <w:sz w:val="20"/>
                <w:szCs w:val="20"/>
              </w:rPr>
              <w:t>լուծմանը</w:t>
            </w:r>
            <w:proofErr w:type="spellEnd"/>
            <w:r w:rsidR="00813B5E">
              <w:rPr>
                <w:rFonts w:ascii="GHEA Grapalat" w:hAnsi="GHEA Grapalat"/>
                <w:b/>
                <w:sz w:val="20"/>
                <w:szCs w:val="20"/>
              </w:rPr>
              <w:t>:</w:t>
            </w:r>
            <w:r w:rsidRPr="00540EF8">
              <w:rPr>
                <w:rFonts w:ascii="GHEA Grapalat" w:eastAsia="Calibri" w:hAnsi="GHEA Grapalat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</w:tbl>
    <w:p w14:paraId="30C50215" w14:textId="77777777" w:rsidR="000257C7" w:rsidRPr="00540EF8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10ED9AE6" w14:textId="77777777" w:rsidR="000257C7" w:rsidRPr="00540EF8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p w14:paraId="065C3709" w14:textId="77777777" w:rsidR="000257C7" w:rsidRPr="00540EF8" w:rsidRDefault="000257C7" w:rsidP="000257C7">
      <w:pPr>
        <w:spacing w:after="0" w:line="256" w:lineRule="auto"/>
        <w:ind w:right="9"/>
        <w:jc w:val="both"/>
        <w:rPr>
          <w:rFonts w:ascii="GHEA Grapalat" w:eastAsia="Calibri" w:hAnsi="GHEA Grapalat" w:cs="Times New Roman"/>
          <w:sz w:val="20"/>
          <w:szCs w:val="20"/>
        </w:rPr>
      </w:pPr>
    </w:p>
    <w:sectPr w:rsidR="000257C7" w:rsidRPr="00540EF8" w:rsidSect="00AB708A">
      <w:headerReference w:type="default" r:id="rId8"/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6C10D2" w15:done="0"/>
  <w15:commentEx w15:paraId="6CB0D39F" w15:done="0"/>
  <w15:commentEx w15:paraId="3D50A24E" w15:done="0"/>
  <w15:commentEx w15:paraId="557C9A76" w15:done="0"/>
  <w15:commentEx w15:paraId="56B36B61" w15:done="0"/>
  <w15:commentEx w15:paraId="3C2B4261" w15:done="0"/>
  <w15:commentEx w15:paraId="7186A7D9" w15:done="0"/>
  <w15:commentEx w15:paraId="3848BA32" w15:done="0"/>
  <w15:commentEx w15:paraId="629E4A6B" w15:done="0"/>
  <w15:commentEx w15:paraId="425266CD" w15:done="0"/>
  <w15:commentEx w15:paraId="6E3EAA80" w15:done="0"/>
  <w15:commentEx w15:paraId="751FDD25" w15:done="0"/>
  <w15:commentEx w15:paraId="6273BCF7" w15:done="0"/>
  <w15:commentEx w15:paraId="0D25388F" w15:done="0"/>
  <w15:commentEx w15:paraId="67F77DD8" w15:done="0"/>
  <w15:commentEx w15:paraId="1CA3B4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C91A6" w14:textId="77777777" w:rsidR="00E87AD7" w:rsidRDefault="00E87AD7">
      <w:pPr>
        <w:spacing w:after="0" w:line="240" w:lineRule="auto"/>
      </w:pPr>
      <w:r>
        <w:separator/>
      </w:r>
    </w:p>
  </w:endnote>
  <w:endnote w:type="continuationSeparator" w:id="0">
    <w:p w14:paraId="0F994799" w14:textId="77777777" w:rsidR="00E87AD7" w:rsidRDefault="00E8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FD16B" w14:textId="77777777" w:rsidR="00E87AD7" w:rsidRDefault="00E87AD7">
      <w:pPr>
        <w:spacing w:after="0" w:line="240" w:lineRule="auto"/>
      </w:pPr>
      <w:r>
        <w:separator/>
      </w:r>
    </w:p>
  </w:footnote>
  <w:footnote w:type="continuationSeparator" w:id="0">
    <w:p w14:paraId="5A398C45" w14:textId="77777777" w:rsidR="00E87AD7" w:rsidRDefault="00E8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624D3" w14:textId="77777777" w:rsidR="00315940" w:rsidRDefault="00E87AD7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9F4"/>
    <w:multiLevelType w:val="hybridMultilevel"/>
    <w:tmpl w:val="F3521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309BF"/>
    <w:multiLevelType w:val="hybridMultilevel"/>
    <w:tmpl w:val="9C5294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F21292"/>
    <w:multiLevelType w:val="hybridMultilevel"/>
    <w:tmpl w:val="2BC2F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420AC"/>
    <w:multiLevelType w:val="hybridMultilevel"/>
    <w:tmpl w:val="8BC8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02ED2"/>
    <w:multiLevelType w:val="hybridMultilevel"/>
    <w:tmpl w:val="75C47A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une">
    <w15:presenceInfo w15:providerId="None" w15:userId="Nune"/>
  </w15:person>
  <w15:person w15:author="Karen">
    <w15:presenceInfo w15:providerId="None" w15:userId="Kar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24"/>
    <w:rsid w:val="000257C7"/>
    <w:rsid w:val="00207251"/>
    <w:rsid w:val="002230C7"/>
    <w:rsid w:val="00297111"/>
    <w:rsid w:val="00361782"/>
    <w:rsid w:val="00377EB5"/>
    <w:rsid w:val="003B4C6D"/>
    <w:rsid w:val="003D698E"/>
    <w:rsid w:val="00461EB4"/>
    <w:rsid w:val="004707A9"/>
    <w:rsid w:val="004A2098"/>
    <w:rsid w:val="004E2842"/>
    <w:rsid w:val="004F1F22"/>
    <w:rsid w:val="00540EF8"/>
    <w:rsid w:val="00580124"/>
    <w:rsid w:val="0068035F"/>
    <w:rsid w:val="006F1117"/>
    <w:rsid w:val="007532C7"/>
    <w:rsid w:val="00775F03"/>
    <w:rsid w:val="007A3B9F"/>
    <w:rsid w:val="007C6794"/>
    <w:rsid w:val="008001F3"/>
    <w:rsid w:val="00807D3B"/>
    <w:rsid w:val="00813B5E"/>
    <w:rsid w:val="00864628"/>
    <w:rsid w:val="008B2FC6"/>
    <w:rsid w:val="008E3E55"/>
    <w:rsid w:val="00946F6F"/>
    <w:rsid w:val="00974C32"/>
    <w:rsid w:val="00993B85"/>
    <w:rsid w:val="00AC3411"/>
    <w:rsid w:val="00B10319"/>
    <w:rsid w:val="00B51ADD"/>
    <w:rsid w:val="00B937DB"/>
    <w:rsid w:val="00C6789D"/>
    <w:rsid w:val="00C7590F"/>
    <w:rsid w:val="00CB3E4B"/>
    <w:rsid w:val="00CB70DE"/>
    <w:rsid w:val="00D130E1"/>
    <w:rsid w:val="00D37DF1"/>
    <w:rsid w:val="00D50F55"/>
    <w:rsid w:val="00E53226"/>
    <w:rsid w:val="00E87AD7"/>
    <w:rsid w:val="00F2019C"/>
    <w:rsid w:val="00F2275B"/>
    <w:rsid w:val="00F6706A"/>
    <w:rsid w:val="00F70EC6"/>
    <w:rsid w:val="00FA56A8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5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20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698E"/>
    <w:pPr>
      <w:spacing w:after="120" w:line="254" w:lineRule="auto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698E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20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Harutyunyan</dc:creator>
  <cp:keywords/>
  <dc:description/>
  <cp:lastModifiedBy>Gayane Harutyunyan</cp:lastModifiedBy>
  <cp:revision>30</cp:revision>
  <cp:lastPrinted>2020-03-25T08:55:00Z</cp:lastPrinted>
  <dcterms:created xsi:type="dcterms:W3CDTF">2019-07-23T07:29:00Z</dcterms:created>
  <dcterms:modified xsi:type="dcterms:W3CDTF">2020-03-25T08:55:00Z</dcterms:modified>
</cp:coreProperties>
</file>