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3DB5" w14:textId="77777777" w:rsidR="00AA0E8A" w:rsidRPr="001E7353" w:rsidRDefault="00AA0E8A" w:rsidP="00AA0E8A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52781B54" w14:textId="77777777" w:rsidR="00AA0E8A" w:rsidRPr="001E7353" w:rsidRDefault="00AA0E8A" w:rsidP="00AA0E8A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64BD3670" w14:textId="77777777" w:rsidR="00AA0E8A" w:rsidRPr="001E7353" w:rsidRDefault="00AA0E8A" w:rsidP="00AA0E8A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49DE471F" w14:textId="77777777" w:rsidR="00AA0E8A" w:rsidRPr="001E7353" w:rsidRDefault="00AA0E8A" w:rsidP="00AA0E8A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F5B4155" w14:textId="2F71C92B" w:rsidR="00AA0E8A" w:rsidRPr="001E7353" w:rsidRDefault="00AA0E8A" w:rsidP="00AA0E8A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AA0E8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11.01.2022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AA0E8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ք.Եղվարդ</w:t>
      </w:r>
    </w:p>
    <w:p w14:paraId="1AE64840" w14:textId="77777777" w:rsidR="00AA0E8A" w:rsidRPr="001E7353" w:rsidRDefault="00AA0E8A" w:rsidP="00AA0E8A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0F6E8829" w14:textId="3371F924" w:rsidR="00AA0E8A" w:rsidRPr="001E7353" w:rsidRDefault="00AA0E8A" w:rsidP="00AA0E8A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hy-AM" w:eastAsia="en-GB"/>
        </w:rPr>
        <w:t>Հարկադիր կատարումն ապահովող ծառայության Կոտայքի մարզային բաժնի Եղվարդի տարածաշրջանի բաժանմունքի հարկադիր կատարող, արդարադատության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 ավագ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լեյտենանտ Վարդան Վարդա</w:t>
      </w:r>
      <w:r>
        <w:rPr>
          <w:rFonts w:ascii="GHEA Grapalat" w:eastAsia="Times New Roman" w:hAnsi="GHEA Grapalat" w:cs="Times New Roman"/>
          <w:i/>
          <w:lang w:val="hy-AM" w:eastAsia="en-GB"/>
        </w:rPr>
        <w:t xml:space="preserve">նյանս ուսումնասիրելով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22.11.2021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lang w:val="af-ZA" w:eastAsia="en-GB"/>
        </w:rPr>
        <w:t>. վերսկսված</w:t>
      </w:r>
      <w:r w:rsidRPr="001E7353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 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>թիվ</w:t>
      </w:r>
      <w:r w:rsidRPr="001E7353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AA0E8A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06440997 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վարույթի նյութերը </w:t>
      </w:r>
    </w:p>
    <w:p w14:paraId="1E6A3642" w14:textId="77777777" w:rsidR="00AA0E8A" w:rsidRPr="001E7353" w:rsidRDefault="00AA0E8A" w:rsidP="00AA0E8A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6BB03FA4" w14:textId="77777777" w:rsidR="00AA0E8A" w:rsidRPr="001E7353" w:rsidRDefault="00AA0E8A" w:rsidP="00AA0E8A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63866339" w14:textId="77777777" w:rsidR="00AA0E8A" w:rsidRPr="001E7353" w:rsidRDefault="00AA0E8A" w:rsidP="00AA0E8A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35996A3C" w14:textId="4956A6A4" w:rsidR="00AA0E8A" w:rsidRPr="00AA0E8A" w:rsidRDefault="00AA0E8A" w:rsidP="00AA0E8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>Կոտայքի մարզի  առաջին ատյանի ընդհանուր իրավասու</w:t>
      </w:r>
      <w:r>
        <w:rPr>
          <w:rFonts w:ascii="GHEA Grapalat" w:eastAsia="Times New Roman" w:hAnsi="GHEA Grapalat" w:cs="Times New Roman"/>
          <w:i/>
          <w:lang w:val="hy-AM" w:eastAsia="en-GB"/>
        </w:rPr>
        <w:t xml:space="preserve">թյան դատարանի կողմից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06.07.2020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lang w:val="hy-AM" w:eastAsia="en-GB"/>
        </w:rPr>
        <w:t>. տրված թիվ ԿԴ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/2363/02/20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թերթի համաձայն պետք է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Յաշա Եղիազարյանից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հօգուտ ՙ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Այդի բանկ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՚ ՓԲԸ-ի բռնագանձել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3.032.389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ՀՀ դրամ, որից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2.999.950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ՀՀ դրամը`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անհիմն հարստացման գումար,32.439 ՀՀ դրամը հաշվեգրված տոկոսի գումար:</w:t>
      </w:r>
    </w:p>
    <w:p w14:paraId="1B30DC5E" w14:textId="4768E165" w:rsidR="00AA0E8A" w:rsidRPr="001E7353" w:rsidRDefault="00AA0E8A" w:rsidP="00AA0E8A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Յաշա Եղիազարյանից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հօգուտ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Այդի բանկ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>՚ ՓԲԸ-ի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բռնագանձել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60.648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ՀՀ դրամ` որպես  նախապես վճարված պետական տուրքի գումար:</w:t>
      </w:r>
    </w:p>
    <w:p w14:paraId="01024452" w14:textId="77777777" w:rsidR="00AA0E8A" w:rsidRPr="001E7353" w:rsidRDefault="00AA0E8A" w:rsidP="00AA0E8A">
      <w:pPr>
        <w:tabs>
          <w:tab w:val="left" w:pos="-284"/>
        </w:tabs>
        <w:spacing w:after="0" w:line="216" w:lineRule="auto"/>
        <w:ind w:right="-9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   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4F03BF47" w14:textId="77777777" w:rsidR="00AA0E8A" w:rsidRPr="001E7353" w:rsidRDefault="00AA0E8A" w:rsidP="00AA0E8A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b/>
          <w:i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5DCDD731" w14:textId="77777777" w:rsidR="00AA0E8A" w:rsidRPr="001E7353" w:rsidRDefault="00AA0E8A" w:rsidP="00AA0E8A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CC55448" w14:textId="77777777" w:rsidR="00AA0E8A" w:rsidRPr="001E7353" w:rsidRDefault="00AA0E8A" w:rsidP="00AA0E8A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793F340E" w14:textId="77777777" w:rsidR="00AA0E8A" w:rsidRPr="001E7353" w:rsidRDefault="00AA0E8A" w:rsidP="00AA0E8A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08BCFE7E" w14:textId="1565CF0F" w:rsidR="00AA0E8A" w:rsidRPr="001E7353" w:rsidRDefault="00AA0E8A" w:rsidP="00AA0E8A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>
        <w:rPr>
          <w:rFonts w:ascii="GHEA Grapalat" w:eastAsia="Times New Roman" w:hAnsi="GHEA Grapalat" w:cs="Times New Roman"/>
          <w:i/>
          <w:lang w:val="hy-AM" w:eastAsia="en-GB"/>
        </w:rPr>
        <w:t xml:space="preserve">Կասեցնել </w:t>
      </w:r>
      <w:r w:rsidRPr="00AA0E8A">
        <w:rPr>
          <w:rFonts w:ascii="GHEA Grapalat" w:eastAsia="Times New Roman" w:hAnsi="GHEA Grapalat" w:cs="Times New Roman"/>
          <w:i/>
          <w:lang w:val="hy-AM" w:eastAsia="en-GB"/>
        </w:rPr>
        <w:t>22.11.2021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1E7353">
        <w:rPr>
          <w:rFonts w:ascii="GHEA Grapalat" w:eastAsia="Times New Roman" w:hAnsi="GHEA Grapalat" w:cs="Times New Roman"/>
          <w:i/>
          <w:color w:val="000000"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Վ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>երսկսված</w:t>
      </w:r>
      <w:r w:rsidRPr="001E7353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թիվ</w:t>
      </w:r>
      <w:r w:rsidRPr="001E7353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AA0E8A">
        <w:rPr>
          <w:rFonts w:ascii="GHEA Grapalat" w:eastAsia="Times New Roman" w:hAnsi="GHEA Grapalat" w:cs="Times New Roman"/>
          <w:i/>
          <w:color w:val="000000"/>
          <w:lang w:val="hy-AM" w:eastAsia="en-GB"/>
        </w:rPr>
        <w:t>06440997</w:t>
      </w:r>
      <w:bookmarkStart w:id="0" w:name="_GoBack"/>
      <w:bookmarkEnd w:id="0"/>
      <w:r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1E7353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lang w:val="hy-AM" w:eastAsia="en-GB"/>
        </w:rPr>
        <w:t>կատարողական վարույթը 90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>-օրյա ժամկետով:</w:t>
      </w:r>
    </w:p>
    <w:p w14:paraId="557BCF8F" w14:textId="77777777" w:rsidR="00AA0E8A" w:rsidRPr="001E7353" w:rsidRDefault="00AA0E8A" w:rsidP="00AA0E8A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</w:t>
      </w:r>
      <w:r>
        <w:rPr>
          <w:rFonts w:ascii="GHEA Grapalat" w:eastAsia="Times New Roman" w:hAnsi="GHEA Grapalat" w:cs="Times New Roman"/>
          <w:i/>
          <w:lang w:val="hy-AM" w:eastAsia="en-GB"/>
        </w:rPr>
        <w:t>ցից որևէ մեկի նախաձեռնությամբ 90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>-օրյա ժամկետում սնանկության հայց ներկայացնել դատարան.</w:t>
      </w:r>
    </w:p>
    <w:p w14:paraId="09D68C1A" w14:textId="77777777" w:rsidR="00AA0E8A" w:rsidRPr="001E7353" w:rsidRDefault="00AA0E8A" w:rsidP="00AA0E8A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1E7353">
          <w:rPr>
            <w:rFonts w:ascii="GHEA Grapalat" w:eastAsia="Times New Roman" w:hAnsi="GHEA Grapalat" w:cs="Times New Roman"/>
            <w:i/>
            <w:color w:val="0000FF"/>
            <w:u w:val="single"/>
            <w:lang w:val="hy-AM" w:eastAsia="en-GB"/>
          </w:rPr>
          <w:t>www.azdarar.am</w:t>
        </w:r>
      </w:hyperlink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06C96B2F" w14:textId="77777777" w:rsidR="00AA0E8A" w:rsidRPr="001E7353" w:rsidRDefault="00AA0E8A" w:rsidP="00AA0E8A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E7353">
        <w:rPr>
          <w:rFonts w:ascii="GHEA Grapalat" w:eastAsia="Times New Roman" w:hAnsi="GHEA Grapalat" w:cs="Sylfaen"/>
          <w:i/>
          <w:lang w:val="af-ZA" w:eastAsia="en-GB"/>
        </w:rPr>
        <w:t>Որոշման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պատճեն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ուղարկել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կողմերին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>:</w:t>
      </w:r>
    </w:p>
    <w:p w14:paraId="7821A437" w14:textId="77777777" w:rsidR="00AA0E8A" w:rsidRPr="001E7353" w:rsidRDefault="00AA0E8A" w:rsidP="00AA0E8A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3DA5D063" w14:textId="77777777" w:rsidR="00AA0E8A" w:rsidRPr="001E7353" w:rsidRDefault="00AA0E8A" w:rsidP="00AA0E8A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      </w:t>
      </w:r>
      <w:r w:rsidRPr="001E7353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«Դատական ակտերի հարկադիր կատարման  մասին» ՀՀ օրենքի 28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հոդվածի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5-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րդ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մասի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համաձայն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հարկադիր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կատարողի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որոշուման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բողոքարկումը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չի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կասեցնում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կատարողական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 xml:space="preserve"> գ</w:t>
      </w:r>
      <w:r w:rsidRPr="001E7353">
        <w:rPr>
          <w:rFonts w:ascii="GHEA Grapalat" w:eastAsia="Times New Roman" w:hAnsi="GHEA Grapalat" w:cs="Sylfaen"/>
          <w:i/>
          <w:lang w:val="af-ZA" w:eastAsia="en-GB"/>
        </w:rPr>
        <w:t>ործողությունները</w:t>
      </w:r>
      <w:r w:rsidRPr="001E7353">
        <w:rPr>
          <w:rFonts w:ascii="GHEA Grapalat" w:eastAsia="Times New Roman" w:hAnsi="GHEA Grapalat" w:cs="Times New Roman"/>
          <w:i/>
          <w:lang w:val="af-ZA" w:eastAsia="en-GB"/>
        </w:rPr>
        <w:t>, բացառությամբ օրենքով սահմանված դեպքերի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։</w:t>
      </w:r>
      <w:r w:rsidRPr="001E7353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</w:p>
    <w:p w14:paraId="1D3829ED" w14:textId="77777777" w:rsidR="00AA0E8A" w:rsidRPr="001E7353" w:rsidRDefault="00AA0E8A" w:rsidP="00AA0E8A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0EAD3946" w14:textId="77777777" w:rsidR="00AA0E8A" w:rsidRPr="001E7353" w:rsidRDefault="00AA0E8A" w:rsidP="00AA0E8A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267AF38B" w14:textId="77777777" w:rsidR="00AA0E8A" w:rsidRPr="001E7353" w:rsidRDefault="00AA0E8A" w:rsidP="00AA0E8A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55DDEF6A" w14:textId="77777777" w:rsidR="00AA0E8A" w:rsidRPr="001E7353" w:rsidRDefault="00AA0E8A" w:rsidP="00AA0E8A">
      <w:pPr>
        <w:spacing w:after="0" w:line="276" w:lineRule="auto"/>
        <w:rPr>
          <w:rFonts w:ascii="GHEA Grapalat" w:eastAsia="Times New Roman" w:hAnsi="GHEA Grapalat" w:cs="Times New Roman"/>
          <w:i/>
          <w:lang w:val="hy-AM" w:eastAsia="en-GB"/>
        </w:rPr>
      </w:pPr>
      <w:r w:rsidRPr="001E7353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 w:rsidRPr="001E7353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 w:rsidRPr="001E7353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 w:rsidRPr="001E7353"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 w:rsidRPr="001E7353"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                                                 </w:t>
      </w:r>
    </w:p>
    <w:p w14:paraId="2E9BB11A" w14:textId="77777777" w:rsidR="004D2FDC" w:rsidRDefault="00AA0E8A"/>
    <w:sectPr w:rsidR="004D2FDC" w:rsidSect="00AA0E8A">
      <w:pgSz w:w="12240" w:h="15840"/>
      <w:pgMar w:top="14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44"/>
    <w:rsid w:val="00410A1F"/>
    <w:rsid w:val="00574AE6"/>
    <w:rsid w:val="00AA0E8A"/>
    <w:rsid w:val="00E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0D6"/>
  <w15:chartTrackingRefBased/>
  <w15:docId w15:val="{2BD54016-78DA-480A-9D65-2F616C6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2</cp:revision>
  <cp:lastPrinted>2022-01-11T06:30:00Z</cp:lastPrinted>
  <dcterms:created xsi:type="dcterms:W3CDTF">2022-01-11T06:22:00Z</dcterms:created>
  <dcterms:modified xsi:type="dcterms:W3CDTF">2022-01-11T06:30:00Z</dcterms:modified>
</cp:coreProperties>
</file>