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C5AA" w14:textId="77777777" w:rsidR="006B3E7C" w:rsidRPr="00D15638" w:rsidRDefault="006B3E7C" w:rsidP="007B7AC2">
      <w:pPr>
        <w:tabs>
          <w:tab w:val="center" w:pos="4844"/>
          <w:tab w:val="right" w:pos="9689"/>
        </w:tabs>
        <w:ind w:left="-284"/>
        <w:jc w:val="center"/>
        <w:rPr>
          <w:rFonts w:ascii="GHEA Grapalat" w:eastAsia="Calibri" w:hAnsi="GHEA Grapalat" w:cs="Times New Roman"/>
        </w:rPr>
      </w:pPr>
      <w:r w:rsidRPr="0043280A">
        <w:rPr>
          <w:rFonts w:ascii="GHEA Grapalat" w:hAnsi="GHEA Grapalat"/>
          <w:noProof/>
        </w:rPr>
        <w:drawing>
          <wp:inline distT="0" distB="0" distL="0" distR="0" wp14:anchorId="4B25E8D9" wp14:editId="08629810">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0753CCC1" w14:textId="77777777" w:rsidR="007B7AC2" w:rsidRPr="00D15638" w:rsidRDefault="006B3E7C" w:rsidP="007B7AC2">
      <w:pPr>
        <w:tabs>
          <w:tab w:val="center" w:pos="4844"/>
          <w:tab w:val="right" w:pos="9689"/>
        </w:tabs>
        <w:spacing w:after="0"/>
        <w:ind w:left="-284"/>
        <w:jc w:val="center"/>
        <w:rPr>
          <w:rFonts w:ascii="GHEA Grapalat" w:eastAsia="Calibri" w:hAnsi="GHEA Grapalat" w:cs="Times New Roman"/>
          <w:b/>
          <w:sz w:val="28"/>
          <w:szCs w:val="28"/>
          <w:lang w:val="hy-AM"/>
        </w:rPr>
      </w:pPr>
      <w:r w:rsidRPr="00D15638">
        <w:rPr>
          <w:rFonts w:ascii="GHEA Grapalat" w:eastAsia="Calibri" w:hAnsi="GHEA Grapalat" w:cs="Times New Roman"/>
          <w:b/>
          <w:sz w:val="28"/>
          <w:szCs w:val="28"/>
        </w:rPr>
        <w:t xml:space="preserve">ՀԱՅԱՍՏԱՆԻ ՀԱՆՐԱՊԵՏՈՒԹՅԱՆ ՔԱՂԱՔԱՇԻՆՈՒԹՅԱՆ, ՏԵԽՆԻԿԱԿԱՆ ԵՎ ՀՐԴԵՀԱՅԻՆ ԱՆՎՏԱՆԳՈՒԹՅԱՆ ՏԵՍՉԱԿԱՆ </w:t>
      </w:r>
      <w:r w:rsidRPr="00D15638">
        <w:rPr>
          <w:rFonts w:ascii="GHEA Grapalat" w:eastAsia="Calibri" w:hAnsi="GHEA Grapalat" w:cs="Times New Roman"/>
          <w:b/>
          <w:sz w:val="28"/>
          <w:szCs w:val="28"/>
          <w:lang w:val="hy-AM"/>
        </w:rPr>
        <w:t xml:space="preserve">ՄԱՐՄՆԻ </w:t>
      </w:r>
    </w:p>
    <w:p w14:paraId="4C0EFD02" w14:textId="6836547A" w:rsidR="006B3E7C" w:rsidRPr="00D15638" w:rsidRDefault="006B3E7C" w:rsidP="007B7AC2">
      <w:pPr>
        <w:tabs>
          <w:tab w:val="center" w:pos="4844"/>
          <w:tab w:val="right" w:pos="9689"/>
        </w:tabs>
        <w:spacing w:after="0"/>
        <w:ind w:left="-284"/>
        <w:jc w:val="center"/>
        <w:rPr>
          <w:rFonts w:ascii="GHEA Grapalat" w:eastAsia="Calibri" w:hAnsi="GHEA Grapalat" w:cs="Times New Roman"/>
          <w:lang w:val="hy-AM"/>
        </w:rPr>
      </w:pPr>
      <w:r w:rsidRPr="00D15638">
        <w:rPr>
          <w:rFonts w:ascii="GHEA Grapalat" w:eastAsia="Calibri" w:hAnsi="GHEA Grapalat" w:cs="Times New Roman"/>
          <w:b/>
          <w:sz w:val="28"/>
          <w:szCs w:val="28"/>
          <w:lang w:val="hy-AM"/>
        </w:rPr>
        <w:t>ՂԵԿԱՎԱՐ</w:t>
      </w:r>
    </w:p>
    <w:p w14:paraId="760D2332" w14:textId="77777777" w:rsidR="006B3E7C" w:rsidRPr="00D15638" w:rsidRDefault="006B3E7C" w:rsidP="007026A6">
      <w:pPr>
        <w:spacing w:after="0"/>
        <w:jc w:val="center"/>
        <w:rPr>
          <w:rFonts w:ascii="GHEA Grapalat" w:hAnsi="GHEA Grapalat"/>
          <w:b/>
          <w:sz w:val="28"/>
          <w:szCs w:val="28"/>
          <w:lang w:val="hy-AM"/>
        </w:rPr>
      </w:pPr>
    </w:p>
    <w:p w14:paraId="710C1D76" w14:textId="2A5D69D5" w:rsidR="00B22A51" w:rsidRPr="00D15638" w:rsidRDefault="00B22A51" w:rsidP="007026A6">
      <w:pPr>
        <w:spacing w:after="0"/>
        <w:jc w:val="center"/>
        <w:rPr>
          <w:rFonts w:ascii="GHEA Grapalat" w:hAnsi="GHEA Grapalat" w:cs="Arial"/>
          <w:b/>
          <w:color w:val="000000"/>
          <w:sz w:val="28"/>
          <w:szCs w:val="28"/>
          <w:lang w:val="hy-AM"/>
        </w:rPr>
      </w:pPr>
      <w:r w:rsidRPr="00D15638">
        <w:rPr>
          <w:rFonts w:ascii="GHEA Grapalat" w:hAnsi="GHEA Grapalat"/>
          <w:b/>
          <w:sz w:val="28"/>
          <w:szCs w:val="28"/>
          <w:lang w:val="hy-AM"/>
        </w:rPr>
        <w:t>ՈՐՈՇՈՒՄ</w:t>
      </w:r>
      <w:r w:rsidR="00A31C05" w:rsidRPr="00D15638">
        <w:rPr>
          <w:rFonts w:ascii="GHEA Grapalat" w:hAnsi="GHEA Grapalat"/>
          <w:b/>
          <w:sz w:val="28"/>
          <w:szCs w:val="28"/>
          <w:lang w:val="hy-AM"/>
        </w:rPr>
        <w:t xml:space="preserve"> N </w:t>
      </w:r>
      <w:r w:rsidR="0098176D" w:rsidRPr="00D15638">
        <w:rPr>
          <w:rFonts w:ascii="GHEA Grapalat" w:hAnsi="GHEA Grapalat"/>
          <w:b/>
          <w:sz w:val="28"/>
          <w:szCs w:val="28"/>
          <w:lang w:val="hy-AM"/>
        </w:rPr>
        <w:t>Հ</w:t>
      </w:r>
      <w:r w:rsidR="006B3E7C" w:rsidRPr="00D15638">
        <w:rPr>
          <w:rFonts w:ascii="GHEA Grapalat" w:hAnsi="GHEA Grapalat"/>
          <w:b/>
          <w:sz w:val="28"/>
          <w:szCs w:val="28"/>
          <w:lang w:val="hy-AM"/>
        </w:rPr>
        <w:t>/</w:t>
      </w:r>
      <w:r w:rsidR="003B07AF" w:rsidRPr="00D15638">
        <w:rPr>
          <w:rFonts w:ascii="GHEA Grapalat" w:hAnsi="GHEA Grapalat"/>
          <w:b/>
          <w:sz w:val="28"/>
          <w:szCs w:val="28"/>
          <w:lang w:val="hy-AM"/>
        </w:rPr>
        <w:t>1</w:t>
      </w:r>
      <w:r w:rsidR="00C61D05" w:rsidRPr="00D15638">
        <w:rPr>
          <w:rFonts w:ascii="GHEA Grapalat" w:hAnsi="GHEA Grapalat"/>
          <w:b/>
          <w:sz w:val="28"/>
          <w:szCs w:val="28"/>
          <w:lang w:val="hy-AM"/>
        </w:rPr>
        <w:t>563</w:t>
      </w:r>
      <w:r w:rsidR="00100562" w:rsidRPr="00D15638">
        <w:rPr>
          <w:rFonts w:ascii="GHEA Grapalat" w:hAnsi="GHEA Grapalat" w:cs="Arial"/>
          <w:b/>
          <w:color w:val="000000"/>
          <w:sz w:val="28"/>
          <w:szCs w:val="28"/>
          <w:lang w:val="hy-AM"/>
        </w:rPr>
        <w:t>-</w:t>
      </w:r>
      <w:r w:rsidR="006B3E7C" w:rsidRPr="00D15638">
        <w:rPr>
          <w:rFonts w:ascii="GHEA Grapalat" w:hAnsi="GHEA Grapalat" w:cs="Arial"/>
          <w:b/>
          <w:color w:val="000000"/>
          <w:sz w:val="28"/>
          <w:szCs w:val="28"/>
          <w:lang w:val="hy-AM"/>
        </w:rPr>
        <w:t>2021</w:t>
      </w:r>
      <w:r w:rsidR="00100562" w:rsidRPr="00D15638">
        <w:rPr>
          <w:rFonts w:ascii="GHEA Grapalat" w:hAnsi="GHEA Grapalat" w:cs="Arial"/>
          <w:b/>
          <w:color w:val="000000"/>
          <w:sz w:val="28"/>
          <w:szCs w:val="28"/>
          <w:lang w:val="hy-AM"/>
        </w:rPr>
        <w:t>/06</w:t>
      </w:r>
    </w:p>
    <w:p w14:paraId="019DB044" w14:textId="5662EBE5" w:rsidR="00580C1C" w:rsidRPr="00D15638" w:rsidRDefault="001B7FA2" w:rsidP="001B7FA2">
      <w:pPr>
        <w:shd w:val="clear" w:color="auto" w:fill="FFFFFF"/>
        <w:spacing w:after="0"/>
        <w:jc w:val="center"/>
        <w:rPr>
          <w:rFonts w:ascii="GHEA Grapalat" w:hAnsi="GHEA Grapalat" w:cs="Arial"/>
          <w:b/>
          <w:color w:val="000000"/>
          <w:sz w:val="28"/>
          <w:szCs w:val="28"/>
          <w:lang w:val="hy-AM"/>
        </w:rPr>
      </w:pPr>
      <w:r w:rsidRPr="00D15638">
        <w:rPr>
          <w:rFonts w:ascii="GHEA Grapalat" w:eastAsia="Times New Roman" w:hAnsi="GHEA Grapalat" w:cs="Times New Roman"/>
          <w:b/>
          <w:color w:val="000000"/>
          <w:sz w:val="24"/>
          <w:szCs w:val="24"/>
          <w:lang w:val="hy-AM"/>
        </w:rPr>
        <w:t>Վարչական տույժ նշանակելու մասին</w:t>
      </w:r>
    </w:p>
    <w:p w14:paraId="78D33212" w14:textId="77777777" w:rsidR="007026A6" w:rsidRPr="00D15638" w:rsidRDefault="007026A6" w:rsidP="00B362FA">
      <w:pPr>
        <w:tabs>
          <w:tab w:val="left" w:pos="7170"/>
        </w:tabs>
        <w:spacing w:after="0"/>
        <w:jc w:val="center"/>
        <w:rPr>
          <w:rFonts w:ascii="GHEA Grapalat" w:hAnsi="GHEA Grapalat" w:cs="Arial"/>
          <w:color w:val="000000"/>
          <w:sz w:val="24"/>
          <w:szCs w:val="24"/>
          <w:lang w:val="hy-AM"/>
        </w:rPr>
      </w:pPr>
    </w:p>
    <w:p w14:paraId="5934E6A1" w14:textId="43E7D461" w:rsidR="00B22A51" w:rsidRPr="00D15638" w:rsidRDefault="00EF3C3B" w:rsidP="00FF6BBF">
      <w:pPr>
        <w:tabs>
          <w:tab w:val="left" w:pos="7170"/>
        </w:tabs>
        <w:spacing w:after="0" w:line="240" w:lineRule="auto"/>
        <w:ind w:left="-142"/>
        <w:jc w:val="both"/>
        <w:rPr>
          <w:rFonts w:ascii="GHEA Grapalat" w:hAnsi="GHEA Grapalat" w:cs="Arial"/>
          <w:color w:val="000000"/>
          <w:sz w:val="24"/>
          <w:szCs w:val="24"/>
          <w:lang w:val="hy-AM"/>
        </w:rPr>
      </w:pPr>
      <w:r w:rsidRPr="00D15638">
        <w:rPr>
          <w:rFonts w:ascii="GHEA Grapalat" w:hAnsi="GHEA Grapalat" w:cs="Arial"/>
          <w:color w:val="000000"/>
          <w:sz w:val="24"/>
          <w:szCs w:val="24"/>
          <w:lang w:val="hy-AM"/>
        </w:rPr>
        <w:t xml:space="preserve">        </w:t>
      </w:r>
      <w:r w:rsidR="001C392F" w:rsidRPr="00D15638">
        <w:rPr>
          <w:rFonts w:ascii="GHEA Grapalat" w:hAnsi="GHEA Grapalat" w:cs="Arial"/>
          <w:color w:val="000000"/>
          <w:sz w:val="24"/>
          <w:szCs w:val="24"/>
          <w:lang w:val="hy-AM"/>
        </w:rPr>
        <w:t xml:space="preserve"> </w:t>
      </w:r>
      <w:r w:rsidR="00B22A51" w:rsidRPr="00D15638">
        <w:rPr>
          <w:rFonts w:ascii="GHEA Grapalat" w:hAnsi="GHEA Grapalat" w:cs="Arial"/>
          <w:color w:val="000000"/>
          <w:sz w:val="24"/>
          <w:szCs w:val="24"/>
          <w:lang w:val="hy-AM"/>
        </w:rPr>
        <w:t>ք. Երևան</w:t>
      </w:r>
      <w:r w:rsidR="00F12033" w:rsidRPr="00D15638">
        <w:rPr>
          <w:rFonts w:ascii="GHEA Grapalat" w:hAnsi="GHEA Grapalat" w:cs="Arial"/>
          <w:color w:val="000000"/>
          <w:sz w:val="24"/>
          <w:szCs w:val="24"/>
          <w:lang w:val="hy-AM"/>
        </w:rPr>
        <w:t xml:space="preserve">                                                                        </w:t>
      </w:r>
      <w:r w:rsidR="00E126C8" w:rsidRPr="00D15638">
        <w:rPr>
          <w:rFonts w:ascii="GHEA Grapalat" w:hAnsi="GHEA Grapalat" w:cs="Arial"/>
          <w:color w:val="000000"/>
          <w:sz w:val="24"/>
          <w:szCs w:val="24"/>
          <w:lang w:val="hy-AM"/>
        </w:rPr>
        <w:t xml:space="preserve">             </w:t>
      </w:r>
      <w:r w:rsidR="005C4643" w:rsidRPr="00D15638">
        <w:rPr>
          <w:rFonts w:ascii="GHEA Grapalat" w:hAnsi="GHEA Grapalat" w:cs="Arial"/>
          <w:color w:val="000000"/>
          <w:sz w:val="24"/>
          <w:szCs w:val="24"/>
          <w:lang w:val="hy-AM"/>
        </w:rPr>
        <w:t xml:space="preserve">      </w:t>
      </w:r>
      <w:r w:rsidR="00D1738E" w:rsidRPr="00D15638">
        <w:rPr>
          <w:rFonts w:ascii="GHEA Grapalat" w:hAnsi="GHEA Grapalat" w:cs="Arial"/>
          <w:color w:val="000000"/>
          <w:sz w:val="24"/>
          <w:szCs w:val="24"/>
          <w:lang w:val="hy-AM"/>
        </w:rPr>
        <w:t xml:space="preserve"> </w:t>
      </w:r>
      <w:r w:rsidR="007B7AC2" w:rsidRPr="00D15638">
        <w:rPr>
          <w:rFonts w:ascii="GHEA Grapalat" w:hAnsi="GHEA Grapalat" w:cs="Arial"/>
          <w:color w:val="000000"/>
          <w:sz w:val="24"/>
          <w:szCs w:val="24"/>
          <w:lang w:val="hy-AM"/>
        </w:rPr>
        <w:t xml:space="preserve">   </w:t>
      </w:r>
      <w:r w:rsidR="00D1738E" w:rsidRPr="00D15638">
        <w:rPr>
          <w:rFonts w:ascii="GHEA Grapalat" w:hAnsi="GHEA Grapalat" w:cs="Arial"/>
          <w:color w:val="000000"/>
          <w:sz w:val="24"/>
          <w:szCs w:val="24"/>
          <w:lang w:val="hy-AM"/>
        </w:rPr>
        <w:t xml:space="preserve"> </w:t>
      </w:r>
      <w:r w:rsidR="00A31C05" w:rsidRPr="00D15638">
        <w:rPr>
          <w:rFonts w:ascii="GHEA Grapalat" w:hAnsi="GHEA Grapalat" w:cs="Arial"/>
          <w:color w:val="000000"/>
          <w:sz w:val="24"/>
          <w:szCs w:val="24"/>
          <w:lang w:val="hy-AM"/>
        </w:rPr>
        <w:t>0</w:t>
      </w:r>
      <w:r w:rsidR="00C61D05" w:rsidRPr="00D15638">
        <w:rPr>
          <w:rFonts w:ascii="GHEA Grapalat" w:hAnsi="GHEA Grapalat" w:cs="Arial"/>
          <w:color w:val="000000"/>
          <w:sz w:val="24"/>
          <w:szCs w:val="24"/>
          <w:lang w:val="hy-AM"/>
        </w:rPr>
        <w:t>9</w:t>
      </w:r>
      <w:r w:rsidR="005C4643" w:rsidRPr="00D15638">
        <w:rPr>
          <w:rFonts w:ascii="GHEA Grapalat" w:hAnsi="GHEA Grapalat" w:cs="Arial"/>
          <w:color w:val="000000"/>
          <w:sz w:val="24"/>
          <w:szCs w:val="24"/>
          <w:lang w:val="hy-AM"/>
        </w:rPr>
        <w:t>.</w:t>
      </w:r>
      <w:r w:rsidR="00A31C05" w:rsidRPr="00D15638">
        <w:rPr>
          <w:rFonts w:ascii="GHEA Grapalat" w:hAnsi="GHEA Grapalat" w:cs="Arial"/>
          <w:color w:val="000000"/>
          <w:sz w:val="24"/>
          <w:szCs w:val="24"/>
          <w:lang w:val="hy-AM"/>
        </w:rPr>
        <w:t>12</w:t>
      </w:r>
      <w:r w:rsidR="00B22A51" w:rsidRPr="00D15638">
        <w:rPr>
          <w:rFonts w:ascii="GHEA Grapalat" w:hAnsi="GHEA Grapalat" w:cs="Arial"/>
          <w:color w:val="000000"/>
          <w:sz w:val="24"/>
          <w:szCs w:val="24"/>
          <w:lang w:val="hy-AM"/>
        </w:rPr>
        <w:t>.20</w:t>
      </w:r>
      <w:r w:rsidR="00EB1DEF" w:rsidRPr="00D15638">
        <w:rPr>
          <w:rFonts w:ascii="GHEA Grapalat" w:hAnsi="GHEA Grapalat" w:cs="Arial"/>
          <w:color w:val="000000"/>
          <w:sz w:val="24"/>
          <w:szCs w:val="24"/>
          <w:lang w:val="hy-AM"/>
        </w:rPr>
        <w:t>2</w:t>
      </w:r>
      <w:r w:rsidR="007B1557" w:rsidRPr="00D15638">
        <w:rPr>
          <w:rFonts w:ascii="GHEA Grapalat" w:hAnsi="GHEA Grapalat" w:cs="Arial"/>
          <w:color w:val="000000"/>
          <w:sz w:val="24"/>
          <w:szCs w:val="24"/>
          <w:lang w:val="hy-AM"/>
        </w:rPr>
        <w:t>1</w:t>
      </w:r>
      <w:r w:rsidR="00B22A51" w:rsidRPr="00D15638">
        <w:rPr>
          <w:rFonts w:ascii="GHEA Grapalat" w:hAnsi="GHEA Grapalat" w:cs="Arial"/>
          <w:color w:val="000000"/>
          <w:sz w:val="24"/>
          <w:szCs w:val="24"/>
          <w:lang w:val="hy-AM"/>
        </w:rPr>
        <w:t>թ.</w:t>
      </w:r>
    </w:p>
    <w:p w14:paraId="5D80A5B3" w14:textId="77777777" w:rsidR="005A6373" w:rsidRPr="00D15638" w:rsidRDefault="005A6373" w:rsidP="0043280A">
      <w:pPr>
        <w:tabs>
          <w:tab w:val="left" w:pos="7170"/>
        </w:tabs>
        <w:spacing w:after="0"/>
        <w:ind w:left="-142"/>
        <w:jc w:val="both"/>
        <w:rPr>
          <w:rFonts w:ascii="GHEA Grapalat" w:hAnsi="GHEA Grapalat" w:cs="Arial"/>
          <w:color w:val="000000"/>
          <w:sz w:val="24"/>
          <w:szCs w:val="24"/>
          <w:lang w:val="hy-AM"/>
        </w:rPr>
      </w:pPr>
    </w:p>
    <w:p w14:paraId="2B619D7E" w14:textId="2C318EEB" w:rsidR="00602E1F" w:rsidRPr="00D15638" w:rsidRDefault="003F71AA" w:rsidP="0043280A">
      <w:pPr>
        <w:tabs>
          <w:tab w:val="left" w:pos="7170"/>
        </w:tabs>
        <w:spacing w:after="0"/>
        <w:ind w:left="-284" w:right="105"/>
        <w:jc w:val="both"/>
        <w:rPr>
          <w:rFonts w:ascii="GHEA Grapalat" w:hAnsi="GHEA Grapalat"/>
          <w:sz w:val="24"/>
          <w:szCs w:val="24"/>
          <w:lang w:val="hy-AM"/>
        </w:rPr>
      </w:pPr>
      <w:r w:rsidRPr="00D15638">
        <w:rPr>
          <w:rFonts w:ascii="GHEA Grapalat" w:hAnsi="GHEA Grapalat" w:cs="Arial"/>
          <w:color w:val="000000"/>
          <w:sz w:val="24"/>
          <w:szCs w:val="24"/>
          <w:lang w:val="hy-AM"/>
        </w:rPr>
        <w:t xml:space="preserve">          </w:t>
      </w:r>
      <w:r w:rsidR="00B22A51" w:rsidRPr="00D15638">
        <w:rPr>
          <w:rFonts w:ascii="GHEA Grapalat" w:hAnsi="GHEA Grapalat" w:cs="Arial"/>
          <w:color w:val="000000"/>
          <w:sz w:val="24"/>
          <w:szCs w:val="24"/>
          <w:lang w:val="hy-AM"/>
        </w:rPr>
        <w:t>Ես՝ Հայաստանի Հանրապետության քաղաքաշինության, տեխնիկական և հրդեհային անվտանգության տեսչական մարմնի</w:t>
      </w:r>
      <w:r w:rsidR="0098176D" w:rsidRPr="00D15638">
        <w:rPr>
          <w:rFonts w:ascii="GHEA Grapalat" w:hAnsi="GHEA Grapalat" w:cs="Arial"/>
          <w:color w:val="000000"/>
          <w:sz w:val="24"/>
          <w:szCs w:val="24"/>
          <w:lang w:val="hy-AM"/>
        </w:rPr>
        <w:t xml:space="preserve"> (այսուհետ՝ Տեսչական մարմին)</w:t>
      </w:r>
      <w:r w:rsidR="00B22A51" w:rsidRPr="00D15638">
        <w:rPr>
          <w:rFonts w:ascii="GHEA Grapalat" w:hAnsi="GHEA Grapalat" w:cs="Arial"/>
          <w:color w:val="000000"/>
          <w:sz w:val="24"/>
          <w:szCs w:val="24"/>
          <w:lang w:val="hy-AM"/>
        </w:rPr>
        <w:t xml:space="preserve"> </w:t>
      </w:r>
      <w:r w:rsidR="00BB3DC8" w:rsidRPr="00D15638">
        <w:rPr>
          <w:rFonts w:ascii="GHEA Grapalat" w:hAnsi="GHEA Grapalat" w:cs="Arial"/>
          <w:color w:val="000000"/>
          <w:sz w:val="24"/>
          <w:szCs w:val="24"/>
          <w:lang w:val="hy-AM"/>
        </w:rPr>
        <w:t>ղեկավար Գեղամ Շախբազյանս</w:t>
      </w:r>
      <w:r w:rsidR="00B22A51" w:rsidRPr="00D15638">
        <w:rPr>
          <w:rFonts w:ascii="GHEA Grapalat" w:hAnsi="GHEA Grapalat" w:cs="Arial"/>
          <w:color w:val="000000"/>
          <w:sz w:val="24"/>
          <w:szCs w:val="24"/>
          <w:lang w:val="hy-AM"/>
        </w:rPr>
        <w:t xml:space="preserve">, ուսումնասիրելով </w:t>
      </w:r>
      <w:r w:rsidR="00EB1DEF" w:rsidRPr="00D15638">
        <w:rPr>
          <w:rFonts w:ascii="GHEA Grapalat" w:hAnsi="GHEA Grapalat" w:cs="Arial"/>
          <w:color w:val="000000"/>
          <w:sz w:val="24"/>
          <w:szCs w:val="24"/>
          <w:lang w:val="hy-AM"/>
        </w:rPr>
        <w:t>«</w:t>
      </w:r>
      <w:r w:rsidR="00C61D05" w:rsidRPr="00D15638">
        <w:rPr>
          <w:rFonts w:ascii="GHEA Grapalat" w:hAnsi="GHEA Grapalat" w:cs="Arial"/>
          <w:color w:val="000000"/>
          <w:sz w:val="24"/>
          <w:szCs w:val="24"/>
          <w:lang w:val="hy-AM"/>
        </w:rPr>
        <w:t>ԱՐՄԱ ԼԵԴԵՐ</w:t>
      </w:r>
      <w:r w:rsidR="00EB1DEF" w:rsidRPr="00D15638">
        <w:rPr>
          <w:rFonts w:ascii="GHEA Grapalat" w:hAnsi="GHEA Grapalat" w:cs="Arial"/>
          <w:color w:val="000000"/>
          <w:sz w:val="24"/>
          <w:szCs w:val="24"/>
          <w:lang w:val="hy-AM"/>
        </w:rPr>
        <w:t>»</w:t>
      </w:r>
      <w:r w:rsidR="00FA72A1" w:rsidRPr="00D15638">
        <w:rPr>
          <w:rFonts w:ascii="GHEA Grapalat" w:hAnsi="GHEA Grapalat"/>
          <w:sz w:val="24"/>
          <w:szCs w:val="24"/>
          <w:lang w:val="hy-AM"/>
        </w:rPr>
        <w:t xml:space="preserve"> </w:t>
      </w:r>
      <w:r w:rsidR="003B07AF" w:rsidRPr="00D15638">
        <w:rPr>
          <w:rFonts w:ascii="GHEA Grapalat" w:hAnsi="GHEA Grapalat"/>
          <w:sz w:val="24"/>
          <w:szCs w:val="24"/>
          <w:lang w:val="hy-AM"/>
        </w:rPr>
        <w:t>ՍՊ</w:t>
      </w:r>
      <w:r w:rsidR="00EB1DEF" w:rsidRPr="00D15638">
        <w:rPr>
          <w:rFonts w:ascii="GHEA Grapalat" w:hAnsi="GHEA Grapalat"/>
          <w:sz w:val="24"/>
          <w:szCs w:val="24"/>
          <w:lang w:val="hy-AM"/>
        </w:rPr>
        <w:t xml:space="preserve"> </w:t>
      </w:r>
      <w:r w:rsidR="003F0F7C" w:rsidRPr="00D15638">
        <w:rPr>
          <w:rFonts w:ascii="GHEA Grapalat" w:hAnsi="GHEA Grapalat"/>
          <w:sz w:val="24"/>
          <w:szCs w:val="24"/>
          <w:lang w:val="hy-AM"/>
        </w:rPr>
        <w:t>ընկերությունում</w:t>
      </w:r>
      <w:r w:rsidR="00EB1DEF" w:rsidRPr="00D15638">
        <w:rPr>
          <w:rFonts w:ascii="GHEA Grapalat" w:hAnsi="GHEA Grapalat"/>
          <w:sz w:val="24"/>
          <w:szCs w:val="24"/>
          <w:lang w:val="hy-AM"/>
        </w:rPr>
        <w:t xml:space="preserve"> </w:t>
      </w:r>
      <w:r w:rsidR="00FD30A4" w:rsidRPr="00D15638">
        <w:rPr>
          <w:rFonts w:ascii="GHEA Grapalat" w:hAnsi="GHEA Grapalat" w:cs="Arial"/>
          <w:color w:val="000000"/>
          <w:sz w:val="24"/>
          <w:szCs w:val="24"/>
          <w:lang w:val="hy-AM"/>
        </w:rPr>
        <w:t xml:space="preserve">(այսուհետ՝ Ընկերություն) </w:t>
      </w:r>
      <w:r w:rsidR="00FA72A1" w:rsidRPr="00D15638">
        <w:rPr>
          <w:rFonts w:ascii="GHEA Grapalat" w:hAnsi="GHEA Grapalat"/>
          <w:sz w:val="24"/>
          <w:szCs w:val="24"/>
          <w:lang w:val="hy-AM"/>
        </w:rPr>
        <w:t xml:space="preserve"> </w:t>
      </w:r>
      <w:r w:rsidR="0098176D" w:rsidRPr="00D15638">
        <w:rPr>
          <w:rFonts w:ascii="GHEA Grapalat" w:hAnsi="GHEA Grapalat"/>
          <w:sz w:val="24"/>
          <w:szCs w:val="24"/>
          <w:lang w:val="hy-AM"/>
        </w:rPr>
        <w:t>Տ</w:t>
      </w:r>
      <w:r w:rsidR="00EF3C3B" w:rsidRPr="00D15638">
        <w:rPr>
          <w:rFonts w:ascii="GHEA Grapalat" w:hAnsi="GHEA Grapalat" w:cs="Arial"/>
          <w:color w:val="000000"/>
          <w:sz w:val="24"/>
          <w:szCs w:val="24"/>
          <w:lang w:val="hy-AM"/>
        </w:rPr>
        <w:t>եսչական մարմնի</w:t>
      </w:r>
      <w:r w:rsidR="0098176D" w:rsidRPr="00D15638">
        <w:rPr>
          <w:rFonts w:ascii="GHEA Grapalat" w:hAnsi="GHEA Grapalat" w:cs="Arial"/>
          <w:color w:val="000000"/>
          <w:sz w:val="24"/>
          <w:szCs w:val="24"/>
          <w:lang w:val="hy-AM"/>
        </w:rPr>
        <w:t xml:space="preserve"> </w:t>
      </w:r>
      <w:r w:rsidR="00C61D05" w:rsidRPr="00D15638">
        <w:rPr>
          <w:rFonts w:ascii="GHEA Grapalat" w:hAnsi="GHEA Grapalat" w:cs="Arial"/>
          <w:color w:val="000000"/>
          <w:sz w:val="24"/>
          <w:szCs w:val="24"/>
          <w:lang w:val="hy-AM"/>
        </w:rPr>
        <w:t>Երևանի</w:t>
      </w:r>
      <w:r w:rsidR="006B3E7C" w:rsidRPr="00D15638">
        <w:rPr>
          <w:rFonts w:ascii="GHEA Grapalat" w:hAnsi="GHEA Grapalat" w:cs="Arial"/>
          <w:color w:val="000000"/>
          <w:sz w:val="24"/>
          <w:szCs w:val="24"/>
          <w:lang w:val="hy-AM"/>
        </w:rPr>
        <w:t xml:space="preserve"> </w:t>
      </w:r>
      <w:r w:rsidR="007B1557" w:rsidRPr="00D15638">
        <w:rPr>
          <w:rFonts w:ascii="GHEA Grapalat" w:hAnsi="GHEA Grapalat" w:cs="Arial"/>
          <w:color w:val="000000"/>
          <w:sz w:val="24"/>
          <w:szCs w:val="24"/>
          <w:lang w:val="hy-AM"/>
        </w:rPr>
        <w:t xml:space="preserve">տարածքային բաժնի </w:t>
      </w:r>
      <w:r w:rsidR="00EF3C3B" w:rsidRPr="00D15638">
        <w:rPr>
          <w:rFonts w:ascii="GHEA Grapalat" w:hAnsi="GHEA Grapalat" w:cs="Arial"/>
          <w:color w:val="000000"/>
          <w:sz w:val="24"/>
          <w:szCs w:val="24"/>
          <w:lang w:val="hy-AM"/>
        </w:rPr>
        <w:t>կողմից</w:t>
      </w:r>
      <w:r w:rsidR="007B1557" w:rsidRPr="00D15638">
        <w:rPr>
          <w:rFonts w:ascii="GHEA Grapalat" w:hAnsi="GHEA Grapalat" w:cs="Arial"/>
          <w:color w:val="000000"/>
          <w:sz w:val="24"/>
          <w:szCs w:val="24"/>
          <w:lang w:val="hy-AM"/>
        </w:rPr>
        <w:t xml:space="preserve"> </w:t>
      </w:r>
      <w:r w:rsidR="003F0F7C" w:rsidRPr="00D15638">
        <w:rPr>
          <w:rFonts w:ascii="GHEA Grapalat" w:hAnsi="GHEA Grapalat" w:cs="Arial"/>
          <w:color w:val="000000"/>
          <w:sz w:val="24"/>
          <w:szCs w:val="24"/>
          <w:lang w:val="hy-AM"/>
        </w:rPr>
        <w:t xml:space="preserve">իրականացված </w:t>
      </w:r>
      <w:r w:rsidR="007B1557" w:rsidRPr="00D15638">
        <w:rPr>
          <w:rFonts w:ascii="GHEA Grapalat" w:hAnsi="GHEA Grapalat" w:cs="Arial"/>
          <w:color w:val="000000"/>
          <w:sz w:val="24"/>
          <w:szCs w:val="24"/>
          <w:lang w:val="hy-AM"/>
        </w:rPr>
        <w:t xml:space="preserve">ստուգումների </w:t>
      </w:r>
      <w:r w:rsidR="003F0F7C" w:rsidRPr="00D15638">
        <w:rPr>
          <w:rFonts w:ascii="GHEA Grapalat" w:hAnsi="GHEA Grapalat" w:cs="Arial"/>
          <w:color w:val="000000"/>
          <w:sz w:val="24"/>
          <w:szCs w:val="24"/>
          <w:lang w:val="hy-AM"/>
        </w:rPr>
        <w:t>արդյունքում</w:t>
      </w:r>
      <w:r w:rsidR="007B1557" w:rsidRPr="00D15638">
        <w:rPr>
          <w:rFonts w:ascii="GHEA Grapalat" w:hAnsi="GHEA Grapalat" w:cs="Arial"/>
          <w:color w:val="000000"/>
          <w:sz w:val="24"/>
          <w:szCs w:val="24"/>
          <w:lang w:val="hy-AM"/>
        </w:rPr>
        <w:t xml:space="preserve"> </w:t>
      </w:r>
      <w:r w:rsidR="00C61D05" w:rsidRPr="00D15638">
        <w:rPr>
          <w:rFonts w:ascii="GHEA Grapalat" w:hAnsi="GHEA Grapalat" w:cs="Arial"/>
          <w:color w:val="000000"/>
          <w:sz w:val="24"/>
          <w:szCs w:val="24"/>
          <w:lang w:val="hy-AM"/>
        </w:rPr>
        <w:t>29</w:t>
      </w:r>
      <w:r w:rsidR="00A31C05" w:rsidRPr="00D15638">
        <w:rPr>
          <w:rFonts w:ascii="GHEA Grapalat" w:hAnsi="GHEA Grapalat"/>
          <w:color w:val="000000"/>
          <w:sz w:val="24"/>
          <w:szCs w:val="24"/>
          <w:lang w:val="hy-AM"/>
        </w:rPr>
        <w:t>.1</w:t>
      </w:r>
      <w:r w:rsidR="00C61D05" w:rsidRPr="00D15638">
        <w:rPr>
          <w:rFonts w:ascii="GHEA Grapalat" w:hAnsi="GHEA Grapalat"/>
          <w:color w:val="000000"/>
          <w:sz w:val="24"/>
          <w:szCs w:val="24"/>
          <w:lang w:val="hy-AM"/>
        </w:rPr>
        <w:t>0</w:t>
      </w:r>
      <w:r w:rsidR="00FD6213" w:rsidRPr="00D15638">
        <w:rPr>
          <w:rFonts w:ascii="GHEA Grapalat" w:hAnsi="GHEA Grapalat"/>
          <w:color w:val="000000"/>
          <w:sz w:val="24"/>
          <w:szCs w:val="24"/>
          <w:lang w:val="hy-AM"/>
        </w:rPr>
        <w:t>.20</w:t>
      </w:r>
      <w:r w:rsidR="00EB1DEF" w:rsidRPr="00D15638">
        <w:rPr>
          <w:rFonts w:ascii="GHEA Grapalat" w:hAnsi="GHEA Grapalat"/>
          <w:color w:val="000000"/>
          <w:sz w:val="24"/>
          <w:szCs w:val="24"/>
          <w:lang w:val="hy-AM"/>
        </w:rPr>
        <w:t>2</w:t>
      </w:r>
      <w:r w:rsidR="00B44357" w:rsidRPr="00D15638">
        <w:rPr>
          <w:rFonts w:ascii="GHEA Grapalat" w:hAnsi="GHEA Grapalat"/>
          <w:color w:val="000000"/>
          <w:sz w:val="24"/>
          <w:szCs w:val="24"/>
          <w:lang w:val="hy-AM"/>
        </w:rPr>
        <w:t>1</w:t>
      </w:r>
      <w:r w:rsidR="00FD6213" w:rsidRPr="00D15638">
        <w:rPr>
          <w:rFonts w:ascii="GHEA Grapalat" w:hAnsi="GHEA Grapalat"/>
          <w:color w:val="000000"/>
          <w:sz w:val="24"/>
          <w:szCs w:val="24"/>
          <w:lang w:val="hy-AM"/>
        </w:rPr>
        <w:t>թ. կազմված</w:t>
      </w:r>
      <w:r w:rsidR="00EB1DEF" w:rsidRPr="00D15638">
        <w:rPr>
          <w:rFonts w:ascii="GHEA Grapalat" w:hAnsi="GHEA Grapalat"/>
          <w:color w:val="000000"/>
          <w:sz w:val="24"/>
          <w:szCs w:val="24"/>
          <w:lang w:val="hy-AM"/>
        </w:rPr>
        <w:t xml:space="preserve"> </w:t>
      </w:r>
      <w:r w:rsidR="00BD6476" w:rsidRPr="00D15638">
        <w:rPr>
          <w:rFonts w:ascii="GHEA Grapalat" w:hAnsi="GHEA Grapalat"/>
          <w:color w:val="000000"/>
          <w:sz w:val="24"/>
          <w:szCs w:val="24"/>
          <w:lang w:val="hy-AM"/>
        </w:rPr>
        <w:t xml:space="preserve">թիվ </w:t>
      </w:r>
      <w:r w:rsidR="00B76D83" w:rsidRPr="00D15638">
        <w:rPr>
          <w:rFonts w:ascii="GHEA Grapalat" w:hAnsi="GHEA Grapalat"/>
          <w:color w:val="000000"/>
          <w:sz w:val="24"/>
          <w:szCs w:val="24"/>
          <w:lang w:val="hy-AM"/>
        </w:rPr>
        <w:t>Հ</w:t>
      </w:r>
      <w:r w:rsidR="00602E1F" w:rsidRPr="00D15638">
        <w:rPr>
          <w:rFonts w:ascii="GHEA Grapalat" w:hAnsi="GHEA Grapalat" w:cs="Arial"/>
          <w:color w:val="000000"/>
          <w:sz w:val="24"/>
          <w:szCs w:val="24"/>
          <w:lang w:val="hy-AM"/>
        </w:rPr>
        <w:t>/</w:t>
      </w:r>
      <w:r w:rsidR="00C61D05" w:rsidRPr="00D15638">
        <w:rPr>
          <w:rFonts w:ascii="GHEA Grapalat" w:hAnsi="GHEA Grapalat" w:cs="Arial"/>
          <w:color w:val="000000"/>
          <w:sz w:val="24"/>
          <w:szCs w:val="24"/>
          <w:lang w:val="hy-AM"/>
        </w:rPr>
        <w:t>1563-2021-Ա</w:t>
      </w:r>
      <w:r w:rsidR="00B14DAD" w:rsidRPr="00D15638">
        <w:rPr>
          <w:rFonts w:ascii="GHEA Grapalat" w:hAnsi="GHEA Grapalat" w:cs="Arial"/>
          <w:color w:val="000000"/>
          <w:sz w:val="24"/>
          <w:szCs w:val="24"/>
          <w:lang w:val="hy-AM"/>
        </w:rPr>
        <w:t xml:space="preserve"> </w:t>
      </w:r>
      <w:r w:rsidR="00602E1F" w:rsidRPr="00D15638">
        <w:rPr>
          <w:rFonts w:ascii="GHEA Grapalat" w:hAnsi="GHEA Grapalat" w:cs="Arial"/>
          <w:color w:val="000000"/>
          <w:sz w:val="24"/>
          <w:szCs w:val="24"/>
          <w:lang w:val="hy-AM"/>
        </w:rPr>
        <w:t xml:space="preserve">ստուգման ակտը </w:t>
      </w:r>
      <w:r w:rsidR="00602E1F" w:rsidRPr="00D15638">
        <w:rPr>
          <w:rFonts w:ascii="GHEA Grapalat" w:hAnsi="GHEA Grapalat"/>
          <w:sz w:val="24"/>
          <w:szCs w:val="24"/>
          <w:lang w:val="hy-AM"/>
        </w:rPr>
        <w:t>և վարչական վարույթի նյութերը՝</w:t>
      </w:r>
    </w:p>
    <w:p w14:paraId="5AE3BFF7" w14:textId="77777777" w:rsidR="00602E1F" w:rsidRPr="00D15638" w:rsidRDefault="00602E1F" w:rsidP="0043280A">
      <w:pPr>
        <w:tabs>
          <w:tab w:val="left" w:pos="7170"/>
        </w:tabs>
        <w:spacing w:after="0"/>
        <w:ind w:left="-284" w:right="105"/>
        <w:jc w:val="both"/>
        <w:rPr>
          <w:rFonts w:ascii="GHEA Grapalat" w:hAnsi="GHEA Grapalat"/>
          <w:sz w:val="24"/>
          <w:szCs w:val="24"/>
          <w:lang w:val="hy-AM"/>
        </w:rPr>
      </w:pPr>
    </w:p>
    <w:p w14:paraId="6E4854B9" w14:textId="77777777" w:rsidR="00B22A51" w:rsidRPr="00D15638" w:rsidRDefault="00602E1F" w:rsidP="0043280A">
      <w:pPr>
        <w:tabs>
          <w:tab w:val="left" w:pos="7170"/>
        </w:tabs>
        <w:spacing w:after="0"/>
        <w:ind w:left="-284" w:right="105"/>
        <w:jc w:val="both"/>
        <w:rPr>
          <w:rFonts w:ascii="GHEA Grapalat" w:hAnsi="GHEA Grapalat" w:cs="Arial"/>
          <w:b/>
          <w:color w:val="000000"/>
          <w:sz w:val="24"/>
          <w:szCs w:val="24"/>
          <w:lang w:val="hy-AM"/>
        </w:rPr>
      </w:pPr>
      <w:r w:rsidRPr="00D15638">
        <w:rPr>
          <w:rFonts w:ascii="GHEA Grapalat" w:hAnsi="GHEA Grapalat" w:cs="Arial"/>
          <w:b/>
          <w:color w:val="000000"/>
          <w:sz w:val="24"/>
          <w:szCs w:val="24"/>
          <w:lang w:val="hy-AM"/>
        </w:rPr>
        <w:t xml:space="preserve">                                                             </w:t>
      </w:r>
      <w:r w:rsidR="00B22A51" w:rsidRPr="00D15638">
        <w:rPr>
          <w:rFonts w:ascii="GHEA Grapalat" w:hAnsi="GHEA Grapalat" w:cs="Arial"/>
          <w:b/>
          <w:color w:val="000000"/>
          <w:sz w:val="24"/>
          <w:szCs w:val="24"/>
          <w:lang w:val="hy-AM"/>
        </w:rPr>
        <w:t>ՊԱՐԶԵՑԻ</w:t>
      </w:r>
    </w:p>
    <w:p w14:paraId="67E72FEC" w14:textId="67EC5E22" w:rsidR="009679CB" w:rsidRPr="00D15638" w:rsidRDefault="009679CB" w:rsidP="0043280A">
      <w:pPr>
        <w:spacing w:after="0"/>
        <w:ind w:left="-284" w:right="105"/>
        <w:jc w:val="both"/>
        <w:rPr>
          <w:rFonts w:ascii="GHEA Grapalat" w:hAnsi="GHEA Grapalat" w:cs="Arial"/>
          <w:color w:val="000000"/>
          <w:sz w:val="24"/>
          <w:szCs w:val="24"/>
          <w:lang w:val="hy-AM"/>
        </w:rPr>
      </w:pPr>
      <w:r w:rsidRPr="00D15638">
        <w:rPr>
          <w:rFonts w:ascii="GHEA Grapalat" w:hAnsi="GHEA Grapalat"/>
          <w:sz w:val="24"/>
          <w:szCs w:val="24"/>
          <w:lang w:val="hy-AM"/>
        </w:rPr>
        <w:t xml:space="preserve">         </w:t>
      </w:r>
      <w:r w:rsidR="007F3B15" w:rsidRPr="00D15638">
        <w:rPr>
          <w:rFonts w:ascii="GHEA Grapalat" w:hAnsi="GHEA Grapalat"/>
          <w:sz w:val="24"/>
          <w:szCs w:val="24"/>
          <w:lang w:val="hy-AM"/>
        </w:rPr>
        <w:t xml:space="preserve">Տեսչական մարմնի ղեկավարի </w:t>
      </w:r>
      <w:r w:rsidR="00C61D05" w:rsidRPr="00D15638">
        <w:rPr>
          <w:rFonts w:ascii="GHEA Grapalat" w:hAnsi="GHEA Grapalat"/>
          <w:sz w:val="24"/>
          <w:szCs w:val="24"/>
          <w:lang w:val="hy-AM"/>
        </w:rPr>
        <w:t>04.10</w:t>
      </w:r>
      <w:r w:rsidR="00AE606C" w:rsidRPr="00D15638">
        <w:rPr>
          <w:rFonts w:ascii="GHEA Grapalat" w:hAnsi="GHEA Grapalat"/>
          <w:sz w:val="24"/>
          <w:szCs w:val="24"/>
          <w:lang w:val="hy-AM"/>
        </w:rPr>
        <w:t>.202</w:t>
      </w:r>
      <w:r w:rsidR="00B44357" w:rsidRPr="00D15638">
        <w:rPr>
          <w:rFonts w:ascii="GHEA Grapalat" w:hAnsi="GHEA Grapalat"/>
          <w:sz w:val="24"/>
          <w:szCs w:val="24"/>
          <w:lang w:val="hy-AM"/>
        </w:rPr>
        <w:t>1</w:t>
      </w:r>
      <w:r w:rsidR="00AE606C" w:rsidRPr="00D15638">
        <w:rPr>
          <w:rFonts w:ascii="GHEA Grapalat" w:hAnsi="GHEA Grapalat"/>
          <w:sz w:val="24"/>
          <w:szCs w:val="24"/>
          <w:lang w:val="hy-AM"/>
        </w:rPr>
        <w:t>թ. թիվ</w:t>
      </w:r>
      <w:r w:rsidR="00B14DAD" w:rsidRPr="00D15638">
        <w:rPr>
          <w:rFonts w:ascii="GHEA Grapalat" w:hAnsi="GHEA Grapalat" w:cs="Arial"/>
          <w:color w:val="000000"/>
          <w:sz w:val="24"/>
          <w:szCs w:val="24"/>
          <w:lang w:val="hy-AM"/>
        </w:rPr>
        <w:t xml:space="preserve"> </w:t>
      </w:r>
      <w:r w:rsidR="00A9641C" w:rsidRPr="00D15638">
        <w:rPr>
          <w:rFonts w:ascii="GHEA Grapalat" w:hAnsi="GHEA Grapalat" w:cs="Arial"/>
          <w:color w:val="000000"/>
          <w:sz w:val="24"/>
          <w:szCs w:val="24"/>
          <w:lang w:val="hy-AM"/>
        </w:rPr>
        <w:t>Հ</w:t>
      </w:r>
      <w:r w:rsidR="00B44357" w:rsidRPr="00D15638">
        <w:rPr>
          <w:rFonts w:ascii="GHEA Grapalat" w:hAnsi="GHEA Grapalat" w:cs="Arial"/>
          <w:color w:val="000000"/>
          <w:sz w:val="24"/>
          <w:szCs w:val="24"/>
          <w:lang w:val="hy-AM"/>
        </w:rPr>
        <w:t>/</w:t>
      </w:r>
      <w:r w:rsidR="003B07AF" w:rsidRPr="00D15638">
        <w:rPr>
          <w:rFonts w:ascii="GHEA Grapalat" w:hAnsi="GHEA Grapalat" w:cs="Arial"/>
          <w:color w:val="000000"/>
          <w:sz w:val="24"/>
          <w:szCs w:val="24"/>
          <w:lang w:val="hy-AM"/>
        </w:rPr>
        <w:t>1</w:t>
      </w:r>
      <w:r w:rsidR="00C61D05" w:rsidRPr="00D15638">
        <w:rPr>
          <w:rFonts w:ascii="GHEA Grapalat" w:hAnsi="GHEA Grapalat" w:cs="Arial"/>
          <w:color w:val="000000"/>
          <w:sz w:val="24"/>
          <w:szCs w:val="24"/>
          <w:lang w:val="hy-AM"/>
        </w:rPr>
        <w:t>563</w:t>
      </w:r>
      <w:r w:rsidR="00B14DAD" w:rsidRPr="00D15638">
        <w:rPr>
          <w:rFonts w:ascii="GHEA Grapalat" w:hAnsi="GHEA Grapalat" w:cs="Arial"/>
          <w:color w:val="000000"/>
          <w:sz w:val="24"/>
          <w:szCs w:val="24"/>
          <w:lang w:val="hy-AM"/>
        </w:rPr>
        <w:t>-</w:t>
      </w:r>
      <w:r w:rsidR="007F3B15" w:rsidRPr="00D15638">
        <w:rPr>
          <w:rFonts w:ascii="GHEA Grapalat" w:hAnsi="GHEA Grapalat" w:cs="Arial"/>
          <w:color w:val="000000"/>
          <w:sz w:val="24"/>
          <w:szCs w:val="24"/>
          <w:lang w:val="hy-AM"/>
        </w:rPr>
        <w:t>2021</w:t>
      </w:r>
      <w:r w:rsidR="00A31C05" w:rsidRPr="00D15638">
        <w:rPr>
          <w:rFonts w:ascii="GHEA Grapalat" w:hAnsi="GHEA Grapalat" w:cs="Arial"/>
          <w:color w:val="000000"/>
          <w:sz w:val="24"/>
          <w:szCs w:val="24"/>
          <w:lang w:val="hy-AM"/>
        </w:rPr>
        <w:t>-Ա</w:t>
      </w:r>
      <w:r w:rsidR="00B14DAD" w:rsidRPr="00D15638">
        <w:rPr>
          <w:rFonts w:ascii="GHEA Grapalat" w:hAnsi="GHEA Grapalat" w:cs="Arial"/>
          <w:color w:val="000000"/>
          <w:sz w:val="24"/>
          <w:szCs w:val="24"/>
          <w:lang w:val="hy-AM"/>
        </w:rPr>
        <w:t xml:space="preserve"> հանձնարարագրի հիման վրա 202</w:t>
      </w:r>
      <w:r w:rsidR="007F3B15" w:rsidRPr="00D15638">
        <w:rPr>
          <w:rFonts w:ascii="GHEA Grapalat" w:hAnsi="GHEA Grapalat" w:cs="Arial"/>
          <w:color w:val="000000"/>
          <w:sz w:val="24"/>
          <w:szCs w:val="24"/>
          <w:lang w:val="hy-AM"/>
        </w:rPr>
        <w:t>1</w:t>
      </w:r>
      <w:r w:rsidR="00B14DAD" w:rsidRPr="00D15638">
        <w:rPr>
          <w:rFonts w:ascii="GHEA Grapalat" w:hAnsi="GHEA Grapalat" w:cs="Arial"/>
          <w:color w:val="000000"/>
          <w:sz w:val="24"/>
          <w:szCs w:val="24"/>
          <w:lang w:val="hy-AM"/>
        </w:rPr>
        <w:t>թ</w:t>
      </w:r>
      <w:r w:rsidR="00B14DAD" w:rsidRPr="00D15638">
        <w:rPr>
          <w:rFonts w:ascii="Cambria Math" w:hAnsi="Cambria Math" w:cs="Cambria Math"/>
          <w:color w:val="000000"/>
          <w:sz w:val="24"/>
          <w:szCs w:val="24"/>
          <w:lang w:val="hy-AM"/>
        </w:rPr>
        <w:t>․</w:t>
      </w:r>
      <w:r w:rsidR="00B14DAD" w:rsidRPr="00D15638">
        <w:rPr>
          <w:rFonts w:ascii="GHEA Grapalat" w:hAnsi="GHEA Grapalat" w:cs="Arial"/>
          <w:color w:val="000000"/>
          <w:sz w:val="24"/>
          <w:szCs w:val="24"/>
          <w:lang w:val="hy-AM"/>
        </w:rPr>
        <w:t xml:space="preserve"> </w:t>
      </w:r>
      <w:r w:rsidR="00A31C05" w:rsidRPr="00D15638">
        <w:rPr>
          <w:rFonts w:ascii="GHEA Grapalat" w:hAnsi="GHEA Grapalat" w:cs="Arial"/>
          <w:color w:val="000000"/>
          <w:sz w:val="24"/>
          <w:szCs w:val="24"/>
          <w:lang w:val="hy-AM"/>
        </w:rPr>
        <w:t>հոկտեմբերի</w:t>
      </w:r>
      <w:r w:rsidR="00BE07A9" w:rsidRPr="00D15638">
        <w:rPr>
          <w:rFonts w:ascii="GHEA Grapalat" w:hAnsi="GHEA Grapalat" w:cs="Arial"/>
          <w:color w:val="000000"/>
          <w:sz w:val="24"/>
          <w:szCs w:val="24"/>
          <w:lang w:val="hy-AM"/>
        </w:rPr>
        <w:t xml:space="preserve"> </w:t>
      </w:r>
      <w:r w:rsidR="007740CC" w:rsidRPr="00D15638">
        <w:rPr>
          <w:rFonts w:ascii="GHEA Grapalat" w:hAnsi="GHEA Grapalat" w:cs="Arial"/>
          <w:color w:val="000000"/>
          <w:sz w:val="24"/>
          <w:szCs w:val="24"/>
          <w:lang w:val="hy-AM"/>
        </w:rPr>
        <w:t>1</w:t>
      </w:r>
      <w:r w:rsidR="00C61D05" w:rsidRPr="00D15638">
        <w:rPr>
          <w:rFonts w:ascii="GHEA Grapalat" w:hAnsi="GHEA Grapalat" w:cs="Arial"/>
          <w:color w:val="000000"/>
          <w:sz w:val="24"/>
          <w:szCs w:val="24"/>
          <w:lang w:val="hy-AM"/>
        </w:rPr>
        <w:t>1</w:t>
      </w:r>
      <w:r w:rsidR="00BE07A9" w:rsidRPr="00D15638">
        <w:rPr>
          <w:rFonts w:ascii="GHEA Grapalat" w:hAnsi="GHEA Grapalat" w:cs="Arial"/>
          <w:color w:val="000000"/>
          <w:sz w:val="24"/>
          <w:szCs w:val="24"/>
          <w:lang w:val="hy-AM"/>
        </w:rPr>
        <w:t>-ի</w:t>
      </w:r>
      <w:r w:rsidR="00C15FB1" w:rsidRPr="00D15638">
        <w:rPr>
          <w:rFonts w:ascii="GHEA Grapalat" w:hAnsi="GHEA Grapalat" w:cs="Arial"/>
          <w:color w:val="000000"/>
          <w:sz w:val="24"/>
          <w:szCs w:val="24"/>
          <w:lang w:val="hy-AM"/>
        </w:rPr>
        <w:t xml:space="preserve">ց </w:t>
      </w:r>
      <w:r w:rsidR="005B3236" w:rsidRPr="00D15638">
        <w:rPr>
          <w:rFonts w:ascii="GHEA Grapalat" w:hAnsi="GHEA Grapalat" w:cs="Arial"/>
          <w:color w:val="000000"/>
          <w:sz w:val="24"/>
          <w:szCs w:val="24"/>
          <w:lang w:val="hy-AM"/>
        </w:rPr>
        <w:t>1</w:t>
      </w:r>
      <w:r w:rsidR="00C61D05" w:rsidRPr="00D15638">
        <w:rPr>
          <w:rFonts w:ascii="GHEA Grapalat" w:hAnsi="GHEA Grapalat" w:cs="Arial"/>
          <w:color w:val="000000"/>
          <w:sz w:val="24"/>
          <w:szCs w:val="24"/>
          <w:lang w:val="hy-AM"/>
        </w:rPr>
        <w:t>3</w:t>
      </w:r>
      <w:r w:rsidR="00C15FB1" w:rsidRPr="00D15638">
        <w:rPr>
          <w:rFonts w:ascii="GHEA Grapalat" w:hAnsi="GHEA Grapalat" w:cs="Arial"/>
          <w:color w:val="000000"/>
          <w:sz w:val="24"/>
          <w:szCs w:val="24"/>
          <w:lang w:val="hy-AM"/>
        </w:rPr>
        <w:t>-</w:t>
      </w:r>
      <w:r w:rsidR="00B76D83" w:rsidRPr="00D15638">
        <w:rPr>
          <w:rFonts w:ascii="GHEA Grapalat" w:hAnsi="GHEA Grapalat" w:cs="Arial"/>
          <w:color w:val="000000"/>
          <w:sz w:val="24"/>
          <w:szCs w:val="24"/>
          <w:lang w:val="hy-AM"/>
        </w:rPr>
        <w:t>ն</w:t>
      </w:r>
      <w:r w:rsidR="00C15FB1" w:rsidRPr="00D15638">
        <w:rPr>
          <w:rFonts w:ascii="GHEA Grapalat" w:hAnsi="GHEA Grapalat" w:cs="Arial"/>
          <w:color w:val="000000"/>
          <w:sz w:val="24"/>
          <w:szCs w:val="24"/>
          <w:lang w:val="hy-AM"/>
        </w:rPr>
        <w:t xml:space="preserve"> ընկած ժամանակահատվածում </w:t>
      </w:r>
      <w:r w:rsidR="00B14DAD" w:rsidRPr="00D15638">
        <w:rPr>
          <w:rFonts w:ascii="GHEA Grapalat" w:hAnsi="GHEA Grapalat" w:cs="Arial"/>
          <w:color w:val="000000"/>
          <w:sz w:val="24"/>
          <w:szCs w:val="24"/>
          <w:lang w:val="hy-AM"/>
        </w:rPr>
        <w:t xml:space="preserve"> Տեսչական մարմնի</w:t>
      </w:r>
      <w:r w:rsidR="00A31C05" w:rsidRPr="00D15638">
        <w:rPr>
          <w:rFonts w:ascii="GHEA Grapalat" w:hAnsi="GHEA Grapalat" w:cs="Arial"/>
          <w:color w:val="000000"/>
          <w:sz w:val="24"/>
          <w:szCs w:val="24"/>
          <w:lang w:val="hy-AM"/>
        </w:rPr>
        <w:t xml:space="preserve"> </w:t>
      </w:r>
      <w:r w:rsidR="00C61D05" w:rsidRPr="00D15638">
        <w:rPr>
          <w:rFonts w:ascii="GHEA Grapalat" w:hAnsi="GHEA Grapalat" w:cs="Arial"/>
          <w:color w:val="000000"/>
          <w:sz w:val="24"/>
          <w:szCs w:val="24"/>
          <w:lang w:val="hy-AM"/>
        </w:rPr>
        <w:t>Երևանի</w:t>
      </w:r>
      <w:r w:rsidR="00C15FB1" w:rsidRPr="00D15638">
        <w:rPr>
          <w:rFonts w:ascii="GHEA Grapalat" w:hAnsi="GHEA Grapalat" w:cs="Arial"/>
          <w:color w:val="000000"/>
          <w:sz w:val="24"/>
          <w:szCs w:val="24"/>
          <w:lang w:val="hy-AM"/>
        </w:rPr>
        <w:t xml:space="preserve"> տարածքային բաժնի </w:t>
      </w:r>
      <w:r w:rsidR="00BE07A9" w:rsidRPr="00D15638">
        <w:rPr>
          <w:rFonts w:ascii="GHEA Grapalat" w:hAnsi="GHEA Grapalat" w:cs="Arial"/>
          <w:color w:val="000000"/>
          <w:sz w:val="24"/>
          <w:szCs w:val="24"/>
          <w:lang w:val="hy-AM"/>
        </w:rPr>
        <w:t xml:space="preserve"> </w:t>
      </w:r>
      <w:r w:rsidR="00B14DAD" w:rsidRPr="00D15638">
        <w:rPr>
          <w:rFonts w:ascii="GHEA Grapalat" w:hAnsi="GHEA Grapalat" w:cs="Arial"/>
          <w:color w:val="000000"/>
          <w:sz w:val="24"/>
          <w:szCs w:val="24"/>
          <w:lang w:val="hy-AM"/>
        </w:rPr>
        <w:t xml:space="preserve">կողմից </w:t>
      </w:r>
      <w:r w:rsidR="00C15FB1" w:rsidRPr="00D15638">
        <w:rPr>
          <w:rFonts w:ascii="GHEA Grapalat" w:hAnsi="GHEA Grapalat" w:cs="Arial"/>
          <w:color w:val="000000"/>
          <w:sz w:val="24"/>
          <w:szCs w:val="24"/>
          <w:lang w:val="hy-AM"/>
        </w:rPr>
        <w:t>ստուգումներ</w:t>
      </w:r>
      <w:r w:rsidR="00B14DAD" w:rsidRPr="00D15638">
        <w:rPr>
          <w:rFonts w:ascii="GHEA Grapalat" w:hAnsi="GHEA Grapalat" w:cs="Arial"/>
          <w:color w:val="000000"/>
          <w:sz w:val="24"/>
          <w:szCs w:val="24"/>
          <w:lang w:val="hy-AM"/>
        </w:rPr>
        <w:t xml:space="preserve"> են իրականաց</w:t>
      </w:r>
      <w:r w:rsidR="003F3959" w:rsidRPr="00D15638">
        <w:rPr>
          <w:rFonts w:ascii="GHEA Grapalat" w:hAnsi="GHEA Grapalat" w:cs="Arial"/>
          <w:color w:val="000000"/>
          <w:sz w:val="24"/>
          <w:szCs w:val="24"/>
          <w:lang w:val="hy-AM"/>
        </w:rPr>
        <w:t>վ</w:t>
      </w:r>
      <w:r w:rsidR="00B14DAD" w:rsidRPr="00D15638">
        <w:rPr>
          <w:rFonts w:ascii="GHEA Grapalat" w:hAnsi="GHEA Grapalat" w:cs="Arial"/>
          <w:color w:val="000000"/>
          <w:sz w:val="24"/>
          <w:szCs w:val="24"/>
          <w:lang w:val="hy-AM"/>
        </w:rPr>
        <w:t>ել</w:t>
      </w:r>
      <w:r w:rsidR="007740CC" w:rsidRPr="00D15638">
        <w:rPr>
          <w:rFonts w:ascii="GHEA Grapalat" w:hAnsi="GHEA Grapalat" w:cs="Arial"/>
          <w:color w:val="000000"/>
          <w:sz w:val="24"/>
          <w:szCs w:val="24"/>
          <w:lang w:val="hy-AM"/>
        </w:rPr>
        <w:t xml:space="preserve"> ՀՀ, </w:t>
      </w:r>
      <w:r w:rsidR="003B07AF" w:rsidRPr="00D15638">
        <w:rPr>
          <w:rFonts w:ascii="GHEA Grapalat" w:hAnsi="GHEA Grapalat" w:cs="Arial"/>
          <w:color w:val="000000"/>
          <w:sz w:val="24"/>
          <w:szCs w:val="24"/>
          <w:lang w:val="hy-AM"/>
        </w:rPr>
        <w:t>ք</w:t>
      </w:r>
      <w:r w:rsidR="003B07AF" w:rsidRPr="00D15638">
        <w:rPr>
          <w:rFonts w:ascii="Cambria Math" w:hAnsi="Cambria Math" w:cs="Cambria Math"/>
          <w:color w:val="000000"/>
          <w:sz w:val="24"/>
          <w:szCs w:val="24"/>
          <w:lang w:val="hy-AM"/>
        </w:rPr>
        <w:t>․</w:t>
      </w:r>
      <w:r w:rsidR="003B07AF" w:rsidRPr="00D15638">
        <w:rPr>
          <w:rFonts w:ascii="GHEA Grapalat" w:hAnsi="GHEA Grapalat" w:cs="Arial"/>
          <w:color w:val="000000"/>
          <w:sz w:val="24"/>
          <w:szCs w:val="24"/>
          <w:lang w:val="hy-AM"/>
        </w:rPr>
        <w:t xml:space="preserve"> </w:t>
      </w:r>
      <w:r w:rsidR="00C61D05" w:rsidRPr="00D15638">
        <w:rPr>
          <w:rFonts w:ascii="GHEA Grapalat" w:hAnsi="GHEA Grapalat" w:cs="Arial"/>
          <w:color w:val="000000"/>
          <w:sz w:val="24"/>
          <w:szCs w:val="24"/>
          <w:lang w:val="hy-AM"/>
        </w:rPr>
        <w:t>Երևան</w:t>
      </w:r>
      <w:r w:rsidR="003B07AF" w:rsidRPr="00D15638">
        <w:rPr>
          <w:rFonts w:ascii="GHEA Grapalat" w:hAnsi="GHEA Grapalat" w:cs="Arial"/>
          <w:color w:val="000000"/>
          <w:sz w:val="24"/>
          <w:szCs w:val="24"/>
          <w:lang w:val="hy-AM"/>
        </w:rPr>
        <w:t>,</w:t>
      </w:r>
      <w:r w:rsidR="00A31C05" w:rsidRPr="00D15638">
        <w:rPr>
          <w:rFonts w:ascii="GHEA Grapalat" w:hAnsi="GHEA Grapalat" w:cs="Arial"/>
          <w:color w:val="000000"/>
          <w:sz w:val="24"/>
          <w:szCs w:val="24"/>
          <w:lang w:val="hy-AM"/>
        </w:rPr>
        <w:t xml:space="preserve"> </w:t>
      </w:r>
      <w:r w:rsidR="007B0502" w:rsidRPr="00D15638">
        <w:rPr>
          <w:rFonts w:ascii="GHEA Grapalat" w:hAnsi="GHEA Grapalat" w:cs="Arial"/>
          <w:color w:val="000000"/>
          <w:sz w:val="24"/>
          <w:szCs w:val="24"/>
          <w:lang w:val="hy-AM"/>
        </w:rPr>
        <w:t>Նիկողայոս</w:t>
      </w:r>
      <w:r w:rsidR="00C61D05" w:rsidRPr="00D15638">
        <w:rPr>
          <w:rFonts w:ascii="GHEA Grapalat" w:hAnsi="GHEA Grapalat" w:cs="Arial"/>
          <w:color w:val="000000"/>
          <w:sz w:val="24"/>
          <w:szCs w:val="24"/>
          <w:lang w:val="hy-AM"/>
        </w:rPr>
        <w:t xml:space="preserve"> Բունիաթյան </w:t>
      </w:r>
      <w:r w:rsidR="003B07AF" w:rsidRPr="00D15638">
        <w:rPr>
          <w:rFonts w:ascii="GHEA Grapalat" w:hAnsi="GHEA Grapalat" w:cs="Arial"/>
          <w:color w:val="000000"/>
          <w:sz w:val="24"/>
          <w:szCs w:val="24"/>
          <w:lang w:val="hy-AM"/>
        </w:rPr>
        <w:t>փող</w:t>
      </w:r>
      <w:r w:rsidR="003B07AF" w:rsidRPr="00D15638">
        <w:rPr>
          <w:rFonts w:ascii="Cambria Math" w:hAnsi="Cambria Math" w:cs="Cambria Math"/>
          <w:color w:val="000000"/>
          <w:sz w:val="24"/>
          <w:szCs w:val="24"/>
          <w:lang w:val="hy-AM"/>
        </w:rPr>
        <w:t>․</w:t>
      </w:r>
      <w:r w:rsidR="00BB365A" w:rsidRPr="00D15638">
        <w:rPr>
          <w:rFonts w:ascii="GHEA Grapalat" w:hAnsi="GHEA Grapalat" w:cs="Cambria Math"/>
          <w:color w:val="000000"/>
          <w:sz w:val="24"/>
          <w:szCs w:val="24"/>
          <w:lang w:val="hy-AM"/>
        </w:rPr>
        <w:t>,</w:t>
      </w:r>
      <w:r w:rsidR="003B07AF" w:rsidRPr="00D15638">
        <w:rPr>
          <w:rFonts w:ascii="GHEA Grapalat" w:hAnsi="GHEA Grapalat" w:cs="Arial"/>
          <w:color w:val="000000"/>
          <w:sz w:val="24"/>
          <w:szCs w:val="24"/>
          <w:lang w:val="hy-AM"/>
        </w:rPr>
        <w:t xml:space="preserve"> </w:t>
      </w:r>
      <w:r w:rsidR="00C61D05" w:rsidRPr="00D15638">
        <w:rPr>
          <w:rFonts w:ascii="GHEA Grapalat" w:hAnsi="GHEA Grapalat" w:cs="Arial"/>
          <w:color w:val="000000"/>
          <w:sz w:val="24"/>
          <w:szCs w:val="24"/>
          <w:lang w:val="hy-AM"/>
        </w:rPr>
        <w:t xml:space="preserve">18 </w:t>
      </w:r>
      <w:r w:rsidR="003B07AF" w:rsidRPr="00D15638">
        <w:rPr>
          <w:rFonts w:ascii="GHEA Grapalat" w:hAnsi="GHEA Grapalat" w:cs="Arial"/>
          <w:color w:val="000000"/>
          <w:sz w:val="24"/>
          <w:szCs w:val="24"/>
          <w:lang w:val="hy-AM"/>
        </w:rPr>
        <w:t>շ</w:t>
      </w:r>
      <w:r w:rsidR="00C61D05" w:rsidRPr="00D15638">
        <w:rPr>
          <w:rFonts w:ascii="GHEA Grapalat" w:hAnsi="GHEA Grapalat" w:cs="Arial"/>
          <w:color w:val="000000"/>
          <w:sz w:val="24"/>
          <w:szCs w:val="24"/>
          <w:lang w:val="hy-AM"/>
        </w:rPr>
        <w:t>ենք</w:t>
      </w:r>
      <w:r w:rsidR="007740CC" w:rsidRPr="00D15638">
        <w:rPr>
          <w:rFonts w:ascii="GHEA Grapalat" w:hAnsi="GHEA Grapalat" w:cs="Arial"/>
          <w:color w:val="000000"/>
          <w:sz w:val="24"/>
          <w:szCs w:val="24"/>
          <w:lang w:val="hy-AM"/>
        </w:rPr>
        <w:t xml:space="preserve"> հասցեում գտնվող</w:t>
      </w:r>
      <w:r w:rsidR="003F71AA" w:rsidRPr="00D15638">
        <w:rPr>
          <w:rFonts w:ascii="GHEA Grapalat" w:hAnsi="GHEA Grapalat" w:cs="Arial"/>
          <w:color w:val="000000"/>
          <w:sz w:val="24"/>
          <w:szCs w:val="24"/>
          <w:lang w:val="hy-AM"/>
        </w:rPr>
        <w:t xml:space="preserve"> </w:t>
      </w:r>
      <w:r w:rsidR="00C61D05" w:rsidRPr="00D15638">
        <w:rPr>
          <w:rFonts w:ascii="GHEA Grapalat" w:hAnsi="GHEA Grapalat" w:cs="Arial"/>
          <w:color w:val="000000"/>
          <w:sz w:val="24"/>
          <w:szCs w:val="24"/>
          <w:lang w:val="hy-AM"/>
        </w:rPr>
        <w:t>«ԱՐՄԱ ԼԵԴԵՐ»</w:t>
      </w:r>
      <w:r w:rsidR="00C61D05" w:rsidRPr="00D15638">
        <w:rPr>
          <w:rFonts w:ascii="GHEA Grapalat" w:hAnsi="GHEA Grapalat"/>
          <w:sz w:val="24"/>
          <w:szCs w:val="24"/>
          <w:lang w:val="hy-AM"/>
        </w:rPr>
        <w:t xml:space="preserve"> </w:t>
      </w:r>
      <w:r w:rsidR="00172A42" w:rsidRPr="00D15638">
        <w:rPr>
          <w:rFonts w:ascii="GHEA Grapalat" w:hAnsi="GHEA Grapalat"/>
          <w:sz w:val="24"/>
          <w:szCs w:val="24"/>
          <w:lang w:val="hy-AM"/>
        </w:rPr>
        <w:t xml:space="preserve">ՍՊ </w:t>
      </w:r>
      <w:r w:rsidR="005B3236" w:rsidRPr="00D15638">
        <w:rPr>
          <w:rFonts w:ascii="GHEA Grapalat" w:hAnsi="GHEA Grapalat"/>
          <w:sz w:val="24"/>
          <w:szCs w:val="24"/>
          <w:lang w:val="hy-AM"/>
        </w:rPr>
        <w:t>ընկերությ</w:t>
      </w:r>
      <w:r w:rsidR="00626C46" w:rsidRPr="00D15638">
        <w:rPr>
          <w:rFonts w:ascii="GHEA Grapalat" w:hAnsi="GHEA Grapalat"/>
          <w:sz w:val="24"/>
          <w:szCs w:val="24"/>
          <w:lang w:val="hy-AM"/>
        </w:rPr>
        <w:t>ունում</w:t>
      </w:r>
      <w:r w:rsidR="00172A42" w:rsidRPr="00D15638">
        <w:rPr>
          <w:rFonts w:ascii="GHEA Grapalat" w:hAnsi="GHEA Grapalat"/>
          <w:sz w:val="24"/>
          <w:szCs w:val="24"/>
          <w:lang w:val="hy-AM"/>
        </w:rPr>
        <w:t>՝</w:t>
      </w:r>
      <w:r w:rsidR="00A31C05" w:rsidRPr="00D15638">
        <w:rPr>
          <w:rFonts w:ascii="GHEA Grapalat" w:hAnsi="GHEA Grapalat"/>
          <w:sz w:val="24"/>
          <w:szCs w:val="24"/>
          <w:lang w:val="hy-AM"/>
        </w:rPr>
        <w:t xml:space="preserve"> 2020թ</w:t>
      </w:r>
      <w:r w:rsidR="00A31C05" w:rsidRPr="00D15638">
        <w:rPr>
          <w:rFonts w:ascii="Cambria Math" w:hAnsi="Cambria Math" w:cs="Cambria Math"/>
          <w:sz w:val="24"/>
          <w:szCs w:val="24"/>
          <w:lang w:val="hy-AM"/>
        </w:rPr>
        <w:t>․</w:t>
      </w:r>
      <w:r w:rsidR="00A31C05" w:rsidRPr="00D15638">
        <w:rPr>
          <w:rFonts w:ascii="GHEA Grapalat" w:hAnsi="GHEA Grapalat"/>
          <w:sz w:val="24"/>
          <w:szCs w:val="24"/>
          <w:lang w:val="hy-AM"/>
        </w:rPr>
        <w:t xml:space="preserve"> հոկտեմբեր ամսից 2021թ</w:t>
      </w:r>
      <w:r w:rsidR="00A31C05" w:rsidRPr="00D15638">
        <w:rPr>
          <w:rFonts w:ascii="Cambria Math" w:hAnsi="Cambria Math" w:cs="Cambria Math"/>
          <w:sz w:val="24"/>
          <w:szCs w:val="24"/>
          <w:lang w:val="hy-AM"/>
        </w:rPr>
        <w:t>․</w:t>
      </w:r>
      <w:r w:rsidR="00A31C05" w:rsidRPr="00D15638">
        <w:rPr>
          <w:rFonts w:ascii="GHEA Grapalat" w:hAnsi="GHEA Grapalat"/>
          <w:sz w:val="24"/>
          <w:szCs w:val="24"/>
          <w:lang w:val="hy-AM"/>
        </w:rPr>
        <w:t xml:space="preserve"> հոկտեմբեր ամիսն ընկած ժամանակահատվածի համար՝ </w:t>
      </w:r>
      <w:r w:rsidR="00172A42" w:rsidRPr="00D15638">
        <w:rPr>
          <w:rFonts w:ascii="GHEA Grapalat" w:hAnsi="GHEA Grapalat"/>
          <w:sz w:val="24"/>
          <w:szCs w:val="24"/>
          <w:lang w:val="hy-AM"/>
        </w:rPr>
        <w:t xml:space="preserve">տեխնիկական և հրդեհային անվտանգության պահանջների </w:t>
      </w:r>
      <w:r w:rsidR="00C61D05" w:rsidRPr="00D15638">
        <w:rPr>
          <w:rFonts w:ascii="GHEA Grapalat" w:hAnsi="GHEA Grapalat"/>
          <w:sz w:val="24"/>
          <w:szCs w:val="24"/>
          <w:lang w:val="hy-AM"/>
        </w:rPr>
        <w:t xml:space="preserve">կատարման և </w:t>
      </w:r>
      <w:r w:rsidR="00172A42" w:rsidRPr="00D15638">
        <w:rPr>
          <w:rFonts w:ascii="GHEA Grapalat" w:hAnsi="GHEA Grapalat"/>
          <w:sz w:val="24"/>
          <w:szCs w:val="24"/>
          <w:lang w:val="hy-AM"/>
        </w:rPr>
        <w:t>պահպանման վերաբերյալ</w:t>
      </w:r>
      <w:r w:rsidR="00626C46" w:rsidRPr="00D15638">
        <w:rPr>
          <w:rFonts w:ascii="GHEA Grapalat" w:hAnsi="GHEA Grapalat"/>
          <w:sz w:val="24"/>
          <w:szCs w:val="24"/>
          <w:lang w:val="hy-AM"/>
        </w:rPr>
        <w:t>։</w:t>
      </w:r>
      <w:r w:rsidR="005B3236" w:rsidRPr="00D15638">
        <w:rPr>
          <w:rFonts w:ascii="GHEA Grapalat" w:hAnsi="GHEA Grapalat"/>
          <w:sz w:val="24"/>
          <w:szCs w:val="24"/>
          <w:lang w:val="hy-AM"/>
        </w:rPr>
        <w:t xml:space="preserve"> </w:t>
      </w:r>
    </w:p>
    <w:p w14:paraId="72624B51" w14:textId="04099B36" w:rsidR="000A0954" w:rsidRPr="00D15638" w:rsidRDefault="009679CB" w:rsidP="0043280A">
      <w:pPr>
        <w:spacing w:after="0"/>
        <w:ind w:left="-284" w:right="105"/>
        <w:jc w:val="both"/>
        <w:rPr>
          <w:rFonts w:ascii="GHEA Grapalat" w:hAnsi="GHEA Grapalat"/>
          <w:sz w:val="24"/>
          <w:szCs w:val="24"/>
          <w:lang w:val="hy-AM"/>
        </w:rPr>
      </w:pPr>
      <w:r w:rsidRPr="00D15638">
        <w:rPr>
          <w:rFonts w:ascii="GHEA Grapalat" w:hAnsi="GHEA Grapalat" w:cs="Arial"/>
          <w:color w:val="000000"/>
          <w:sz w:val="24"/>
          <w:szCs w:val="24"/>
          <w:lang w:val="hy-AM"/>
        </w:rPr>
        <w:t xml:space="preserve">       </w:t>
      </w:r>
      <w:r w:rsidR="002D65C4" w:rsidRPr="00D15638">
        <w:rPr>
          <w:rFonts w:ascii="GHEA Grapalat" w:hAnsi="GHEA Grapalat" w:cs="Arial"/>
          <w:color w:val="000000"/>
          <w:sz w:val="24"/>
          <w:szCs w:val="24"/>
          <w:lang w:val="hy-AM"/>
        </w:rPr>
        <w:t xml:space="preserve"> </w:t>
      </w:r>
      <w:r w:rsidRPr="00D15638">
        <w:rPr>
          <w:rFonts w:ascii="GHEA Grapalat" w:hAnsi="GHEA Grapalat" w:cs="Arial"/>
          <w:color w:val="000000"/>
          <w:sz w:val="24"/>
          <w:szCs w:val="24"/>
          <w:lang w:val="hy-AM"/>
        </w:rPr>
        <w:t xml:space="preserve">Կատարված ստուգումների արդյունքում </w:t>
      </w:r>
      <w:r w:rsidR="00B607C0" w:rsidRPr="00D15638">
        <w:rPr>
          <w:rFonts w:ascii="GHEA Grapalat" w:hAnsi="GHEA Grapalat" w:cs="Arial"/>
          <w:color w:val="000000"/>
          <w:sz w:val="24"/>
          <w:szCs w:val="24"/>
          <w:lang w:val="hy-AM"/>
        </w:rPr>
        <w:t>29</w:t>
      </w:r>
      <w:r w:rsidRPr="00D15638">
        <w:rPr>
          <w:rFonts w:ascii="Cambria Math" w:hAnsi="Cambria Math" w:cs="Cambria Math"/>
          <w:color w:val="000000"/>
          <w:sz w:val="24"/>
          <w:szCs w:val="24"/>
          <w:lang w:val="hy-AM"/>
        </w:rPr>
        <w:t>․</w:t>
      </w:r>
      <w:r w:rsidR="00A31C05" w:rsidRPr="00D15638">
        <w:rPr>
          <w:rFonts w:ascii="GHEA Grapalat" w:hAnsi="GHEA Grapalat" w:cs="Arial"/>
          <w:color w:val="000000"/>
          <w:sz w:val="24"/>
          <w:szCs w:val="24"/>
          <w:lang w:val="hy-AM"/>
        </w:rPr>
        <w:t>1</w:t>
      </w:r>
      <w:r w:rsidR="00B607C0" w:rsidRPr="00D15638">
        <w:rPr>
          <w:rFonts w:ascii="GHEA Grapalat" w:hAnsi="GHEA Grapalat" w:cs="Arial"/>
          <w:color w:val="000000"/>
          <w:sz w:val="24"/>
          <w:szCs w:val="24"/>
          <w:lang w:val="hy-AM"/>
        </w:rPr>
        <w:t>0</w:t>
      </w:r>
      <w:r w:rsidRPr="00D15638">
        <w:rPr>
          <w:rFonts w:ascii="Cambria Math" w:hAnsi="Cambria Math" w:cs="Cambria Math"/>
          <w:color w:val="000000"/>
          <w:sz w:val="24"/>
          <w:szCs w:val="24"/>
          <w:lang w:val="hy-AM"/>
        </w:rPr>
        <w:t>․</w:t>
      </w:r>
      <w:r w:rsidRPr="00D15638">
        <w:rPr>
          <w:rFonts w:ascii="GHEA Grapalat" w:hAnsi="GHEA Grapalat" w:cs="Arial"/>
          <w:color w:val="000000"/>
          <w:sz w:val="24"/>
          <w:szCs w:val="24"/>
          <w:lang w:val="hy-AM"/>
        </w:rPr>
        <w:t>202</w:t>
      </w:r>
      <w:r w:rsidR="009832F3" w:rsidRPr="00D15638">
        <w:rPr>
          <w:rFonts w:ascii="GHEA Grapalat" w:hAnsi="GHEA Grapalat" w:cs="Arial"/>
          <w:color w:val="000000"/>
          <w:sz w:val="24"/>
          <w:szCs w:val="24"/>
          <w:lang w:val="hy-AM"/>
        </w:rPr>
        <w:t>1</w:t>
      </w:r>
      <w:r w:rsidRPr="00D15638">
        <w:rPr>
          <w:rFonts w:ascii="GHEA Grapalat" w:hAnsi="GHEA Grapalat" w:cs="Arial"/>
          <w:color w:val="000000"/>
          <w:sz w:val="24"/>
          <w:szCs w:val="24"/>
          <w:lang w:val="hy-AM"/>
        </w:rPr>
        <w:t>թ</w:t>
      </w:r>
      <w:r w:rsidRPr="00D15638">
        <w:rPr>
          <w:rFonts w:ascii="Cambria Math" w:hAnsi="Cambria Math" w:cs="Cambria Math"/>
          <w:color w:val="000000"/>
          <w:sz w:val="24"/>
          <w:szCs w:val="24"/>
          <w:lang w:val="hy-AM"/>
        </w:rPr>
        <w:t>․</w:t>
      </w:r>
      <w:r w:rsidR="003F3959" w:rsidRPr="00D15638">
        <w:rPr>
          <w:rFonts w:ascii="GHEA Grapalat" w:hAnsi="GHEA Grapalat" w:cs="Cambria Math"/>
          <w:color w:val="000000"/>
          <w:sz w:val="24"/>
          <w:szCs w:val="24"/>
          <w:lang w:val="hy-AM"/>
        </w:rPr>
        <w:t xml:space="preserve"> </w:t>
      </w:r>
      <w:r w:rsidRPr="00D15638">
        <w:rPr>
          <w:rFonts w:ascii="GHEA Grapalat" w:hAnsi="GHEA Grapalat" w:cs="Arial"/>
          <w:color w:val="000000"/>
          <w:sz w:val="24"/>
          <w:szCs w:val="24"/>
          <w:lang w:val="hy-AM"/>
        </w:rPr>
        <w:t xml:space="preserve">կազմվել </w:t>
      </w:r>
      <w:r w:rsidR="003F71AA" w:rsidRPr="00D15638">
        <w:rPr>
          <w:rFonts w:ascii="GHEA Grapalat" w:hAnsi="GHEA Grapalat" w:cs="Arial"/>
          <w:color w:val="000000"/>
          <w:sz w:val="24"/>
          <w:szCs w:val="24"/>
          <w:lang w:val="hy-AM"/>
        </w:rPr>
        <w:t>է</w:t>
      </w:r>
      <w:r w:rsidRPr="00D15638">
        <w:rPr>
          <w:rFonts w:ascii="GHEA Grapalat" w:hAnsi="GHEA Grapalat" w:cs="Arial"/>
          <w:color w:val="000000"/>
          <w:sz w:val="24"/>
          <w:szCs w:val="24"/>
          <w:lang w:val="hy-AM"/>
        </w:rPr>
        <w:t xml:space="preserve"> թիվ Հ</w:t>
      </w:r>
      <w:r w:rsidR="009832F3" w:rsidRPr="00D15638">
        <w:rPr>
          <w:rFonts w:ascii="GHEA Grapalat" w:hAnsi="GHEA Grapalat" w:cs="Arial"/>
          <w:color w:val="000000"/>
          <w:sz w:val="24"/>
          <w:szCs w:val="24"/>
          <w:lang w:val="hy-AM"/>
        </w:rPr>
        <w:t>/</w:t>
      </w:r>
      <w:r w:rsidR="00A31C05" w:rsidRPr="00D15638">
        <w:rPr>
          <w:rFonts w:ascii="GHEA Grapalat" w:hAnsi="GHEA Grapalat" w:cs="Arial"/>
          <w:color w:val="000000"/>
          <w:sz w:val="24"/>
          <w:szCs w:val="24"/>
          <w:lang w:val="hy-AM"/>
        </w:rPr>
        <w:t>1</w:t>
      </w:r>
      <w:r w:rsidR="00B607C0" w:rsidRPr="00D15638">
        <w:rPr>
          <w:rFonts w:ascii="GHEA Grapalat" w:hAnsi="GHEA Grapalat" w:cs="Arial"/>
          <w:color w:val="000000"/>
          <w:sz w:val="24"/>
          <w:szCs w:val="24"/>
          <w:lang w:val="hy-AM"/>
        </w:rPr>
        <w:t>563</w:t>
      </w:r>
      <w:r w:rsidR="002F3C6A" w:rsidRPr="00D15638">
        <w:rPr>
          <w:rFonts w:ascii="GHEA Grapalat" w:hAnsi="GHEA Grapalat" w:cs="Arial"/>
          <w:color w:val="000000"/>
          <w:sz w:val="24"/>
          <w:szCs w:val="24"/>
          <w:lang w:val="hy-AM"/>
        </w:rPr>
        <w:t xml:space="preserve"> </w:t>
      </w:r>
      <w:r w:rsidR="007C6926" w:rsidRPr="00D15638">
        <w:rPr>
          <w:rFonts w:ascii="GHEA Grapalat" w:hAnsi="GHEA Grapalat" w:cs="Arial"/>
          <w:color w:val="000000"/>
          <w:sz w:val="24"/>
          <w:szCs w:val="24"/>
          <w:lang w:val="hy-AM"/>
        </w:rPr>
        <w:t xml:space="preserve"> </w:t>
      </w:r>
      <w:r w:rsidR="00172A42" w:rsidRPr="00D15638">
        <w:rPr>
          <w:rFonts w:ascii="GHEA Grapalat" w:hAnsi="GHEA Grapalat" w:cs="Arial"/>
          <w:color w:val="000000"/>
          <w:sz w:val="24"/>
          <w:szCs w:val="24"/>
          <w:lang w:val="hy-AM"/>
        </w:rPr>
        <w:t xml:space="preserve">ստուգման </w:t>
      </w:r>
      <w:r w:rsidR="009832F3" w:rsidRPr="00D15638">
        <w:rPr>
          <w:rFonts w:ascii="GHEA Grapalat" w:hAnsi="GHEA Grapalat" w:cs="Arial"/>
          <w:color w:val="000000"/>
          <w:sz w:val="24"/>
          <w:szCs w:val="24"/>
          <w:lang w:val="hy-AM"/>
        </w:rPr>
        <w:t>ակտ</w:t>
      </w:r>
      <w:r w:rsidR="00626C46" w:rsidRPr="00D15638">
        <w:rPr>
          <w:rFonts w:ascii="GHEA Grapalat" w:hAnsi="GHEA Grapalat" w:cs="Arial"/>
          <w:color w:val="000000"/>
          <w:sz w:val="24"/>
          <w:szCs w:val="24"/>
          <w:lang w:val="hy-AM"/>
        </w:rPr>
        <w:t>ը, համաձայն որի՝</w:t>
      </w:r>
      <w:r w:rsidR="009832F3" w:rsidRPr="00D15638">
        <w:rPr>
          <w:rFonts w:ascii="GHEA Grapalat" w:hAnsi="GHEA Grapalat" w:cs="Arial"/>
          <w:color w:val="000000"/>
          <w:sz w:val="24"/>
          <w:szCs w:val="24"/>
          <w:lang w:val="hy-AM"/>
        </w:rPr>
        <w:t xml:space="preserve"> </w:t>
      </w:r>
      <w:r w:rsidR="003640DB" w:rsidRPr="00D15638">
        <w:rPr>
          <w:rFonts w:ascii="GHEA Grapalat" w:hAnsi="GHEA Grapalat" w:cs="Arial"/>
          <w:color w:val="000000"/>
          <w:sz w:val="24"/>
          <w:szCs w:val="24"/>
          <w:lang w:val="hy-AM"/>
        </w:rPr>
        <w:t xml:space="preserve">ստուգման ժամանակ չի ներկայացվել </w:t>
      </w:r>
      <w:r w:rsidR="00B607C0" w:rsidRPr="00D15638">
        <w:rPr>
          <w:rFonts w:ascii="GHEA Grapalat" w:hAnsi="GHEA Grapalat" w:cs="Arial"/>
          <w:color w:val="000000"/>
          <w:sz w:val="24"/>
          <w:szCs w:val="24"/>
          <w:lang w:val="hy-AM"/>
        </w:rPr>
        <w:t xml:space="preserve">Ընկերության կողմից շահագործվող թվով 5 (հինգ) ամբարձիչ սարքավորումների (տելֆեր), կաթսայատան (E-1.0-0.9Г-3 մակնանշմամբ), 1 կոմպրեսորային կայանի և 2 (երկու) բեռնատար վերելակների, որպես </w:t>
      </w:r>
      <w:r w:rsidR="003640DB" w:rsidRPr="00D15638">
        <w:rPr>
          <w:rFonts w:ascii="GHEA Grapalat" w:hAnsi="GHEA Grapalat" w:cs="Arial"/>
          <w:color w:val="000000"/>
          <w:sz w:val="24"/>
          <w:szCs w:val="24"/>
          <w:lang w:val="hy-AM"/>
        </w:rPr>
        <w:t xml:space="preserve">արտադրական վտանգավոր օբյեկտների (այսուհետ՝ ԱՎՕ) տեխնիկական անվտանգության ամենամյա փորձաքննության եզրակացությունները և ռեեստրում գրանցման վկայականները։ </w:t>
      </w:r>
      <w:r w:rsidR="003640DB" w:rsidRPr="00D15638">
        <w:rPr>
          <w:rFonts w:ascii="GHEA Grapalat" w:hAnsi="GHEA Grapalat"/>
          <w:sz w:val="24"/>
          <w:szCs w:val="24"/>
          <w:lang w:val="hy-AM"/>
        </w:rPr>
        <w:t xml:space="preserve"> </w:t>
      </w:r>
    </w:p>
    <w:p w14:paraId="3FF044E2" w14:textId="37364267" w:rsidR="00FF6BBF" w:rsidRPr="00D15638" w:rsidRDefault="00A914DC" w:rsidP="0043280A">
      <w:pPr>
        <w:spacing w:after="0"/>
        <w:ind w:left="-284" w:right="105"/>
        <w:jc w:val="both"/>
        <w:rPr>
          <w:rFonts w:ascii="GHEA Grapalat" w:hAnsi="GHEA Grapalat"/>
          <w:color w:val="000000"/>
          <w:sz w:val="24"/>
          <w:szCs w:val="24"/>
          <w:shd w:val="clear" w:color="auto" w:fill="FFFFFF"/>
          <w:lang w:val="hy-AM"/>
        </w:rPr>
      </w:pPr>
      <w:r w:rsidRPr="00D15638">
        <w:rPr>
          <w:rFonts w:ascii="GHEA Grapalat" w:hAnsi="GHEA Grapalat" w:cs="Sylfaen"/>
          <w:sz w:val="24"/>
          <w:szCs w:val="24"/>
          <w:lang w:val="hy-AM"/>
        </w:rPr>
        <w:t xml:space="preserve">  </w:t>
      </w:r>
      <w:r w:rsidR="0073552D" w:rsidRPr="00D15638">
        <w:rPr>
          <w:rFonts w:ascii="GHEA Grapalat" w:hAnsi="GHEA Grapalat" w:cs="Sylfaen"/>
          <w:sz w:val="24"/>
          <w:szCs w:val="24"/>
          <w:lang w:val="hy-AM"/>
        </w:rPr>
        <w:t xml:space="preserve">   </w:t>
      </w:r>
      <w:r w:rsidRPr="00D15638">
        <w:rPr>
          <w:rFonts w:ascii="GHEA Grapalat" w:hAnsi="GHEA Grapalat" w:cs="Sylfaen"/>
          <w:sz w:val="24"/>
          <w:szCs w:val="24"/>
          <w:lang w:val="hy-AM"/>
        </w:rPr>
        <w:t xml:space="preserve"> </w:t>
      </w:r>
      <w:r w:rsidR="003640DB" w:rsidRPr="00D15638">
        <w:rPr>
          <w:rFonts w:ascii="GHEA Grapalat" w:hAnsi="GHEA Grapalat" w:cs="Sylfaen"/>
          <w:sz w:val="24"/>
          <w:szCs w:val="24"/>
          <w:lang w:val="hy-AM"/>
        </w:rPr>
        <w:t xml:space="preserve">  </w:t>
      </w:r>
      <w:r w:rsidR="00DE62F5" w:rsidRPr="00D15638">
        <w:rPr>
          <w:rFonts w:ascii="GHEA Grapalat" w:hAnsi="GHEA Grapalat" w:cs="Sylfaen"/>
          <w:sz w:val="24"/>
          <w:szCs w:val="24"/>
          <w:lang w:val="hy-AM"/>
        </w:rPr>
        <w:t xml:space="preserve">Այսինքն՝ խախտվել է </w:t>
      </w:r>
      <w:r w:rsidR="00C509B3" w:rsidRPr="00D15638">
        <w:rPr>
          <w:rFonts w:ascii="GHEA Grapalat" w:hAnsi="GHEA Grapalat"/>
          <w:b/>
          <w:color w:val="000000"/>
          <w:sz w:val="24"/>
          <w:szCs w:val="24"/>
          <w:shd w:val="clear" w:color="auto" w:fill="FFFFFF"/>
          <w:lang w:val="hy-AM"/>
        </w:rPr>
        <w:t>«</w:t>
      </w:r>
      <w:r w:rsidR="00C509B3" w:rsidRPr="00D15638">
        <w:rPr>
          <w:rFonts w:ascii="GHEA Grapalat" w:hAnsi="GHEA Grapalat"/>
          <w:color w:val="000000"/>
          <w:sz w:val="24"/>
          <w:szCs w:val="24"/>
          <w:shd w:val="clear" w:color="auto" w:fill="FFFFFF"/>
          <w:lang w:val="hy-AM"/>
        </w:rPr>
        <w:t>Տեխնիկական անվտանգության ապահովման պետական կարգավորման մասին» ՀՀ օրենքի 11-րդ հոդվածի 6-րդ մասի</w:t>
      </w:r>
      <w:r w:rsidR="00DE62F5" w:rsidRPr="00D15638">
        <w:rPr>
          <w:rFonts w:ascii="GHEA Grapalat" w:hAnsi="GHEA Grapalat"/>
          <w:color w:val="000000"/>
          <w:sz w:val="24"/>
          <w:szCs w:val="24"/>
          <w:shd w:val="clear" w:color="auto" w:fill="FFFFFF"/>
          <w:lang w:val="hy-AM"/>
        </w:rPr>
        <w:t xml:space="preserve"> և 12-րդ հոդվածի 2-րդ մասի</w:t>
      </w:r>
      <w:r w:rsidR="001572FC" w:rsidRPr="00D15638">
        <w:rPr>
          <w:rFonts w:ascii="GHEA Grapalat" w:hAnsi="GHEA Grapalat"/>
          <w:color w:val="000000"/>
          <w:sz w:val="24"/>
          <w:szCs w:val="24"/>
          <w:shd w:val="clear" w:color="auto" w:fill="FFFFFF"/>
          <w:lang w:val="hy-AM"/>
        </w:rPr>
        <w:t xml:space="preserve"> </w:t>
      </w:r>
      <w:r w:rsidR="001572FC" w:rsidRPr="00D15638">
        <w:rPr>
          <w:rFonts w:ascii="GHEA Grapalat" w:hAnsi="GHEA Grapalat"/>
          <w:color w:val="000000"/>
          <w:sz w:val="24"/>
          <w:szCs w:val="24"/>
          <w:shd w:val="clear" w:color="auto" w:fill="FFFFFF"/>
          <w:lang w:val="hy-AM"/>
        </w:rPr>
        <w:lastRenderedPageBreak/>
        <w:t>պահանջ</w:t>
      </w:r>
      <w:r w:rsidR="00DE62F5" w:rsidRPr="00D15638">
        <w:rPr>
          <w:rFonts w:ascii="GHEA Grapalat" w:hAnsi="GHEA Grapalat"/>
          <w:color w:val="000000"/>
          <w:sz w:val="24"/>
          <w:szCs w:val="24"/>
          <w:shd w:val="clear" w:color="auto" w:fill="FFFFFF"/>
          <w:lang w:val="hy-AM"/>
        </w:rPr>
        <w:t>ները, որոնց չ</w:t>
      </w:r>
      <w:r w:rsidR="00225485" w:rsidRPr="00D15638">
        <w:rPr>
          <w:rFonts w:ascii="GHEA Grapalat" w:hAnsi="GHEA Grapalat"/>
          <w:color w:val="000000"/>
          <w:sz w:val="24"/>
          <w:szCs w:val="24"/>
          <w:shd w:val="clear" w:color="auto" w:fill="FFFFFF"/>
          <w:lang w:val="hy-AM"/>
        </w:rPr>
        <w:t>կատարման</w:t>
      </w:r>
      <w:r w:rsidR="00DE62F5" w:rsidRPr="00D15638">
        <w:rPr>
          <w:rFonts w:ascii="GHEA Grapalat" w:hAnsi="GHEA Grapalat"/>
          <w:color w:val="000000"/>
          <w:sz w:val="24"/>
          <w:szCs w:val="24"/>
          <w:shd w:val="clear" w:color="auto" w:fill="FFFFFF"/>
          <w:lang w:val="hy-AM"/>
        </w:rPr>
        <w:t xml:space="preserve"> </w:t>
      </w:r>
      <w:r w:rsidR="00D07D6E" w:rsidRPr="00D15638">
        <w:rPr>
          <w:rFonts w:ascii="GHEA Grapalat" w:hAnsi="GHEA Grapalat"/>
          <w:color w:val="000000"/>
          <w:sz w:val="24"/>
          <w:szCs w:val="24"/>
          <w:shd w:val="clear" w:color="auto" w:fill="FFFFFF"/>
          <w:lang w:val="hy-AM"/>
        </w:rPr>
        <w:t>համար</w:t>
      </w:r>
      <w:r w:rsidR="00DE62F5" w:rsidRPr="00D15638">
        <w:rPr>
          <w:rFonts w:ascii="GHEA Grapalat" w:hAnsi="GHEA Grapalat"/>
          <w:color w:val="000000"/>
          <w:sz w:val="24"/>
          <w:szCs w:val="24"/>
          <w:shd w:val="clear" w:color="auto" w:fill="FFFFFF"/>
          <w:lang w:val="hy-AM"/>
        </w:rPr>
        <w:t xml:space="preserve"> ԱՎՕ շահագործող անձը նույն օրենքի 19-րդ հոդվածի</w:t>
      </w:r>
      <w:r w:rsidR="00225485" w:rsidRPr="00D15638">
        <w:rPr>
          <w:rFonts w:ascii="GHEA Grapalat" w:hAnsi="GHEA Grapalat"/>
          <w:color w:val="000000"/>
          <w:sz w:val="24"/>
          <w:szCs w:val="24"/>
          <w:shd w:val="clear" w:color="auto" w:fill="FFFFFF"/>
          <w:lang w:val="hy-AM"/>
        </w:rPr>
        <w:t xml:space="preserve"> 1-ին մասի</w:t>
      </w:r>
      <w:r w:rsidR="00DE62F5" w:rsidRPr="00D15638">
        <w:rPr>
          <w:rFonts w:ascii="GHEA Grapalat" w:hAnsi="GHEA Grapalat"/>
          <w:color w:val="000000"/>
          <w:sz w:val="24"/>
          <w:szCs w:val="24"/>
          <w:shd w:val="clear" w:color="auto" w:fill="FFFFFF"/>
          <w:lang w:val="hy-AM"/>
        </w:rPr>
        <w:t xml:space="preserve"> «ժբ» և «ժդ»</w:t>
      </w:r>
      <w:r w:rsidR="00225485" w:rsidRPr="00D15638">
        <w:rPr>
          <w:rFonts w:ascii="GHEA Grapalat" w:hAnsi="GHEA Grapalat"/>
          <w:color w:val="000000"/>
          <w:sz w:val="24"/>
          <w:szCs w:val="24"/>
          <w:shd w:val="clear" w:color="auto" w:fill="FFFFFF"/>
          <w:lang w:val="hy-AM"/>
        </w:rPr>
        <w:t xml:space="preserve"> կետերի համաձայն՝ նույն օրենքի 21-րդ հոդվածի 3-րդ և 5-րդ մասերի հիմքով ենթա</w:t>
      </w:r>
      <w:r w:rsidR="00D07D6E" w:rsidRPr="00D15638">
        <w:rPr>
          <w:rFonts w:ascii="GHEA Grapalat" w:hAnsi="GHEA Grapalat"/>
          <w:color w:val="000000"/>
          <w:sz w:val="24"/>
          <w:szCs w:val="24"/>
          <w:shd w:val="clear" w:color="auto" w:fill="FFFFFF"/>
          <w:lang w:val="hy-AM"/>
        </w:rPr>
        <w:t xml:space="preserve">կա </w:t>
      </w:r>
      <w:r w:rsidR="00225485" w:rsidRPr="00D15638">
        <w:rPr>
          <w:rFonts w:ascii="GHEA Grapalat" w:hAnsi="GHEA Grapalat"/>
          <w:color w:val="000000"/>
          <w:sz w:val="24"/>
          <w:szCs w:val="24"/>
          <w:shd w:val="clear" w:color="auto" w:fill="FFFFFF"/>
          <w:lang w:val="hy-AM"/>
        </w:rPr>
        <w:t>է վարչական պատասխանատվության։</w:t>
      </w:r>
    </w:p>
    <w:p w14:paraId="27DA1A44" w14:textId="77777777" w:rsidR="00D15638" w:rsidRPr="00D15638" w:rsidRDefault="00B36D33" w:rsidP="00D15638">
      <w:pPr>
        <w:spacing w:after="0"/>
        <w:ind w:left="-284" w:right="105"/>
        <w:jc w:val="both"/>
        <w:rPr>
          <w:rFonts w:ascii="GHEA Grapalat" w:hAnsi="GHEA Grapalat" w:cs="Arial"/>
          <w:color w:val="000000"/>
          <w:sz w:val="24"/>
          <w:szCs w:val="24"/>
          <w:lang w:val="hy-AM"/>
        </w:rPr>
      </w:pPr>
      <w:r w:rsidRPr="00D15638">
        <w:rPr>
          <w:rFonts w:ascii="GHEA Grapalat" w:hAnsi="GHEA Grapalat" w:cs="Arial"/>
          <w:color w:val="000000"/>
          <w:sz w:val="24"/>
          <w:szCs w:val="24"/>
          <w:lang w:val="hy-AM"/>
        </w:rPr>
        <w:t xml:space="preserve">      </w:t>
      </w:r>
      <w:r w:rsidR="0073552D" w:rsidRPr="00D15638">
        <w:rPr>
          <w:rFonts w:ascii="GHEA Grapalat" w:hAnsi="GHEA Grapalat" w:cs="Arial"/>
          <w:color w:val="000000"/>
          <w:sz w:val="24"/>
          <w:szCs w:val="24"/>
          <w:lang w:val="hy-AM"/>
        </w:rPr>
        <w:t xml:space="preserve"> </w:t>
      </w:r>
      <w:r w:rsidR="00645BCA" w:rsidRPr="00D15638">
        <w:rPr>
          <w:rFonts w:ascii="GHEA Grapalat" w:hAnsi="GHEA Grapalat" w:cs="Arial"/>
          <w:color w:val="000000"/>
          <w:sz w:val="24"/>
          <w:szCs w:val="24"/>
          <w:lang w:val="hy-AM"/>
        </w:rPr>
        <w:t>202</w:t>
      </w:r>
      <w:r w:rsidR="001473E6" w:rsidRPr="00D15638">
        <w:rPr>
          <w:rFonts w:ascii="GHEA Grapalat" w:hAnsi="GHEA Grapalat" w:cs="Arial"/>
          <w:color w:val="000000"/>
          <w:sz w:val="24"/>
          <w:szCs w:val="24"/>
          <w:lang w:val="hy-AM"/>
        </w:rPr>
        <w:t>1</w:t>
      </w:r>
      <w:r w:rsidR="00645BCA" w:rsidRPr="00D15638">
        <w:rPr>
          <w:rFonts w:ascii="GHEA Grapalat" w:hAnsi="GHEA Grapalat" w:cs="Arial"/>
          <w:color w:val="000000"/>
          <w:sz w:val="24"/>
          <w:szCs w:val="24"/>
          <w:lang w:val="hy-AM"/>
        </w:rPr>
        <w:t xml:space="preserve">թ. </w:t>
      </w:r>
      <w:r w:rsidR="00B607C0" w:rsidRPr="00D15638">
        <w:rPr>
          <w:rFonts w:ascii="GHEA Grapalat" w:hAnsi="GHEA Grapalat" w:cs="Arial"/>
          <w:color w:val="000000"/>
          <w:sz w:val="24"/>
          <w:szCs w:val="24"/>
          <w:lang w:val="hy-AM"/>
        </w:rPr>
        <w:t>դեկտեմբերի</w:t>
      </w:r>
      <w:r w:rsidR="00645BCA" w:rsidRPr="00D15638">
        <w:rPr>
          <w:rFonts w:ascii="GHEA Grapalat" w:hAnsi="GHEA Grapalat" w:cs="Arial"/>
          <w:color w:val="000000"/>
          <w:sz w:val="24"/>
          <w:szCs w:val="24"/>
          <w:lang w:val="hy-AM"/>
        </w:rPr>
        <w:t xml:space="preserve"> </w:t>
      </w:r>
      <w:r w:rsidR="00B607C0" w:rsidRPr="00D15638">
        <w:rPr>
          <w:rFonts w:ascii="GHEA Grapalat" w:hAnsi="GHEA Grapalat" w:cs="Arial"/>
          <w:color w:val="000000"/>
          <w:sz w:val="24"/>
          <w:szCs w:val="24"/>
          <w:lang w:val="hy-AM"/>
        </w:rPr>
        <w:t>8</w:t>
      </w:r>
      <w:r w:rsidR="00645BCA" w:rsidRPr="00D15638">
        <w:rPr>
          <w:rFonts w:ascii="GHEA Grapalat" w:hAnsi="GHEA Grapalat" w:cs="Arial"/>
          <w:color w:val="000000"/>
          <w:sz w:val="24"/>
          <w:szCs w:val="24"/>
          <w:lang w:val="hy-AM"/>
        </w:rPr>
        <w:t xml:space="preserve">-ին Տեսչական մարմնում տեղի է ունեցել </w:t>
      </w:r>
      <w:r w:rsidR="005E3309" w:rsidRPr="00D15638">
        <w:rPr>
          <w:rFonts w:ascii="GHEA Grapalat" w:hAnsi="GHEA Grapalat" w:cs="Arial"/>
          <w:color w:val="000000"/>
          <w:sz w:val="24"/>
          <w:szCs w:val="24"/>
          <w:lang w:val="hy-AM"/>
        </w:rPr>
        <w:t xml:space="preserve">վերը նշված </w:t>
      </w:r>
      <w:r w:rsidR="00645BCA" w:rsidRPr="00D15638">
        <w:rPr>
          <w:rFonts w:ascii="GHEA Grapalat" w:hAnsi="GHEA Grapalat" w:cs="Arial"/>
          <w:color w:val="000000"/>
          <w:sz w:val="24"/>
          <w:szCs w:val="24"/>
          <w:lang w:val="hy-AM"/>
        </w:rPr>
        <w:t>վարչական իրավախախտման վերաբերյալ գործի քննություն, որին մասնակցել է</w:t>
      </w:r>
      <w:r w:rsidR="000B39EF" w:rsidRPr="00D15638">
        <w:rPr>
          <w:rFonts w:ascii="GHEA Grapalat" w:hAnsi="GHEA Grapalat" w:cs="Arial"/>
          <w:color w:val="000000"/>
          <w:sz w:val="24"/>
          <w:szCs w:val="24"/>
          <w:lang w:val="hy-AM"/>
        </w:rPr>
        <w:t xml:space="preserve"> </w:t>
      </w:r>
      <w:r w:rsidR="001473E6" w:rsidRPr="00D15638">
        <w:rPr>
          <w:rFonts w:ascii="GHEA Grapalat" w:hAnsi="GHEA Grapalat" w:cs="Arial"/>
          <w:color w:val="000000"/>
          <w:sz w:val="24"/>
          <w:szCs w:val="24"/>
          <w:lang w:val="hy-AM"/>
        </w:rPr>
        <w:t>Ը</w:t>
      </w:r>
      <w:r w:rsidR="000B39EF" w:rsidRPr="00D15638">
        <w:rPr>
          <w:rFonts w:ascii="GHEA Grapalat" w:hAnsi="GHEA Grapalat"/>
          <w:sz w:val="24"/>
          <w:szCs w:val="24"/>
          <w:lang w:val="hy-AM"/>
        </w:rPr>
        <w:t xml:space="preserve">նկերության </w:t>
      </w:r>
      <w:r w:rsidR="00645BCA" w:rsidRPr="00D15638">
        <w:rPr>
          <w:rFonts w:ascii="GHEA Grapalat" w:hAnsi="GHEA Grapalat" w:cs="Arial"/>
          <w:color w:val="000000"/>
          <w:sz w:val="24"/>
          <w:szCs w:val="24"/>
          <w:lang w:val="hy-AM"/>
        </w:rPr>
        <w:t xml:space="preserve">տնօրեն </w:t>
      </w:r>
      <w:r w:rsidR="00B607C0" w:rsidRPr="00D15638">
        <w:rPr>
          <w:rFonts w:ascii="GHEA Grapalat" w:hAnsi="GHEA Grapalat"/>
          <w:sz w:val="24"/>
          <w:szCs w:val="24"/>
          <w:lang w:val="hy-AM"/>
        </w:rPr>
        <w:t>Էրսին Թյուֆեքչին</w:t>
      </w:r>
      <w:r w:rsidR="002C6717" w:rsidRPr="00D15638">
        <w:rPr>
          <w:rFonts w:ascii="GHEA Grapalat" w:hAnsi="GHEA Grapalat"/>
          <w:sz w:val="24"/>
          <w:szCs w:val="24"/>
          <w:lang w:val="hy-AM"/>
        </w:rPr>
        <w:t xml:space="preserve"> </w:t>
      </w:r>
      <w:r w:rsidR="00ED638C" w:rsidRPr="00D15638">
        <w:rPr>
          <w:rFonts w:ascii="GHEA Grapalat" w:hAnsi="GHEA Grapalat"/>
          <w:sz w:val="24"/>
          <w:szCs w:val="24"/>
          <w:lang w:val="hy-AM"/>
        </w:rPr>
        <w:t>(</w:t>
      </w:r>
      <w:r w:rsidR="002E17C7" w:rsidRPr="00D15638">
        <w:rPr>
          <w:rFonts w:ascii="GHEA Grapalat" w:hAnsi="GHEA Grapalat"/>
          <w:sz w:val="24"/>
          <w:szCs w:val="24"/>
          <w:lang w:val="hy-AM"/>
        </w:rPr>
        <w:t>անձնագիր</w:t>
      </w:r>
      <w:r w:rsidR="00ED638C" w:rsidRPr="00D15638">
        <w:rPr>
          <w:rFonts w:ascii="GHEA Grapalat" w:hAnsi="GHEA Grapalat"/>
          <w:sz w:val="24"/>
          <w:szCs w:val="24"/>
          <w:lang w:val="hy-AM"/>
        </w:rPr>
        <w:t xml:space="preserve">՝ </w:t>
      </w:r>
      <w:r w:rsidR="002E17C7" w:rsidRPr="00D15638">
        <w:rPr>
          <w:rFonts w:ascii="GHEA Grapalat" w:hAnsi="GHEA Grapalat"/>
          <w:sz w:val="24"/>
          <w:szCs w:val="24"/>
          <w:lang w:val="hy-AM"/>
        </w:rPr>
        <w:t>U20688139, Թուրքիայի քաղաքացի, ՀՀ կացության քարտ՝ AI 0004427, տրված՝ 03</w:t>
      </w:r>
      <w:r w:rsidR="002E17C7" w:rsidRPr="00D15638">
        <w:rPr>
          <w:rFonts w:ascii="Cambria Math" w:hAnsi="Cambria Math" w:cs="Cambria Math"/>
          <w:sz w:val="24"/>
          <w:szCs w:val="24"/>
          <w:lang w:val="hy-AM"/>
        </w:rPr>
        <w:t>․</w:t>
      </w:r>
      <w:r w:rsidR="002E17C7" w:rsidRPr="00D15638">
        <w:rPr>
          <w:rFonts w:ascii="GHEA Grapalat" w:hAnsi="GHEA Grapalat"/>
          <w:sz w:val="24"/>
          <w:szCs w:val="24"/>
          <w:lang w:val="hy-AM"/>
        </w:rPr>
        <w:t>11</w:t>
      </w:r>
      <w:r w:rsidR="002E17C7" w:rsidRPr="00D15638">
        <w:rPr>
          <w:rFonts w:ascii="Cambria Math" w:hAnsi="Cambria Math" w:cs="Cambria Math"/>
          <w:sz w:val="24"/>
          <w:szCs w:val="24"/>
          <w:lang w:val="hy-AM"/>
        </w:rPr>
        <w:t>․</w:t>
      </w:r>
      <w:r w:rsidR="002E17C7" w:rsidRPr="00D15638">
        <w:rPr>
          <w:rFonts w:ascii="GHEA Grapalat" w:hAnsi="GHEA Grapalat"/>
          <w:sz w:val="24"/>
          <w:szCs w:val="24"/>
          <w:lang w:val="hy-AM"/>
        </w:rPr>
        <w:t>2020թ</w:t>
      </w:r>
      <w:r w:rsidR="002E17C7" w:rsidRPr="00D15638">
        <w:rPr>
          <w:rFonts w:ascii="Cambria Math" w:hAnsi="Cambria Math" w:cs="Cambria Math"/>
          <w:sz w:val="24"/>
          <w:szCs w:val="24"/>
          <w:lang w:val="hy-AM"/>
        </w:rPr>
        <w:t>․</w:t>
      </w:r>
      <w:r w:rsidR="00ED638C" w:rsidRPr="00D15638">
        <w:rPr>
          <w:rFonts w:ascii="GHEA Grapalat" w:hAnsi="GHEA Grapalat"/>
          <w:sz w:val="24"/>
          <w:szCs w:val="24"/>
          <w:lang w:val="hy-AM"/>
        </w:rPr>
        <w:t>)</w:t>
      </w:r>
      <w:r w:rsidR="002E17C7" w:rsidRPr="00D15638">
        <w:rPr>
          <w:rFonts w:ascii="GHEA Grapalat" w:hAnsi="GHEA Grapalat"/>
          <w:sz w:val="24"/>
          <w:szCs w:val="24"/>
          <w:lang w:val="hy-AM"/>
        </w:rPr>
        <w:t xml:space="preserve">։ </w:t>
      </w:r>
      <w:r w:rsidR="00645BCA" w:rsidRPr="00D15638">
        <w:rPr>
          <w:rFonts w:ascii="GHEA Grapalat" w:hAnsi="GHEA Grapalat" w:cs="Arial"/>
          <w:color w:val="000000"/>
          <w:sz w:val="24"/>
          <w:szCs w:val="24"/>
          <w:lang w:val="hy-AM"/>
        </w:rPr>
        <w:t>Վերջին</w:t>
      </w:r>
      <w:r w:rsidR="0025766C" w:rsidRPr="00D15638">
        <w:rPr>
          <w:rFonts w:ascii="GHEA Grapalat" w:hAnsi="GHEA Grapalat" w:cs="Arial"/>
          <w:color w:val="000000"/>
          <w:sz w:val="24"/>
          <w:szCs w:val="24"/>
          <w:lang w:val="hy-AM"/>
        </w:rPr>
        <w:t>ս</w:t>
      </w:r>
      <w:r w:rsidR="00645BCA" w:rsidRPr="00D15638">
        <w:rPr>
          <w:rFonts w:ascii="GHEA Grapalat" w:hAnsi="GHEA Grapalat" w:cs="Arial"/>
          <w:color w:val="000000"/>
          <w:sz w:val="24"/>
          <w:szCs w:val="24"/>
          <w:lang w:val="hy-AM"/>
        </w:rPr>
        <w:t xml:space="preserve"> </w:t>
      </w:r>
      <w:r w:rsidR="00C4191D" w:rsidRPr="00D15638">
        <w:rPr>
          <w:rFonts w:ascii="GHEA Grapalat" w:hAnsi="GHEA Grapalat" w:cs="Arial"/>
          <w:color w:val="000000"/>
          <w:sz w:val="24"/>
          <w:szCs w:val="24"/>
          <w:lang w:val="hy-AM"/>
        </w:rPr>
        <w:t xml:space="preserve">Տեսչական մարմին է ներկայացրել </w:t>
      </w:r>
      <w:r w:rsidR="002E17C7" w:rsidRPr="00D15638">
        <w:rPr>
          <w:rFonts w:ascii="GHEA Grapalat" w:hAnsi="GHEA Grapalat" w:cs="Arial"/>
          <w:color w:val="000000"/>
          <w:sz w:val="24"/>
          <w:szCs w:val="24"/>
          <w:lang w:val="hy-AM"/>
        </w:rPr>
        <w:t>14</w:t>
      </w:r>
      <w:r w:rsidR="002E17C7" w:rsidRPr="00D15638">
        <w:rPr>
          <w:rFonts w:ascii="Cambria Math" w:hAnsi="Cambria Math" w:cs="Cambria Math"/>
          <w:color w:val="000000"/>
          <w:sz w:val="24"/>
          <w:szCs w:val="24"/>
          <w:lang w:val="hy-AM"/>
        </w:rPr>
        <w:t>․</w:t>
      </w:r>
      <w:r w:rsidR="002E17C7" w:rsidRPr="00D15638">
        <w:rPr>
          <w:rFonts w:ascii="GHEA Grapalat" w:hAnsi="GHEA Grapalat" w:cs="Arial"/>
          <w:color w:val="000000"/>
          <w:sz w:val="24"/>
          <w:szCs w:val="24"/>
          <w:lang w:val="hy-AM"/>
        </w:rPr>
        <w:t>10</w:t>
      </w:r>
      <w:r w:rsidR="002E17C7" w:rsidRPr="00D15638">
        <w:rPr>
          <w:rFonts w:ascii="Cambria Math" w:hAnsi="Cambria Math" w:cs="Cambria Math"/>
          <w:color w:val="000000"/>
          <w:sz w:val="24"/>
          <w:szCs w:val="24"/>
          <w:lang w:val="hy-AM"/>
        </w:rPr>
        <w:t>․</w:t>
      </w:r>
      <w:r w:rsidR="002E17C7" w:rsidRPr="00D15638">
        <w:rPr>
          <w:rFonts w:ascii="GHEA Grapalat" w:hAnsi="GHEA Grapalat" w:cs="Arial"/>
          <w:color w:val="000000"/>
          <w:sz w:val="24"/>
          <w:szCs w:val="24"/>
          <w:lang w:val="hy-AM"/>
        </w:rPr>
        <w:t>2021թ</w:t>
      </w:r>
      <w:r w:rsidR="002E17C7" w:rsidRPr="00D15638">
        <w:rPr>
          <w:rFonts w:ascii="Cambria Math" w:hAnsi="Cambria Math" w:cs="Cambria Math"/>
          <w:color w:val="000000"/>
          <w:sz w:val="24"/>
          <w:szCs w:val="24"/>
          <w:lang w:val="hy-AM"/>
        </w:rPr>
        <w:t>․</w:t>
      </w:r>
      <w:r w:rsidR="002E17C7" w:rsidRPr="00D15638">
        <w:rPr>
          <w:rFonts w:ascii="GHEA Grapalat" w:hAnsi="GHEA Grapalat" w:cs="Arial"/>
          <w:color w:val="000000"/>
          <w:sz w:val="24"/>
          <w:szCs w:val="24"/>
          <w:lang w:val="hy-AM"/>
        </w:rPr>
        <w:t xml:space="preserve"> արտադրական վտանգավոր օբյեկտների փորձաքննության</w:t>
      </w:r>
      <w:r w:rsidR="00402B85" w:rsidRPr="00D15638">
        <w:rPr>
          <w:rFonts w:ascii="GHEA Grapalat" w:hAnsi="GHEA Grapalat" w:cs="Arial"/>
          <w:color w:val="000000"/>
          <w:sz w:val="24"/>
          <w:szCs w:val="24"/>
          <w:lang w:val="hy-AM"/>
        </w:rPr>
        <w:t xml:space="preserve"> անցկացման </w:t>
      </w:r>
      <w:r w:rsidR="002E17C7" w:rsidRPr="00D15638">
        <w:rPr>
          <w:rFonts w:ascii="GHEA Grapalat" w:hAnsi="GHEA Grapalat" w:cs="Arial"/>
          <w:color w:val="000000"/>
          <w:sz w:val="24"/>
          <w:szCs w:val="24"/>
          <w:lang w:val="hy-AM"/>
        </w:rPr>
        <w:t xml:space="preserve"> թիվ 2004 և 2005 պայմանագրերը, ինչպես նաև</w:t>
      </w:r>
      <w:r w:rsidR="00B16654" w:rsidRPr="00D15638">
        <w:rPr>
          <w:rFonts w:ascii="GHEA Grapalat" w:hAnsi="GHEA Grapalat" w:cs="Arial"/>
          <w:color w:val="000000"/>
          <w:sz w:val="24"/>
          <w:szCs w:val="24"/>
          <w:lang w:val="hy-AM"/>
        </w:rPr>
        <w:t>՝</w:t>
      </w:r>
      <w:r w:rsidR="002E17C7" w:rsidRPr="00D15638">
        <w:rPr>
          <w:rFonts w:ascii="GHEA Grapalat" w:hAnsi="GHEA Grapalat" w:cs="Arial"/>
          <w:color w:val="000000"/>
          <w:sz w:val="24"/>
          <w:szCs w:val="24"/>
          <w:lang w:val="hy-AM"/>
        </w:rPr>
        <w:t xml:space="preserve"> </w:t>
      </w:r>
      <w:r w:rsidR="00B16654" w:rsidRPr="00D15638">
        <w:rPr>
          <w:rFonts w:ascii="GHEA Grapalat" w:hAnsi="GHEA Grapalat" w:cs="Arial"/>
          <w:color w:val="000000"/>
          <w:sz w:val="24"/>
          <w:szCs w:val="24"/>
          <w:lang w:val="hy-AM"/>
        </w:rPr>
        <w:t>կոմպրեսորի (գ/հ–010775) և թվով 5 ամբարձիչ սարքավորումների (տելֆերներ, գ/հ-ներ</w:t>
      </w:r>
      <w:r w:rsidR="007B0502" w:rsidRPr="00D15638">
        <w:rPr>
          <w:rFonts w:ascii="GHEA Grapalat" w:hAnsi="GHEA Grapalat" w:cs="Arial"/>
          <w:color w:val="000000"/>
          <w:sz w:val="24"/>
          <w:szCs w:val="24"/>
          <w:lang w:val="hy-AM"/>
        </w:rPr>
        <w:t>՝</w:t>
      </w:r>
      <w:r w:rsidR="00B16654" w:rsidRPr="00D15638">
        <w:rPr>
          <w:rFonts w:ascii="GHEA Grapalat" w:hAnsi="GHEA Grapalat" w:cs="Arial"/>
          <w:color w:val="000000"/>
          <w:sz w:val="24"/>
          <w:szCs w:val="24"/>
          <w:lang w:val="hy-AM"/>
        </w:rPr>
        <w:t xml:space="preserve">  1139612, 8669491, 8669490, 8624183, 8624471)՝  </w:t>
      </w:r>
      <w:r w:rsidR="00402B85" w:rsidRPr="00D15638">
        <w:rPr>
          <w:rFonts w:ascii="GHEA Grapalat" w:hAnsi="GHEA Grapalat" w:cs="Arial"/>
          <w:color w:val="000000"/>
          <w:sz w:val="24"/>
          <w:szCs w:val="24"/>
          <w:lang w:val="hy-AM"/>
        </w:rPr>
        <w:t>արտադրական վտանգավոր օբյեկտի տեխնիկական անվտանգության վկայագրի փորձաքննության թիվ 2005</w:t>
      </w:r>
      <w:r w:rsidR="00B16654" w:rsidRPr="00D15638">
        <w:rPr>
          <w:rFonts w:ascii="GHEA Grapalat" w:hAnsi="GHEA Grapalat" w:cs="Arial"/>
          <w:color w:val="000000"/>
          <w:sz w:val="24"/>
          <w:szCs w:val="24"/>
          <w:lang w:val="hy-AM"/>
        </w:rPr>
        <w:t>, 2005</w:t>
      </w:r>
      <w:r w:rsidR="00B16654" w:rsidRPr="00D15638">
        <w:rPr>
          <w:rFonts w:ascii="Cambria Math" w:hAnsi="Cambria Math" w:cs="Cambria Math"/>
          <w:color w:val="000000"/>
          <w:sz w:val="24"/>
          <w:szCs w:val="24"/>
          <w:lang w:val="hy-AM"/>
        </w:rPr>
        <w:t>․</w:t>
      </w:r>
      <w:r w:rsidR="00B16654" w:rsidRPr="00D15638">
        <w:rPr>
          <w:rFonts w:ascii="GHEA Grapalat" w:hAnsi="GHEA Grapalat" w:cs="Arial"/>
          <w:color w:val="000000"/>
          <w:sz w:val="24"/>
          <w:szCs w:val="24"/>
          <w:lang w:val="hy-AM"/>
        </w:rPr>
        <w:t>2, 2005</w:t>
      </w:r>
      <w:r w:rsidR="00B16654" w:rsidRPr="00D15638">
        <w:rPr>
          <w:rFonts w:ascii="Cambria Math" w:hAnsi="Cambria Math" w:cs="Cambria Math"/>
          <w:color w:val="000000"/>
          <w:sz w:val="24"/>
          <w:szCs w:val="24"/>
          <w:lang w:val="hy-AM"/>
        </w:rPr>
        <w:t>․</w:t>
      </w:r>
      <w:r w:rsidR="00B16654" w:rsidRPr="00D15638">
        <w:rPr>
          <w:rFonts w:ascii="GHEA Grapalat" w:hAnsi="GHEA Grapalat" w:cs="Arial"/>
          <w:color w:val="000000"/>
          <w:sz w:val="24"/>
          <w:szCs w:val="24"/>
          <w:lang w:val="hy-AM"/>
        </w:rPr>
        <w:t>3, 2005</w:t>
      </w:r>
      <w:r w:rsidR="00B16654" w:rsidRPr="00D15638">
        <w:rPr>
          <w:rFonts w:ascii="Cambria Math" w:hAnsi="Cambria Math" w:cs="Cambria Math"/>
          <w:color w:val="000000"/>
          <w:sz w:val="24"/>
          <w:szCs w:val="24"/>
          <w:lang w:val="hy-AM"/>
        </w:rPr>
        <w:t>․</w:t>
      </w:r>
      <w:r w:rsidR="00B16654" w:rsidRPr="00D15638">
        <w:rPr>
          <w:rFonts w:ascii="GHEA Grapalat" w:hAnsi="GHEA Grapalat" w:cs="Arial"/>
          <w:color w:val="000000"/>
          <w:sz w:val="24"/>
          <w:szCs w:val="24"/>
          <w:lang w:val="hy-AM"/>
        </w:rPr>
        <w:t>4, 2005</w:t>
      </w:r>
      <w:r w:rsidR="00B16654" w:rsidRPr="00D15638">
        <w:rPr>
          <w:rFonts w:ascii="Cambria Math" w:hAnsi="Cambria Math" w:cs="Cambria Math"/>
          <w:color w:val="000000"/>
          <w:sz w:val="24"/>
          <w:szCs w:val="24"/>
          <w:lang w:val="hy-AM"/>
        </w:rPr>
        <w:t>․</w:t>
      </w:r>
      <w:r w:rsidR="00B16654" w:rsidRPr="00D15638">
        <w:rPr>
          <w:rFonts w:ascii="GHEA Grapalat" w:hAnsi="GHEA Grapalat" w:cs="Arial"/>
          <w:color w:val="000000"/>
          <w:sz w:val="24"/>
          <w:szCs w:val="24"/>
          <w:lang w:val="hy-AM"/>
        </w:rPr>
        <w:t>5 և 2005</w:t>
      </w:r>
      <w:r w:rsidR="00B16654" w:rsidRPr="00D15638">
        <w:rPr>
          <w:rFonts w:ascii="Cambria Math" w:hAnsi="Cambria Math" w:cs="Cambria Math"/>
          <w:color w:val="000000"/>
          <w:sz w:val="24"/>
          <w:szCs w:val="24"/>
          <w:lang w:val="hy-AM"/>
        </w:rPr>
        <w:t>․</w:t>
      </w:r>
      <w:r w:rsidR="00B16654" w:rsidRPr="00D15638">
        <w:rPr>
          <w:rFonts w:ascii="GHEA Grapalat" w:hAnsi="GHEA Grapalat" w:cs="Arial"/>
          <w:color w:val="000000"/>
          <w:sz w:val="24"/>
          <w:szCs w:val="24"/>
          <w:lang w:val="hy-AM"/>
        </w:rPr>
        <w:t>6</w:t>
      </w:r>
      <w:r w:rsidR="00402B85" w:rsidRPr="00D15638">
        <w:rPr>
          <w:rFonts w:ascii="GHEA Grapalat" w:hAnsi="GHEA Grapalat" w:cs="Arial"/>
          <w:color w:val="000000"/>
          <w:sz w:val="24"/>
          <w:szCs w:val="24"/>
          <w:lang w:val="hy-AM"/>
        </w:rPr>
        <w:t xml:space="preserve"> եզրակացություն</w:t>
      </w:r>
      <w:r w:rsidR="00B16654" w:rsidRPr="00D15638">
        <w:rPr>
          <w:rFonts w:ascii="GHEA Grapalat" w:hAnsi="GHEA Grapalat" w:cs="Arial"/>
          <w:color w:val="000000"/>
          <w:sz w:val="24"/>
          <w:szCs w:val="24"/>
          <w:lang w:val="hy-AM"/>
        </w:rPr>
        <w:t>ներ</w:t>
      </w:r>
      <w:r w:rsidR="00402B85" w:rsidRPr="00D15638">
        <w:rPr>
          <w:rFonts w:ascii="GHEA Grapalat" w:hAnsi="GHEA Grapalat" w:cs="Arial"/>
          <w:color w:val="000000"/>
          <w:sz w:val="24"/>
          <w:szCs w:val="24"/>
          <w:lang w:val="hy-AM"/>
        </w:rPr>
        <w:t>ը</w:t>
      </w:r>
      <w:r w:rsidR="00B16654" w:rsidRPr="00D15638">
        <w:rPr>
          <w:rFonts w:ascii="GHEA Grapalat" w:hAnsi="GHEA Grapalat" w:cs="Arial"/>
          <w:color w:val="000000"/>
          <w:sz w:val="24"/>
          <w:szCs w:val="24"/>
          <w:lang w:val="hy-AM"/>
        </w:rPr>
        <w:t>։ Միաժամանակ գրավոր բացատրությամբ հայտնել է, որ</w:t>
      </w:r>
      <w:r w:rsidR="007B0502" w:rsidRPr="00D15638">
        <w:rPr>
          <w:rFonts w:ascii="GHEA Grapalat" w:hAnsi="GHEA Grapalat" w:cs="Arial"/>
          <w:color w:val="000000"/>
          <w:sz w:val="24"/>
          <w:szCs w:val="24"/>
          <w:lang w:val="hy-AM"/>
        </w:rPr>
        <w:t xml:space="preserve"> Ընկերության կողմից շահագործվող </w:t>
      </w:r>
      <w:r w:rsidR="00B16654" w:rsidRPr="00D15638">
        <w:rPr>
          <w:rFonts w:ascii="GHEA Grapalat" w:hAnsi="GHEA Grapalat" w:cs="Arial"/>
          <w:color w:val="000000"/>
          <w:sz w:val="24"/>
          <w:szCs w:val="24"/>
          <w:lang w:val="hy-AM"/>
        </w:rPr>
        <w:t xml:space="preserve"> վերը նշված</w:t>
      </w:r>
      <w:r w:rsidR="007B0502" w:rsidRPr="00D15638">
        <w:rPr>
          <w:rFonts w:ascii="GHEA Grapalat" w:hAnsi="GHEA Grapalat" w:cs="Arial"/>
          <w:color w:val="000000"/>
          <w:sz w:val="24"/>
          <w:szCs w:val="24"/>
          <w:lang w:val="hy-AM"/>
        </w:rPr>
        <w:t xml:space="preserve"> կոմպրեսորը, թվով 5 տելֆերները, ինչպես նաև կաթսայատունը և </w:t>
      </w:r>
      <w:r w:rsidR="00B16654" w:rsidRPr="00D15638">
        <w:rPr>
          <w:rFonts w:ascii="GHEA Grapalat" w:hAnsi="GHEA Grapalat" w:cs="Arial"/>
          <w:color w:val="000000"/>
          <w:sz w:val="24"/>
          <w:szCs w:val="24"/>
          <w:lang w:val="hy-AM"/>
        </w:rPr>
        <w:t>թվով 2 բեռնատար վերելակները</w:t>
      </w:r>
      <w:r w:rsidR="007B0502" w:rsidRPr="00D15638">
        <w:rPr>
          <w:rFonts w:ascii="GHEA Grapalat" w:hAnsi="GHEA Grapalat" w:cs="Arial"/>
          <w:color w:val="000000"/>
          <w:sz w:val="24"/>
          <w:szCs w:val="24"/>
          <w:lang w:val="hy-AM"/>
        </w:rPr>
        <w:t xml:space="preserve"> չեն գրանցվել </w:t>
      </w:r>
      <w:r w:rsidR="00B16654" w:rsidRPr="00D15638">
        <w:rPr>
          <w:rFonts w:ascii="GHEA Grapalat" w:hAnsi="GHEA Grapalat" w:cs="Arial"/>
          <w:color w:val="000000"/>
          <w:sz w:val="24"/>
          <w:szCs w:val="24"/>
          <w:lang w:val="hy-AM"/>
        </w:rPr>
        <w:t xml:space="preserve">  ԱՎՕ</w:t>
      </w:r>
      <w:r w:rsidR="007B0502" w:rsidRPr="00D15638">
        <w:rPr>
          <w:rFonts w:ascii="GHEA Grapalat" w:hAnsi="GHEA Grapalat" w:cs="Arial"/>
          <w:color w:val="000000"/>
          <w:sz w:val="24"/>
          <w:szCs w:val="24"/>
          <w:lang w:val="hy-AM"/>
        </w:rPr>
        <w:t xml:space="preserve"> ռեեստրում և չեն անցել ամենամյա տեխնիկական անվտանգության փորձաքննություն, քանի որ ինքը տեղյակ չի եղել նշվածների՝ ԱՎՕ լինելու հանգամանքի մասին</w:t>
      </w:r>
      <w:r w:rsidR="001C6732" w:rsidRPr="00D15638">
        <w:rPr>
          <w:rFonts w:ascii="GHEA Grapalat" w:hAnsi="GHEA Grapalat" w:cs="Arial"/>
          <w:color w:val="000000"/>
          <w:sz w:val="24"/>
          <w:szCs w:val="24"/>
          <w:lang w:val="hy-AM"/>
        </w:rPr>
        <w:t>։</w:t>
      </w:r>
    </w:p>
    <w:p w14:paraId="4E926F4C" w14:textId="504C4CC0" w:rsidR="00463928" w:rsidRPr="00D15638" w:rsidRDefault="00D15638" w:rsidP="00D15638">
      <w:pPr>
        <w:pStyle w:val="NormalWeb"/>
        <w:shd w:val="clear" w:color="auto" w:fill="FFFFFF"/>
        <w:spacing w:before="0" w:beforeAutospacing="0" w:after="0" w:afterAutospacing="0" w:line="276" w:lineRule="auto"/>
        <w:ind w:left="-284" w:right="105" w:firstLine="375"/>
        <w:jc w:val="both"/>
        <w:rPr>
          <w:rFonts w:ascii="GHEA Grapalat" w:hAnsi="GHEA Grapalat" w:cs="Arial"/>
          <w:color w:val="000000"/>
          <w:lang w:val="hy-AM"/>
        </w:rPr>
      </w:pPr>
      <w:r w:rsidRPr="00D15638">
        <w:rPr>
          <w:rFonts w:ascii="GHEA Grapalat" w:hAnsi="GHEA Grapalat"/>
          <w:b/>
          <w:color w:val="000000"/>
          <w:shd w:val="clear" w:color="auto" w:fill="FFFFFF"/>
          <w:lang w:val="hy-AM"/>
        </w:rPr>
        <w:t xml:space="preserve">«Տեխնիկական անվտանգության ապահովման պետական կարգավորման մասին» ՀՀ օրենքի 6-րդ հոդվածի 1-ին մասի 1-ին կետի «բ» ենթակետի, 2-րդ և 3-րդ մասերի համաձայն՝  </w:t>
      </w:r>
      <w:r w:rsidRPr="00D15638">
        <w:rPr>
          <w:rFonts w:ascii="GHEA Grapalat" w:hAnsi="GHEA Grapalat"/>
          <w:color w:val="000000"/>
          <w:shd w:val="clear" w:color="auto" w:fill="FFFFFF"/>
          <w:lang w:val="hy-AM"/>
        </w:rPr>
        <w:t>ս</w:t>
      </w:r>
      <w:r w:rsidRPr="00D15638">
        <w:rPr>
          <w:rFonts w:ascii="GHEA Grapalat" w:hAnsi="GHEA Grapalat"/>
          <w:color w:val="000000"/>
          <w:lang w:val="hy-AM"/>
        </w:rPr>
        <w:t>ույն օրենքի իմաստով արտադրական վտանգավոր օբյեկտ են համարվում 0,07 և ավելի մեգապասկալ ճնշման տակ աշխատող սարքավորումներ, ջրի՝ մինչև 115</w:t>
      </w:r>
      <w:r w:rsidRPr="00D15638">
        <w:rPr>
          <w:rFonts w:ascii="GHEA Grapalat" w:hAnsi="GHEA Grapalat"/>
          <w:color w:val="000000"/>
          <w:vertAlign w:val="superscript"/>
          <w:lang w:val="hy-AM"/>
        </w:rPr>
        <w:t>0</w:t>
      </w:r>
      <w:r w:rsidRPr="00D15638">
        <w:rPr>
          <w:rFonts w:ascii="Calibri" w:hAnsi="Calibri" w:cs="Calibri"/>
          <w:color w:val="000000"/>
          <w:lang w:val="hy-AM"/>
        </w:rPr>
        <w:t> </w:t>
      </w:r>
      <w:r w:rsidRPr="00D15638">
        <w:rPr>
          <w:rFonts w:ascii="GHEA Grapalat" w:hAnsi="GHEA Grapalat"/>
          <w:color w:val="000000"/>
          <w:lang w:val="hy-AM"/>
        </w:rPr>
        <w:t xml:space="preserve">C (60 </w:t>
      </w:r>
      <w:r w:rsidRPr="00D15638">
        <w:rPr>
          <w:rFonts w:ascii="GHEA Grapalat" w:hAnsi="GHEA Grapalat" w:cs="GHEA Grapalat"/>
          <w:color w:val="000000"/>
          <w:lang w:val="hy-AM"/>
        </w:rPr>
        <w:t>կՎտ</w:t>
      </w:r>
      <w:r w:rsidRPr="00D15638">
        <w:rPr>
          <w:rFonts w:ascii="GHEA Grapalat" w:hAnsi="GHEA Grapalat"/>
          <w:color w:val="000000"/>
          <w:lang w:val="hy-AM"/>
        </w:rPr>
        <w:t xml:space="preserve"> </w:t>
      </w:r>
      <w:r w:rsidRPr="00D15638">
        <w:rPr>
          <w:rFonts w:ascii="GHEA Grapalat" w:hAnsi="GHEA Grapalat" w:cs="GHEA Grapalat"/>
          <w:color w:val="000000"/>
          <w:lang w:val="hy-AM"/>
        </w:rPr>
        <w:t>և</w:t>
      </w:r>
      <w:r w:rsidRPr="00D15638">
        <w:rPr>
          <w:rFonts w:ascii="GHEA Grapalat" w:hAnsi="GHEA Grapalat"/>
          <w:color w:val="000000"/>
          <w:lang w:val="hy-AM"/>
        </w:rPr>
        <w:t xml:space="preserve"> </w:t>
      </w:r>
      <w:r w:rsidRPr="00D15638">
        <w:rPr>
          <w:rFonts w:ascii="GHEA Grapalat" w:hAnsi="GHEA Grapalat" w:cs="GHEA Grapalat"/>
          <w:color w:val="000000"/>
          <w:lang w:val="hy-AM"/>
        </w:rPr>
        <w:t>ավելի</w:t>
      </w:r>
      <w:r w:rsidRPr="00D15638">
        <w:rPr>
          <w:rFonts w:ascii="GHEA Grapalat" w:hAnsi="GHEA Grapalat"/>
          <w:color w:val="000000"/>
          <w:lang w:val="hy-AM"/>
        </w:rPr>
        <w:t xml:space="preserve"> </w:t>
      </w:r>
      <w:r w:rsidRPr="00D15638">
        <w:rPr>
          <w:rFonts w:ascii="GHEA Grapalat" w:hAnsi="GHEA Grapalat" w:cs="GHEA Grapalat"/>
          <w:color w:val="000000"/>
          <w:lang w:val="hy-AM"/>
        </w:rPr>
        <w:t>հզորության</w:t>
      </w:r>
      <w:r w:rsidRPr="00D15638">
        <w:rPr>
          <w:rFonts w:ascii="GHEA Grapalat" w:hAnsi="GHEA Grapalat"/>
          <w:color w:val="000000"/>
          <w:lang w:val="hy-AM"/>
        </w:rPr>
        <w:t xml:space="preserve">) </w:t>
      </w:r>
      <w:r w:rsidRPr="00D15638">
        <w:rPr>
          <w:rFonts w:ascii="GHEA Grapalat" w:hAnsi="GHEA Grapalat" w:cs="GHEA Grapalat"/>
          <w:color w:val="000000"/>
          <w:lang w:val="hy-AM"/>
        </w:rPr>
        <w:t>և</w:t>
      </w:r>
      <w:r w:rsidRPr="00D15638">
        <w:rPr>
          <w:rFonts w:ascii="GHEA Grapalat" w:hAnsi="GHEA Grapalat"/>
          <w:color w:val="000000"/>
          <w:lang w:val="hy-AM"/>
        </w:rPr>
        <w:t xml:space="preserve"> 115</w:t>
      </w:r>
      <w:r w:rsidRPr="00D15638">
        <w:rPr>
          <w:rFonts w:ascii="GHEA Grapalat" w:hAnsi="GHEA Grapalat"/>
          <w:color w:val="000000"/>
          <w:vertAlign w:val="superscript"/>
          <w:lang w:val="hy-AM"/>
        </w:rPr>
        <w:t>0</w:t>
      </w:r>
      <w:r w:rsidRPr="00D15638">
        <w:rPr>
          <w:rFonts w:ascii="Calibri" w:hAnsi="Calibri" w:cs="Calibri"/>
          <w:color w:val="000000"/>
          <w:vertAlign w:val="superscript"/>
          <w:lang w:val="hy-AM"/>
        </w:rPr>
        <w:t> </w:t>
      </w:r>
      <w:r w:rsidRPr="00D15638">
        <w:rPr>
          <w:rFonts w:ascii="GHEA Grapalat" w:hAnsi="GHEA Grapalat"/>
          <w:color w:val="000000"/>
          <w:lang w:val="hy-AM"/>
        </w:rPr>
        <w:t>C-ից բարձր ջերմաստիճանի տակ աշխատող ջերմային կայանքներ,  շարժասանդուղքներ, ճոպանուղիներ, կարուսելներ, ֆունիկուլյորներ, ամբարձիչ կռունկներ, մեկ տոննա և ավելի բեռնաբարձությամբ ամբարձիչ սարքավորումներ և մեխանիզմներ,  վերելակներ, եթե դրանք տեղադրված են հանրային նշանակության կառույցներում, այդ թվում՝ արտադրական շինություններում, բազմաբնակարանային շենքերում, ընդհանուր օգտագործման համար նախատեսված այլ վայրերում, բացառությամբ 250 կգ ու փոքր բեռնատարողությամբ վերելակների:</w:t>
      </w:r>
      <w:r w:rsidR="001C6732" w:rsidRPr="00D15638">
        <w:rPr>
          <w:rFonts w:ascii="GHEA Grapalat" w:hAnsi="GHEA Grapalat" w:cs="Arial"/>
          <w:color w:val="000000"/>
          <w:lang w:val="hy-AM"/>
        </w:rPr>
        <w:t xml:space="preserve"> </w:t>
      </w:r>
    </w:p>
    <w:p w14:paraId="550FAA14" w14:textId="06897F84" w:rsidR="00DD0B96" w:rsidRPr="00D15638" w:rsidRDefault="00FF6E7A" w:rsidP="00D15638">
      <w:pPr>
        <w:spacing w:after="0"/>
        <w:ind w:left="-284" w:right="105"/>
        <w:jc w:val="both"/>
        <w:rPr>
          <w:rFonts w:ascii="GHEA Grapalat" w:hAnsi="GHEA Grapalat" w:cs="Arial"/>
          <w:color w:val="000000"/>
          <w:sz w:val="24"/>
          <w:szCs w:val="24"/>
          <w:lang w:val="hy-AM"/>
        </w:rPr>
      </w:pPr>
      <w:r w:rsidRPr="00D15638">
        <w:rPr>
          <w:rFonts w:ascii="GHEA Grapalat" w:hAnsi="GHEA Grapalat"/>
          <w:b/>
          <w:color w:val="000000"/>
          <w:sz w:val="24"/>
          <w:szCs w:val="24"/>
          <w:shd w:val="clear" w:color="auto" w:fill="FFFFFF"/>
          <w:lang w:val="hy-AM"/>
        </w:rPr>
        <w:t xml:space="preserve">      </w:t>
      </w:r>
      <w:r w:rsidR="00524810" w:rsidRPr="00D15638">
        <w:rPr>
          <w:rFonts w:ascii="GHEA Grapalat" w:hAnsi="GHEA Grapalat"/>
          <w:b/>
          <w:color w:val="000000"/>
          <w:sz w:val="24"/>
          <w:szCs w:val="24"/>
          <w:shd w:val="clear" w:color="auto" w:fill="FFFFFF"/>
          <w:lang w:val="hy-AM"/>
        </w:rPr>
        <w:t xml:space="preserve"> </w:t>
      </w:r>
      <w:r w:rsidR="005C3D08" w:rsidRPr="00D15638">
        <w:rPr>
          <w:rFonts w:ascii="GHEA Grapalat" w:hAnsi="GHEA Grapalat"/>
          <w:b/>
          <w:color w:val="000000"/>
          <w:sz w:val="24"/>
          <w:szCs w:val="24"/>
          <w:shd w:val="clear" w:color="auto" w:fill="FFFFFF"/>
          <w:lang w:val="hy-AM"/>
        </w:rPr>
        <w:t xml:space="preserve"> </w:t>
      </w:r>
      <w:r w:rsidR="00D15638" w:rsidRPr="00D15638">
        <w:rPr>
          <w:rFonts w:ascii="GHEA Grapalat" w:hAnsi="GHEA Grapalat"/>
          <w:b/>
          <w:color w:val="000000"/>
          <w:sz w:val="24"/>
          <w:szCs w:val="24"/>
          <w:shd w:val="clear" w:color="auto" w:fill="FFFFFF"/>
          <w:lang w:val="hy-AM"/>
        </w:rPr>
        <w:t xml:space="preserve">Նույն </w:t>
      </w:r>
      <w:r w:rsidR="00DD0B96" w:rsidRPr="00D15638">
        <w:rPr>
          <w:rFonts w:ascii="GHEA Grapalat" w:hAnsi="GHEA Grapalat"/>
          <w:b/>
          <w:sz w:val="24"/>
          <w:szCs w:val="24"/>
          <w:lang w:val="hy-AM"/>
        </w:rPr>
        <w:t xml:space="preserve">օրենքի 11-րդ հոդվածի 6-րդ մասի համաձայն՝ </w:t>
      </w:r>
      <w:r w:rsidR="00DD0B96" w:rsidRPr="00D15638">
        <w:rPr>
          <w:rFonts w:ascii="GHEA Grapalat" w:hAnsi="GHEA Grapalat"/>
          <w:sz w:val="24"/>
          <w:szCs w:val="24"/>
          <w:lang w:val="hy-AM"/>
        </w:rPr>
        <w:t>շ</w:t>
      </w:r>
      <w:r w:rsidR="00DD0B96" w:rsidRPr="00D15638">
        <w:rPr>
          <w:rFonts w:ascii="GHEA Grapalat" w:hAnsi="GHEA Grapalat"/>
          <w:color w:val="000000"/>
          <w:sz w:val="24"/>
          <w:szCs w:val="24"/>
          <w:shd w:val="clear" w:color="auto" w:fill="FFFFFF"/>
          <w:lang w:val="hy-AM"/>
        </w:rPr>
        <w:t>ահագործվող արտադրական վտանգավոր օբյեկտը ենթակա է տեխնիկական անվտանգության փորձաքննության տարեկան առնվազն մեկ անգամ: Արտադրական վտանգավոր օբյեկտների առանձին խմբերի համար Հայաստանի Հանրապետության կառավարությունը կարող է սահմանել փորձաքննության իրականացման պարբերականության ավելի երկար ժամկետներ:</w:t>
      </w:r>
    </w:p>
    <w:p w14:paraId="5FCE7857" w14:textId="2C7C673C" w:rsidR="00ED638C" w:rsidRPr="00D15638" w:rsidRDefault="00ED638C" w:rsidP="00D15638">
      <w:pPr>
        <w:spacing w:after="0"/>
        <w:ind w:left="-284" w:right="105"/>
        <w:jc w:val="both"/>
        <w:rPr>
          <w:rFonts w:ascii="GHEA Grapalat" w:hAnsi="GHEA Grapalat"/>
          <w:color w:val="000000"/>
          <w:sz w:val="24"/>
          <w:szCs w:val="24"/>
          <w:shd w:val="clear" w:color="auto" w:fill="FFFFFF"/>
          <w:lang w:val="hy-AM"/>
        </w:rPr>
      </w:pPr>
      <w:r w:rsidRPr="00D15638">
        <w:rPr>
          <w:rFonts w:ascii="GHEA Grapalat" w:hAnsi="GHEA Grapalat"/>
          <w:b/>
          <w:sz w:val="24"/>
          <w:szCs w:val="24"/>
          <w:lang w:val="hy-AM"/>
        </w:rPr>
        <w:t xml:space="preserve">        Նույն օրենքի 12-րդ հոդվածի 2-րդ մասի համաձայն՝ </w:t>
      </w:r>
      <w:r w:rsidRPr="00D15638">
        <w:rPr>
          <w:rFonts w:ascii="GHEA Grapalat" w:hAnsi="GHEA Grapalat"/>
          <w:color w:val="000000"/>
          <w:sz w:val="24"/>
          <w:szCs w:val="24"/>
          <w:shd w:val="clear" w:color="auto" w:fill="FFFFFF"/>
          <w:lang w:val="hy-AM"/>
        </w:rPr>
        <w:t>ռեեստրում գրանցման ենթակա է Հայաստանի Հանրապետության տարածքում շահագործվող յուրաքանչյուր արտադրական վտանգավոր օբյեկտ:</w:t>
      </w:r>
    </w:p>
    <w:p w14:paraId="3B912424" w14:textId="6BB29758" w:rsidR="00D07D6E" w:rsidRPr="00D15638" w:rsidRDefault="00D07D6E" w:rsidP="0043280A">
      <w:pPr>
        <w:spacing w:after="0"/>
        <w:ind w:left="-284" w:right="105"/>
        <w:jc w:val="both"/>
        <w:rPr>
          <w:rFonts w:ascii="GHEA Grapalat" w:hAnsi="GHEA Grapalat"/>
          <w:color w:val="000000"/>
          <w:sz w:val="24"/>
          <w:szCs w:val="24"/>
          <w:shd w:val="clear" w:color="auto" w:fill="FFFFFF"/>
          <w:lang w:val="hy-AM"/>
        </w:rPr>
      </w:pPr>
      <w:r w:rsidRPr="00D15638">
        <w:rPr>
          <w:rFonts w:ascii="GHEA Grapalat" w:hAnsi="GHEA Grapalat"/>
          <w:b/>
          <w:sz w:val="24"/>
          <w:szCs w:val="24"/>
          <w:lang w:val="hy-AM"/>
        </w:rPr>
        <w:lastRenderedPageBreak/>
        <w:t xml:space="preserve">        Նույն օրենքի </w:t>
      </w:r>
      <w:r w:rsidRPr="00D15638">
        <w:rPr>
          <w:rFonts w:ascii="GHEA Grapalat" w:hAnsi="GHEA Grapalat" w:cs="Arial"/>
          <w:b/>
          <w:color w:val="000000"/>
          <w:sz w:val="24"/>
          <w:szCs w:val="24"/>
          <w:lang w:val="hy-AM"/>
        </w:rPr>
        <w:t>19-րդ հոդվածի 1-ին մասի «ժբ» կետի</w:t>
      </w:r>
      <w:r w:rsidRPr="00D15638">
        <w:rPr>
          <w:rFonts w:ascii="GHEA Grapalat" w:hAnsi="GHEA Grapalat" w:cs="Arial"/>
          <w:color w:val="000000"/>
          <w:sz w:val="24"/>
          <w:szCs w:val="24"/>
          <w:lang w:val="hy-AM"/>
        </w:rPr>
        <w:t xml:space="preserve"> </w:t>
      </w:r>
      <w:r w:rsidRPr="00D15638">
        <w:rPr>
          <w:rFonts w:ascii="GHEA Grapalat" w:hAnsi="GHEA Grapalat" w:cs="Arial"/>
          <w:b/>
          <w:color w:val="000000"/>
          <w:sz w:val="24"/>
          <w:szCs w:val="24"/>
          <w:lang w:val="hy-AM"/>
        </w:rPr>
        <w:t>համաձայն</w:t>
      </w:r>
      <w:r w:rsidRPr="00D15638">
        <w:rPr>
          <w:rFonts w:ascii="GHEA Grapalat" w:hAnsi="GHEA Grapalat" w:cs="Arial"/>
          <w:color w:val="000000"/>
          <w:sz w:val="24"/>
          <w:szCs w:val="24"/>
          <w:lang w:val="hy-AM"/>
        </w:rPr>
        <w:t xml:space="preserve">՝ </w:t>
      </w:r>
      <w:r w:rsidRPr="00D15638">
        <w:rPr>
          <w:rFonts w:ascii="GHEA Grapalat" w:hAnsi="GHEA Grapalat"/>
          <w:color w:val="000000"/>
          <w:sz w:val="24"/>
          <w:szCs w:val="24"/>
          <w:shd w:val="clear" w:color="auto" w:fill="FFFFFF"/>
          <w:lang w:val="hy-AM"/>
        </w:rPr>
        <w:t>արտադրական վտանգավոր օբյեկտ շահագործող անձը պարտավոր է ապահովել տեխնիկական անվտանգության փորձաքննության իրականացումը:</w:t>
      </w:r>
    </w:p>
    <w:p w14:paraId="0D75D956" w14:textId="77034987" w:rsidR="00ED638C" w:rsidRPr="00D15638" w:rsidRDefault="003C0C18" w:rsidP="0043280A">
      <w:pPr>
        <w:spacing w:after="0"/>
        <w:ind w:left="-284" w:right="105"/>
        <w:jc w:val="both"/>
        <w:rPr>
          <w:rFonts w:ascii="GHEA Grapalat" w:hAnsi="GHEA Grapalat"/>
          <w:color w:val="000000"/>
          <w:sz w:val="24"/>
          <w:szCs w:val="24"/>
          <w:shd w:val="clear" w:color="auto" w:fill="FFFFFF"/>
          <w:lang w:val="hy-AM"/>
        </w:rPr>
      </w:pPr>
      <w:r w:rsidRPr="00D15638">
        <w:rPr>
          <w:rFonts w:ascii="GHEA Grapalat" w:hAnsi="GHEA Grapalat"/>
          <w:b/>
          <w:sz w:val="24"/>
          <w:szCs w:val="24"/>
          <w:lang w:val="hy-AM"/>
        </w:rPr>
        <w:t xml:space="preserve">        </w:t>
      </w:r>
      <w:r w:rsidR="00ED638C" w:rsidRPr="00D15638">
        <w:rPr>
          <w:rFonts w:ascii="GHEA Grapalat" w:hAnsi="GHEA Grapalat"/>
          <w:b/>
          <w:sz w:val="24"/>
          <w:szCs w:val="24"/>
          <w:lang w:val="hy-AM"/>
        </w:rPr>
        <w:t xml:space="preserve">Նույն օրենքի </w:t>
      </w:r>
      <w:r w:rsidR="00ED638C" w:rsidRPr="00D15638">
        <w:rPr>
          <w:rFonts w:ascii="GHEA Grapalat" w:hAnsi="GHEA Grapalat" w:cs="Arial"/>
          <w:b/>
          <w:color w:val="000000"/>
          <w:sz w:val="24"/>
          <w:szCs w:val="24"/>
          <w:lang w:val="hy-AM"/>
        </w:rPr>
        <w:t>19-րդ հոդվածի 1-ին մասի «ժդ» կետի</w:t>
      </w:r>
      <w:r w:rsidR="00ED638C" w:rsidRPr="00D15638">
        <w:rPr>
          <w:rFonts w:ascii="GHEA Grapalat" w:hAnsi="GHEA Grapalat" w:cs="Arial"/>
          <w:color w:val="000000"/>
          <w:sz w:val="24"/>
          <w:szCs w:val="24"/>
          <w:lang w:val="hy-AM"/>
        </w:rPr>
        <w:t xml:space="preserve"> </w:t>
      </w:r>
      <w:r w:rsidR="00ED638C" w:rsidRPr="00D15638">
        <w:rPr>
          <w:rFonts w:ascii="GHEA Grapalat" w:hAnsi="GHEA Grapalat" w:cs="Arial"/>
          <w:b/>
          <w:color w:val="000000"/>
          <w:sz w:val="24"/>
          <w:szCs w:val="24"/>
          <w:lang w:val="hy-AM"/>
        </w:rPr>
        <w:t xml:space="preserve">համաձայն՝ </w:t>
      </w:r>
      <w:r w:rsidR="00ED638C" w:rsidRPr="00D15638">
        <w:rPr>
          <w:rFonts w:ascii="GHEA Grapalat" w:hAnsi="GHEA Grapalat" w:cs="Arial"/>
          <w:color w:val="000000"/>
          <w:sz w:val="24"/>
          <w:szCs w:val="24"/>
          <w:lang w:val="hy-AM"/>
        </w:rPr>
        <w:t>ա</w:t>
      </w:r>
      <w:r w:rsidR="00ED638C" w:rsidRPr="00D15638">
        <w:rPr>
          <w:rFonts w:ascii="GHEA Grapalat" w:hAnsi="GHEA Grapalat"/>
          <w:color w:val="000000"/>
          <w:sz w:val="24"/>
          <w:szCs w:val="24"/>
          <w:shd w:val="clear" w:color="auto" w:fill="FFFFFF"/>
          <w:lang w:val="hy-AM"/>
        </w:rPr>
        <w:t>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w:t>
      </w:r>
    </w:p>
    <w:p w14:paraId="0FCE3A04" w14:textId="7A7EAD15" w:rsidR="003C0C18" w:rsidRPr="00D15638" w:rsidRDefault="003C0C18" w:rsidP="0043280A">
      <w:pPr>
        <w:spacing w:after="0"/>
        <w:ind w:left="-284" w:right="105"/>
        <w:jc w:val="both"/>
        <w:rPr>
          <w:rFonts w:ascii="GHEA Grapalat" w:hAnsi="GHEA Grapalat"/>
          <w:color w:val="000000"/>
          <w:sz w:val="24"/>
          <w:szCs w:val="24"/>
          <w:shd w:val="clear" w:color="auto" w:fill="FFFFFF"/>
          <w:lang w:val="hy-AM"/>
        </w:rPr>
      </w:pPr>
      <w:r w:rsidRPr="00D15638">
        <w:rPr>
          <w:rFonts w:ascii="GHEA Grapalat" w:hAnsi="GHEA Grapalat"/>
          <w:b/>
          <w:sz w:val="24"/>
          <w:szCs w:val="24"/>
          <w:lang w:val="hy-AM"/>
        </w:rPr>
        <w:t xml:space="preserve">        Նույն օրենքի 21-րդ հոդվածի 3-րդ մասի համաձայն՝ </w:t>
      </w:r>
      <w:r w:rsidRPr="00D15638">
        <w:rPr>
          <w:rFonts w:ascii="GHEA Grapalat" w:hAnsi="GHEA Grapalat"/>
          <w:sz w:val="24"/>
          <w:szCs w:val="24"/>
          <w:lang w:val="hy-AM"/>
        </w:rPr>
        <w:t>ս</w:t>
      </w:r>
      <w:r w:rsidRPr="00D15638">
        <w:rPr>
          <w:rFonts w:ascii="GHEA Grapalat" w:hAnsi="GHEA Grapalat"/>
          <w:color w:val="000000"/>
          <w:sz w:val="24"/>
          <w:szCs w:val="24"/>
          <w:shd w:val="clear" w:color="auto" w:fill="FFFFFF"/>
          <w:lang w:val="hy-AM"/>
        </w:rPr>
        <w:t>ույն օրենքով սահմանված կարգով արտադրական վտանգավոր օբյեկտը ռեեստրում գրանցման չներկայացնելն առաջացնում է տուգանքի նշանակում` նվազագույն աշխատավարձի հազարապատիկի չափով:</w:t>
      </w:r>
    </w:p>
    <w:p w14:paraId="21A6EFA2" w14:textId="67E3CF93" w:rsidR="002B04D7" w:rsidRPr="00D15638" w:rsidRDefault="007B7AC2" w:rsidP="0043280A">
      <w:pPr>
        <w:spacing w:after="0"/>
        <w:ind w:left="-284" w:right="105"/>
        <w:jc w:val="both"/>
        <w:rPr>
          <w:rFonts w:ascii="GHEA Grapalat" w:hAnsi="GHEA Grapalat"/>
          <w:sz w:val="24"/>
          <w:szCs w:val="24"/>
          <w:lang w:val="hy-AM"/>
        </w:rPr>
      </w:pPr>
      <w:r w:rsidRPr="00D15638">
        <w:rPr>
          <w:rFonts w:ascii="GHEA Grapalat" w:hAnsi="GHEA Grapalat"/>
          <w:b/>
          <w:sz w:val="24"/>
          <w:szCs w:val="24"/>
          <w:lang w:val="hy-AM"/>
        </w:rPr>
        <w:t xml:space="preserve"> </w:t>
      </w:r>
      <w:r w:rsidR="00DD0B96" w:rsidRPr="00D15638">
        <w:rPr>
          <w:rFonts w:ascii="GHEA Grapalat" w:hAnsi="GHEA Grapalat"/>
          <w:b/>
          <w:sz w:val="24"/>
          <w:szCs w:val="24"/>
          <w:lang w:val="hy-AM"/>
        </w:rPr>
        <w:t xml:space="preserve"> </w:t>
      </w:r>
      <w:r w:rsidR="00FF6E7A" w:rsidRPr="00D15638">
        <w:rPr>
          <w:rFonts w:ascii="GHEA Grapalat" w:hAnsi="GHEA Grapalat"/>
          <w:b/>
          <w:sz w:val="24"/>
          <w:szCs w:val="24"/>
          <w:lang w:val="hy-AM"/>
        </w:rPr>
        <w:t xml:space="preserve">     </w:t>
      </w:r>
      <w:r w:rsidR="003C0C18" w:rsidRPr="00D15638">
        <w:rPr>
          <w:rFonts w:ascii="GHEA Grapalat" w:hAnsi="GHEA Grapalat"/>
          <w:b/>
          <w:sz w:val="24"/>
          <w:szCs w:val="24"/>
          <w:lang w:val="hy-AM"/>
        </w:rPr>
        <w:t xml:space="preserve"> </w:t>
      </w:r>
      <w:r w:rsidR="00DD0B96" w:rsidRPr="00D15638">
        <w:rPr>
          <w:rFonts w:ascii="GHEA Grapalat" w:hAnsi="GHEA Grapalat"/>
          <w:b/>
          <w:sz w:val="24"/>
          <w:szCs w:val="24"/>
          <w:lang w:val="hy-AM"/>
        </w:rPr>
        <w:t xml:space="preserve">Նույն օրենքի 21-րդ հոդվածի 5-րդ մասի համաձայն՝ </w:t>
      </w:r>
      <w:r w:rsidR="00DD0B96" w:rsidRPr="00D15638">
        <w:rPr>
          <w:rFonts w:ascii="GHEA Grapalat" w:hAnsi="GHEA Grapalat"/>
          <w:sz w:val="24"/>
          <w:szCs w:val="24"/>
          <w:lang w:val="hy-AM"/>
        </w:rPr>
        <w:t>ս</w:t>
      </w:r>
      <w:r w:rsidR="00DD0B96" w:rsidRPr="00D15638">
        <w:rPr>
          <w:rFonts w:ascii="GHEA Grapalat" w:hAnsi="GHEA Grapalat"/>
          <w:color w:val="000000"/>
          <w:sz w:val="24"/>
          <w:szCs w:val="24"/>
          <w:shd w:val="clear" w:color="auto" w:fill="FFFFFF"/>
          <w:lang w:val="hy-AM"/>
        </w:rPr>
        <w:t>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p>
    <w:p w14:paraId="51019BD6" w14:textId="09F1A22F" w:rsidR="00FB2E7C" w:rsidRPr="00D15638" w:rsidRDefault="007B7AC2" w:rsidP="0043280A">
      <w:pPr>
        <w:spacing w:after="0"/>
        <w:ind w:left="-284" w:right="105"/>
        <w:jc w:val="both"/>
        <w:rPr>
          <w:rFonts w:ascii="GHEA Grapalat" w:hAnsi="GHEA Grapalat"/>
          <w:sz w:val="24"/>
          <w:szCs w:val="24"/>
          <w:lang w:val="hy-AM"/>
        </w:rPr>
      </w:pPr>
      <w:r w:rsidRPr="00D15638">
        <w:rPr>
          <w:rFonts w:ascii="GHEA Grapalat" w:eastAsia="Times New Roman" w:hAnsi="GHEA Grapalat" w:cs="Times New Roman"/>
          <w:b/>
          <w:color w:val="000000"/>
          <w:sz w:val="24"/>
          <w:szCs w:val="24"/>
          <w:lang w:val="hy-AM"/>
        </w:rPr>
        <w:t xml:space="preserve">  </w:t>
      </w:r>
      <w:r w:rsidR="00FF6E7A" w:rsidRPr="00D15638">
        <w:rPr>
          <w:rFonts w:ascii="GHEA Grapalat" w:eastAsia="Times New Roman" w:hAnsi="GHEA Grapalat" w:cs="Times New Roman"/>
          <w:b/>
          <w:color w:val="000000"/>
          <w:sz w:val="24"/>
          <w:szCs w:val="24"/>
          <w:lang w:val="hy-AM"/>
        </w:rPr>
        <w:t xml:space="preserve">     </w:t>
      </w:r>
      <w:r w:rsidR="008F5583" w:rsidRPr="00D15638">
        <w:rPr>
          <w:rFonts w:ascii="GHEA Grapalat" w:eastAsia="Times New Roman" w:hAnsi="GHEA Grapalat" w:cs="Times New Roman"/>
          <w:b/>
          <w:color w:val="000000"/>
          <w:sz w:val="24"/>
          <w:szCs w:val="24"/>
          <w:lang w:val="hy-AM"/>
        </w:rPr>
        <w:t>ՀՀ կառավարության</w:t>
      </w:r>
      <w:r w:rsidR="008F5583" w:rsidRPr="00D15638">
        <w:rPr>
          <w:rFonts w:ascii="GHEA Grapalat" w:eastAsia="Times New Roman" w:hAnsi="GHEA Grapalat" w:cs="Times New Roman"/>
          <w:color w:val="000000"/>
          <w:sz w:val="24"/>
          <w:szCs w:val="24"/>
          <w:lang w:val="hy-AM"/>
        </w:rPr>
        <w:t xml:space="preserve"> </w:t>
      </w:r>
      <w:r w:rsidR="008F5583" w:rsidRPr="00D15638">
        <w:rPr>
          <w:rFonts w:ascii="GHEA Grapalat" w:eastAsia="Times New Roman" w:hAnsi="GHEA Grapalat" w:cs="Times New Roman"/>
          <w:b/>
          <w:color w:val="000000"/>
          <w:sz w:val="24"/>
          <w:szCs w:val="24"/>
          <w:lang w:val="hy-AM"/>
        </w:rPr>
        <w:t>2019</w:t>
      </w:r>
      <w:r w:rsidR="00D07D6E" w:rsidRPr="00D15638">
        <w:rPr>
          <w:rFonts w:ascii="GHEA Grapalat" w:eastAsia="Times New Roman" w:hAnsi="GHEA Grapalat" w:cs="Times New Roman"/>
          <w:b/>
          <w:color w:val="000000"/>
          <w:sz w:val="24"/>
          <w:szCs w:val="24"/>
          <w:lang w:val="hy-AM"/>
        </w:rPr>
        <w:t xml:space="preserve"> </w:t>
      </w:r>
      <w:r w:rsidR="008F5583" w:rsidRPr="00D15638">
        <w:rPr>
          <w:rFonts w:ascii="GHEA Grapalat" w:eastAsia="Times New Roman" w:hAnsi="GHEA Grapalat" w:cs="GHEA Grapalat"/>
          <w:b/>
          <w:color w:val="000000"/>
          <w:sz w:val="24"/>
          <w:szCs w:val="24"/>
          <w:lang w:val="hy-AM"/>
        </w:rPr>
        <w:t>թ</w:t>
      </w:r>
      <w:r w:rsidR="00D07D6E" w:rsidRPr="00D15638">
        <w:rPr>
          <w:rFonts w:ascii="GHEA Grapalat" w:eastAsia="Times New Roman" w:hAnsi="GHEA Grapalat" w:cs="GHEA Grapalat"/>
          <w:b/>
          <w:color w:val="000000"/>
          <w:sz w:val="24"/>
          <w:szCs w:val="24"/>
          <w:lang w:val="hy-AM"/>
        </w:rPr>
        <w:t>վականի օգոստոսի 22-ի</w:t>
      </w:r>
      <w:r w:rsidR="008F5583" w:rsidRPr="00D15638">
        <w:rPr>
          <w:rFonts w:ascii="GHEA Grapalat" w:eastAsia="Times New Roman" w:hAnsi="GHEA Grapalat" w:cs="Times New Roman"/>
          <w:color w:val="000000"/>
          <w:sz w:val="24"/>
          <w:szCs w:val="24"/>
          <w:lang w:val="hy-AM"/>
        </w:rPr>
        <w:t xml:space="preserve"> «</w:t>
      </w:r>
      <w:r w:rsidR="008F5583" w:rsidRPr="00D15638">
        <w:rPr>
          <w:rFonts w:ascii="GHEA Grapalat" w:eastAsia="Times New Roman" w:hAnsi="GHEA Grapalat" w:cs="Times New Roman"/>
          <w:b/>
          <w:color w:val="000000"/>
          <w:sz w:val="24"/>
          <w:szCs w:val="24"/>
          <w:lang w:val="hy-AM"/>
        </w:rPr>
        <w:t xml:space="preserve">Վերահսկողություն իրականացնող լիազոր մարմիններ ճանաչելու մասին» </w:t>
      </w:r>
      <w:r w:rsidR="008F5583" w:rsidRPr="00D15638">
        <w:rPr>
          <w:rFonts w:ascii="GHEA Grapalat" w:eastAsia="Times New Roman" w:hAnsi="GHEA Grapalat" w:cs="GHEA Grapalat"/>
          <w:b/>
          <w:color w:val="000000"/>
          <w:sz w:val="24"/>
          <w:szCs w:val="24"/>
          <w:lang w:val="hy-AM"/>
        </w:rPr>
        <w:t>թիվ</w:t>
      </w:r>
      <w:r w:rsidR="008F5583" w:rsidRPr="00D15638">
        <w:rPr>
          <w:rFonts w:ascii="GHEA Grapalat" w:eastAsia="Times New Roman" w:hAnsi="GHEA Grapalat" w:cs="Times New Roman"/>
          <w:b/>
          <w:color w:val="000000"/>
          <w:sz w:val="24"/>
          <w:szCs w:val="24"/>
          <w:lang w:val="hy-AM"/>
        </w:rPr>
        <w:t xml:space="preserve"> 1071-</w:t>
      </w:r>
      <w:r w:rsidR="008F5583" w:rsidRPr="00D15638">
        <w:rPr>
          <w:rFonts w:ascii="GHEA Grapalat" w:eastAsia="Times New Roman" w:hAnsi="GHEA Grapalat" w:cs="GHEA Grapalat"/>
          <w:b/>
          <w:color w:val="000000"/>
          <w:sz w:val="24"/>
          <w:szCs w:val="24"/>
          <w:lang w:val="hy-AM"/>
        </w:rPr>
        <w:t>Ա</w:t>
      </w:r>
      <w:r w:rsidR="008F5583" w:rsidRPr="00D15638">
        <w:rPr>
          <w:rFonts w:ascii="GHEA Grapalat" w:eastAsia="Times New Roman" w:hAnsi="GHEA Grapalat" w:cs="Times New Roman"/>
          <w:b/>
          <w:color w:val="000000"/>
          <w:sz w:val="24"/>
          <w:szCs w:val="24"/>
          <w:lang w:val="hy-AM"/>
        </w:rPr>
        <w:t xml:space="preserve"> ո</w:t>
      </w:r>
      <w:r w:rsidR="008F5583" w:rsidRPr="00D15638">
        <w:rPr>
          <w:rFonts w:ascii="GHEA Grapalat" w:eastAsia="Times New Roman" w:hAnsi="GHEA Grapalat" w:cs="GHEA Grapalat"/>
          <w:b/>
          <w:color w:val="000000"/>
          <w:sz w:val="24"/>
          <w:szCs w:val="24"/>
          <w:lang w:val="hy-AM"/>
        </w:rPr>
        <w:t>րոշման</w:t>
      </w:r>
      <w:r w:rsidR="008F5583" w:rsidRPr="00D15638">
        <w:rPr>
          <w:rFonts w:ascii="GHEA Grapalat" w:eastAsia="Times New Roman" w:hAnsi="GHEA Grapalat" w:cs="Times New Roman"/>
          <w:b/>
          <w:color w:val="000000"/>
          <w:sz w:val="24"/>
          <w:szCs w:val="24"/>
          <w:lang w:val="hy-AM"/>
        </w:rPr>
        <w:t xml:space="preserve"> 6-</w:t>
      </w:r>
      <w:r w:rsidR="008F5583" w:rsidRPr="00D15638">
        <w:rPr>
          <w:rFonts w:ascii="GHEA Grapalat" w:eastAsia="Times New Roman" w:hAnsi="GHEA Grapalat" w:cs="GHEA Grapalat"/>
          <w:b/>
          <w:color w:val="000000"/>
          <w:sz w:val="24"/>
          <w:szCs w:val="24"/>
          <w:lang w:val="hy-AM"/>
        </w:rPr>
        <w:t>րդ</w:t>
      </w:r>
      <w:r w:rsidR="008F5583" w:rsidRPr="00D15638">
        <w:rPr>
          <w:rFonts w:ascii="GHEA Grapalat" w:eastAsia="Times New Roman" w:hAnsi="GHEA Grapalat" w:cs="Times New Roman"/>
          <w:b/>
          <w:color w:val="000000"/>
          <w:sz w:val="24"/>
          <w:szCs w:val="24"/>
          <w:lang w:val="hy-AM"/>
        </w:rPr>
        <w:t xml:space="preserve"> </w:t>
      </w:r>
      <w:r w:rsidR="008F5583" w:rsidRPr="00D15638">
        <w:rPr>
          <w:rFonts w:ascii="GHEA Grapalat" w:eastAsia="Times New Roman" w:hAnsi="GHEA Grapalat" w:cs="GHEA Grapalat"/>
          <w:b/>
          <w:color w:val="000000"/>
          <w:sz w:val="24"/>
          <w:szCs w:val="24"/>
          <w:lang w:val="hy-AM"/>
        </w:rPr>
        <w:t>կետի</w:t>
      </w:r>
      <w:r w:rsidR="008F5583" w:rsidRPr="00D15638">
        <w:rPr>
          <w:rFonts w:ascii="GHEA Grapalat" w:eastAsia="Times New Roman" w:hAnsi="GHEA Grapalat" w:cs="Times New Roman"/>
          <w:b/>
          <w:color w:val="000000"/>
          <w:sz w:val="24"/>
          <w:szCs w:val="24"/>
          <w:lang w:val="hy-AM"/>
        </w:rPr>
        <w:t xml:space="preserve"> </w:t>
      </w:r>
      <w:r w:rsidR="008F5583" w:rsidRPr="00D15638">
        <w:rPr>
          <w:rFonts w:ascii="GHEA Grapalat" w:eastAsia="Times New Roman" w:hAnsi="GHEA Grapalat" w:cs="GHEA Grapalat"/>
          <w:b/>
          <w:color w:val="000000"/>
          <w:sz w:val="24"/>
          <w:szCs w:val="24"/>
          <w:lang w:val="hy-AM"/>
        </w:rPr>
        <w:t>համաձայն՝</w:t>
      </w:r>
      <w:r w:rsidR="008F5583" w:rsidRPr="00D15638">
        <w:rPr>
          <w:rFonts w:ascii="GHEA Grapalat" w:eastAsia="Times New Roman" w:hAnsi="GHEA Grapalat" w:cs="Times New Roman"/>
          <w:color w:val="000000"/>
          <w:sz w:val="24"/>
          <w:szCs w:val="24"/>
          <w:lang w:val="hy-AM"/>
        </w:rPr>
        <w:t xml:space="preserve"> </w:t>
      </w:r>
      <w:r w:rsidR="008F5583" w:rsidRPr="00D15638">
        <w:rPr>
          <w:rFonts w:ascii="GHEA Grapalat" w:hAnsi="GHEA Grapalat"/>
          <w:color w:val="000000"/>
          <w:sz w:val="24"/>
          <w:szCs w:val="24"/>
          <w:shd w:val="clear" w:color="auto" w:fill="FFFFFF"/>
          <w:lang w:val="hy-AM"/>
        </w:rPr>
        <w:t xml:space="preserve"> քաղաքաշինության, տեխնիկական և հրդեհային անվտանգության, տրանսպորտի, էներգետիկայի, գեոդեզիական և քարտեզագրական աշխատանքների և հողօգտագործման, տիեզերական գործունեության ոլորտների նկատմամբ վերահսկողություն իրականացնող լիազոր մարմին ճանաչել Քաղաքաշինության, տեխնիկական և հրդեհային անվտանգության տեսչական մարմինը:</w:t>
      </w:r>
    </w:p>
    <w:p w14:paraId="778D848E" w14:textId="77FCEF97" w:rsidR="00FB2E7C" w:rsidRPr="00D15638" w:rsidRDefault="00FF6E7A" w:rsidP="0043280A">
      <w:pPr>
        <w:spacing w:after="0"/>
        <w:ind w:left="-284" w:right="105"/>
        <w:jc w:val="both"/>
        <w:rPr>
          <w:rFonts w:ascii="GHEA Grapalat" w:hAnsi="GHEA Grapalat" w:cs="Cambria Math"/>
          <w:color w:val="000000"/>
          <w:sz w:val="24"/>
          <w:szCs w:val="24"/>
          <w:shd w:val="clear" w:color="auto" w:fill="FFFFFF"/>
          <w:lang w:val="hy-AM"/>
        </w:rPr>
      </w:pPr>
      <w:r w:rsidRPr="00D15638">
        <w:rPr>
          <w:rFonts w:ascii="GHEA Grapalat" w:hAnsi="GHEA Grapalat" w:cs="Cambria Math"/>
          <w:b/>
          <w:color w:val="000000"/>
          <w:sz w:val="24"/>
          <w:szCs w:val="24"/>
          <w:shd w:val="clear" w:color="auto" w:fill="FFFFFF"/>
          <w:lang w:val="hy-AM"/>
        </w:rPr>
        <w:t xml:space="preserve">       </w:t>
      </w:r>
      <w:r w:rsidR="00FB2E7C" w:rsidRPr="00D15638">
        <w:rPr>
          <w:rFonts w:ascii="GHEA Grapalat" w:hAnsi="GHEA Grapalat" w:cs="Cambria Math"/>
          <w:b/>
          <w:color w:val="000000"/>
          <w:sz w:val="24"/>
          <w:szCs w:val="24"/>
          <w:shd w:val="clear" w:color="auto" w:fill="FFFFFF"/>
          <w:lang w:val="hy-AM"/>
        </w:rPr>
        <w:t>Նույն որոշման հավելվածի 11-րդ կետի 1-ին ենթակետի</w:t>
      </w:r>
      <w:r w:rsidR="00FB2E7C" w:rsidRPr="00D15638">
        <w:rPr>
          <w:rFonts w:ascii="GHEA Grapalat" w:hAnsi="GHEA Grapalat" w:cs="Cambria Math"/>
          <w:color w:val="000000"/>
          <w:sz w:val="24"/>
          <w:szCs w:val="24"/>
          <w:shd w:val="clear" w:color="auto" w:fill="FFFFFF"/>
          <w:lang w:val="hy-AM"/>
        </w:rPr>
        <w:t xml:space="preserve"> համաձայն՝ հրդեհային և տեխնիկական անվտանգության բնագավառում Տեսչական մարմինը իրականացնում է հրդեհային և տեխնիկական անվտանգության ոլորտի նորմատիվ իրավական ակտերի կատարման վերահսկողություն և իր իրավասության սահմաններում իրականացնում է արտադրական տեղամասերի, առանձին ագրեկատների աշխատանքների շահագործման ամբողջովին կամ մասնակի դադարեցումը` հրդեհային և տեխնիկական անվտանգության  նորմատիվ փաստաթղթերի պահանջների այն խախտումների դեպքում, որոնք անմիջականորեն և ուղղակի սպառնալիք են ստեղծում հրդեհների առաջացման և </w:t>
      </w:r>
      <w:r w:rsidR="00FB2E7C" w:rsidRPr="00D15638">
        <w:rPr>
          <w:rFonts w:ascii="GHEA Grapalat" w:hAnsi="GHEA Grapalat" w:cs="Arial"/>
          <w:bCs/>
          <w:sz w:val="24"/>
          <w:szCs w:val="24"/>
          <w:lang w:val="hy-AM"/>
        </w:rPr>
        <w:t>(կամ) մարդկանց անվտանգության համար:</w:t>
      </w:r>
      <w:r w:rsidR="00FB2E7C" w:rsidRPr="00D15638">
        <w:rPr>
          <w:rFonts w:ascii="GHEA Grapalat" w:hAnsi="GHEA Grapalat" w:cs="Cambria Math"/>
          <w:color w:val="000000"/>
          <w:sz w:val="24"/>
          <w:szCs w:val="24"/>
          <w:shd w:val="clear" w:color="auto" w:fill="FFFFFF"/>
          <w:lang w:val="hy-AM"/>
        </w:rPr>
        <w:t xml:space="preserve"> </w:t>
      </w:r>
    </w:p>
    <w:p w14:paraId="03EB7575" w14:textId="22A5AEBE" w:rsidR="00ED638C" w:rsidRPr="00D15638" w:rsidRDefault="00ED638C" w:rsidP="0043280A">
      <w:pPr>
        <w:spacing w:after="0"/>
        <w:ind w:left="-284" w:right="105"/>
        <w:jc w:val="both"/>
        <w:rPr>
          <w:rFonts w:ascii="GHEA Grapalat" w:hAnsi="GHEA Grapalat"/>
          <w:sz w:val="24"/>
          <w:szCs w:val="24"/>
          <w:lang w:val="hy-AM"/>
        </w:rPr>
      </w:pPr>
      <w:r w:rsidRPr="00D15638">
        <w:rPr>
          <w:rFonts w:ascii="GHEA Grapalat" w:hAnsi="GHEA Grapalat"/>
          <w:b/>
          <w:color w:val="000000"/>
          <w:sz w:val="24"/>
          <w:szCs w:val="24"/>
          <w:shd w:val="clear" w:color="auto" w:fill="FFFFFF"/>
          <w:lang w:val="hy-AM"/>
        </w:rPr>
        <w:t xml:space="preserve">      </w:t>
      </w:r>
      <w:r w:rsidR="003C0C18" w:rsidRPr="00D15638">
        <w:rPr>
          <w:rFonts w:ascii="GHEA Grapalat" w:hAnsi="GHEA Grapalat"/>
          <w:b/>
          <w:color w:val="000000"/>
          <w:sz w:val="24"/>
          <w:szCs w:val="24"/>
          <w:shd w:val="clear" w:color="auto" w:fill="FFFFFF"/>
          <w:lang w:val="hy-AM"/>
        </w:rPr>
        <w:t xml:space="preserve"> Վարչական իրավախախտումների վերաբերյալ ՀՀ</w:t>
      </w:r>
      <w:r w:rsidRPr="00D15638">
        <w:rPr>
          <w:rFonts w:ascii="GHEA Grapalat" w:hAnsi="GHEA Grapalat"/>
          <w:b/>
          <w:color w:val="000000"/>
          <w:sz w:val="24"/>
          <w:szCs w:val="24"/>
          <w:shd w:val="clear" w:color="auto" w:fill="FFFFFF"/>
          <w:lang w:val="hy-AM"/>
        </w:rPr>
        <w:t xml:space="preserve"> օրենսգրքի </w:t>
      </w:r>
      <w:r w:rsidRPr="00D15638">
        <w:rPr>
          <w:rFonts w:ascii="GHEA Grapalat" w:hAnsi="GHEA Grapalat"/>
          <w:b/>
          <w:sz w:val="24"/>
          <w:szCs w:val="24"/>
          <w:lang w:val="hy-AM"/>
        </w:rPr>
        <w:t>251-րդ հոդվածի համաձայն`</w:t>
      </w:r>
      <w:r w:rsidRPr="00D15638">
        <w:rPr>
          <w:rFonts w:ascii="GHEA Grapalat" w:hAnsi="GHEA Grapalat"/>
          <w:sz w:val="24"/>
          <w:szCs w:val="24"/>
          <w:lang w:val="hy-AM"/>
        </w:rPr>
        <w:t xml:space="preserve"> վարչական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մեղավորությունն այն կատարելու մեջ և գործի ճիշտ լուծման համար նշանակություն ունեցող այլ հանգամանքներ։ </w:t>
      </w:r>
    </w:p>
    <w:p w14:paraId="5DFA00CB" w14:textId="198F275C" w:rsidR="008E7935" w:rsidRPr="00D15638" w:rsidRDefault="001B7FA2" w:rsidP="0043280A">
      <w:pPr>
        <w:spacing w:after="0"/>
        <w:ind w:left="-426" w:right="105" w:firstLine="720"/>
        <w:jc w:val="both"/>
        <w:rPr>
          <w:rFonts w:ascii="GHEA Grapalat" w:hAnsi="GHEA Grapalat"/>
          <w:color w:val="000000"/>
          <w:sz w:val="24"/>
          <w:szCs w:val="24"/>
          <w:shd w:val="clear" w:color="auto" w:fill="FFFFFF"/>
          <w:lang w:val="hy-AM"/>
        </w:rPr>
      </w:pPr>
      <w:r w:rsidRPr="00D15638">
        <w:rPr>
          <w:rFonts w:ascii="GHEA Grapalat" w:hAnsi="GHEA Grapalat"/>
          <w:color w:val="000000"/>
          <w:sz w:val="24"/>
          <w:szCs w:val="24"/>
          <w:shd w:val="clear" w:color="auto" w:fill="FFFFFF"/>
          <w:lang w:val="hy-AM"/>
        </w:rPr>
        <w:lastRenderedPageBreak/>
        <w:t xml:space="preserve">Այսպիսով, հիմնավորվել է այն փաստը, որ Տեսչական մարմնի </w:t>
      </w:r>
      <w:r w:rsidR="007B0502" w:rsidRPr="00D15638">
        <w:rPr>
          <w:rFonts w:ascii="GHEA Grapalat" w:hAnsi="GHEA Grapalat"/>
          <w:color w:val="000000"/>
          <w:sz w:val="24"/>
          <w:szCs w:val="24"/>
          <w:shd w:val="clear" w:color="auto" w:fill="FFFFFF"/>
          <w:lang w:val="hy-AM"/>
        </w:rPr>
        <w:t>Երևանի</w:t>
      </w:r>
      <w:r w:rsidR="008E7935" w:rsidRPr="00D15638">
        <w:rPr>
          <w:rFonts w:ascii="GHEA Grapalat" w:hAnsi="GHEA Grapalat"/>
          <w:color w:val="000000"/>
          <w:sz w:val="24"/>
          <w:szCs w:val="24"/>
          <w:shd w:val="clear" w:color="auto" w:fill="FFFFFF"/>
          <w:lang w:val="hy-AM"/>
        </w:rPr>
        <w:t xml:space="preserve"> </w:t>
      </w:r>
      <w:r w:rsidRPr="00D15638">
        <w:rPr>
          <w:rFonts w:ascii="GHEA Grapalat" w:hAnsi="GHEA Grapalat"/>
          <w:color w:val="000000"/>
          <w:sz w:val="24"/>
          <w:szCs w:val="24"/>
          <w:shd w:val="clear" w:color="auto" w:fill="FFFFFF"/>
          <w:lang w:val="hy-AM"/>
        </w:rPr>
        <w:t xml:space="preserve">տարածքային բաժնի կողմից </w:t>
      </w:r>
      <w:r w:rsidR="007B0502" w:rsidRPr="00D15638">
        <w:rPr>
          <w:rFonts w:ascii="GHEA Grapalat" w:hAnsi="GHEA Grapalat"/>
          <w:color w:val="000000"/>
          <w:sz w:val="24"/>
          <w:szCs w:val="24"/>
          <w:shd w:val="clear" w:color="auto" w:fill="FFFFFF"/>
          <w:lang w:val="hy-AM"/>
        </w:rPr>
        <w:t>29</w:t>
      </w:r>
      <w:r w:rsidRPr="00D15638">
        <w:rPr>
          <w:rFonts w:ascii="Cambria Math" w:hAnsi="Cambria Math" w:cs="Cambria Math"/>
          <w:color w:val="000000"/>
          <w:sz w:val="24"/>
          <w:szCs w:val="24"/>
          <w:shd w:val="clear" w:color="auto" w:fill="FFFFFF"/>
          <w:lang w:val="hy-AM"/>
        </w:rPr>
        <w:t>․</w:t>
      </w:r>
      <w:r w:rsidR="008E7935" w:rsidRPr="00D15638">
        <w:rPr>
          <w:rFonts w:ascii="GHEA Grapalat" w:hAnsi="GHEA Grapalat"/>
          <w:color w:val="000000"/>
          <w:sz w:val="24"/>
          <w:szCs w:val="24"/>
          <w:shd w:val="clear" w:color="auto" w:fill="FFFFFF"/>
          <w:lang w:val="hy-AM"/>
        </w:rPr>
        <w:t>1</w:t>
      </w:r>
      <w:r w:rsidR="007B0502" w:rsidRPr="00D15638">
        <w:rPr>
          <w:rFonts w:ascii="GHEA Grapalat" w:hAnsi="GHEA Grapalat"/>
          <w:color w:val="000000"/>
          <w:sz w:val="24"/>
          <w:szCs w:val="24"/>
          <w:shd w:val="clear" w:color="auto" w:fill="FFFFFF"/>
          <w:lang w:val="hy-AM"/>
        </w:rPr>
        <w:t>0</w:t>
      </w:r>
      <w:r w:rsidRPr="00D15638">
        <w:rPr>
          <w:rFonts w:ascii="GHEA Grapalat" w:hAnsi="GHEA Grapalat"/>
          <w:color w:val="000000"/>
          <w:sz w:val="24"/>
          <w:szCs w:val="24"/>
          <w:shd w:val="clear" w:color="auto" w:fill="FFFFFF"/>
          <w:lang w:val="hy-AM"/>
        </w:rPr>
        <w:t xml:space="preserve">.2021թ. կազմված թիվ </w:t>
      </w:r>
      <w:r w:rsidRPr="00D15638">
        <w:rPr>
          <w:rFonts w:ascii="GHEA Grapalat" w:hAnsi="GHEA Grapalat" w:cs="Arial"/>
          <w:color w:val="000000"/>
          <w:sz w:val="24"/>
          <w:szCs w:val="24"/>
          <w:lang w:val="hy-AM"/>
        </w:rPr>
        <w:t>Հ/</w:t>
      </w:r>
      <w:r w:rsidR="008E7935" w:rsidRPr="00D15638">
        <w:rPr>
          <w:rFonts w:ascii="GHEA Grapalat" w:hAnsi="GHEA Grapalat" w:cs="Arial"/>
          <w:color w:val="000000"/>
          <w:sz w:val="24"/>
          <w:szCs w:val="24"/>
          <w:lang w:val="hy-AM"/>
        </w:rPr>
        <w:t>1</w:t>
      </w:r>
      <w:r w:rsidR="007B0502" w:rsidRPr="00D15638">
        <w:rPr>
          <w:rFonts w:ascii="GHEA Grapalat" w:hAnsi="GHEA Grapalat" w:cs="Arial"/>
          <w:color w:val="000000"/>
          <w:sz w:val="24"/>
          <w:szCs w:val="24"/>
          <w:lang w:val="hy-AM"/>
        </w:rPr>
        <w:t>563-2021-Ա</w:t>
      </w:r>
      <w:r w:rsidRPr="00D15638">
        <w:rPr>
          <w:rFonts w:ascii="GHEA Grapalat" w:hAnsi="GHEA Grapalat"/>
          <w:color w:val="000000"/>
          <w:sz w:val="24"/>
          <w:szCs w:val="24"/>
          <w:shd w:val="clear" w:color="auto" w:fill="FFFFFF"/>
          <w:lang w:val="hy-AM"/>
        </w:rPr>
        <w:t xml:space="preserve"> ստուգման ակտի կազմման պահին </w:t>
      </w:r>
      <w:r w:rsidRPr="00D15638">
        <w:rPr>
          <w:rFonts w:ascii="GHEA Grapalat" w:hAnsi="GHEA Grapalat" w:cs="Arial"/>
          <w:color w:val="000000"/>
          <w:sz w:val="24"/>
          <w:szCs w:val="24"/>
          <w:lang w:val="hy-AM"/>
        </w:rPr>
        <w:t xml:space="preserve"> </w:t>
      </w:r>
      <w:r w:rsidR="007B0502" w:rsidRPr="00D15638">
        <w:rPr>
          <w:rFonts w:ascii="GHEA Grapalat" w:hAnsi="GHEA Grapalat" w:cs="Arial"/>
          <w:color w:val="000000"/>
          <w:sz w:val="24"/>
          <w:szCs w:val="24"/>
          <w:lang w:val="hy-AM"/>
        </w:rPr>
        <w:t>ՀՀ, ք</w:t>
      </w:r>
      <w:r w:rsidR="007B0502" w:rsidRPr="00D15638">
        <w:rPr>
          <w:rFonts w:ascii="Cambria Math" w:hAnsi="Cambria Math" w:cs="Cambria Math"/>
          <w:color w:val="000000"/>
          <w:sz w:val="24"/>
          <w:szCs w:val="24"/>
          <w:lang w:val="hy-AM"/>
        </w:rPr>
        <w:t>․</w:t>
      </w:r>
      <w:r w:rsidR="007B0502" w:rsidRPr="00D15638">
        <w:rPr>
          <w:rFonts w:ascii="GHEA Grapalat" w:hAnsi="GHEA Grapalat" w:cs="Arial"/>
          <w:color w:val="000000"/>
          <w:sz w:val="24"/>
          <w:szCs w:val="24"/>
          <w:lang w:val="hy-AM"/>
        </w:rPr>
        <w:t xml:space="preserve"> Երևան, Նիկողայոս Բունիաթյան փող</w:t>
      </w:r>
      <w:r w:rsidR="007B0502" w:rsidRPr="00D15638">
        <w:rPr>
          <w:rFonts w:ascii="Cambria Math" w:hAnsi="Cambria Math" w:cs="Cambria Math"/>
          <w:color w:val="000000"/>
          <w:sz w:val="24"/>
          <w:szCs w:val="24"/>
          <w:lang w:val="hy-AM"/>
        </w:rPr>
        <w:t>․</w:t>
      </w:r>
      <w:r w:rsidR="007B0502" w:rsidRPr="00D15638">
        <w:rPr>
          <w:rFonts w:ascii="GHEA Grapalat" w:hAnsi="GHEA Grapalat" w:cs="Cambria Math"/>
          <w:color w:val="000000"/>
          <w:sz w:val="24"/>
          <w:szCs w:val="24"/>
          <w:lang w:val="hy-AM"/>
        </w:rPr>
        <w:t>,</w:t>
      </w:r>
      <w:r w:rsidR="007B0502" w:rsidRPr="00D15638">
        <w:rPr>
          <w:rFonts w:ascii="GHEA Grapalat" w:hAnsi="GHEA Grapalat" w:cs="Arial"/>
          <w:color w:val="000000"/>
          <w:sz w:val="24"/>
          <w:szCs w:val="24"/>
          <w:lang w:val="hy-AM"/>
        </w:rPr>
        <w:t xml:space="preserve"> 18 շենք հասցեում </w:t>
      </w:r>
      <w:r w:rsidR="008E7935" w:rsidRPr="00D15638">
        <w:rPr>
          <w:rFonts w:ascii="GHEA Grapalat" w:hAnsi="GHEA Grapalat" w:cs="Arial"/>
          <w:color w:val="000000"/>
          <w:sz w:val="24"/>
          <w:szCs w:val="24"/>
          <w:lang w:val="hy-AM"/>
        </w:rPr>
        <w:t xml:space="preserve">գտնվող </w:t>
      </w:r>
      <w:r w:rsidR="00C61D05" w:rsidRPr="00D15638">
        <w:rPr>
          <w:rFonts w:ascii="GHEA Grapalat" w:hAnsi="GHEA Grapalat" w:cs="Arial"/>
          <w:color w:val="000000"/>
          <w:sz w:val="24"/>
          <w:szCs w:val="24"/>
          <w:lang w:val="hy-AM"/>
        </w:rPr>
        <w:t>«ԱՐՄԱ ԼԵԴԵՐ»</w:t>
      </w:r>
      <w:r w:rsidR="00C61D05" w:rsidRPr="00D15638">
        <w:rPr>
          <w:rFonts w:ascii="GHEA Grapalat" w:hAnsi="GHEA Grapalat"/>
          <w:sz w:val="24"/>
          <w:szCs w:val="24"/>
          <w:lang w:val="hy-AM"/>
        </w:rPr>
        <w:t xml:space="preserve"> </w:t>
      </w:r>
      <w:r w:rsidR="008E7935" w:rsidRPr="00D15638">
        <w:rPr>
          <w:rFonts w:ascii="GHEA Grapalat" w:hAnsi="GHEA Grapalat"/>
          <w:sz w:val="24"/>
          <w:szCs w:val="24"/>
          <w:lang w:val="hy-AM"/>
        </w:rPr>
        <w:t xml:space="preserve">ՍՊ ընկերության </w:t>
      </w:r>
      <w:r w:rsidRPr="00D15638">
        <w:rPr>
          <w:rFonts w:ascii="GHEA Grapalat" w:hAnsi="GHEA Grapalat" w:cs="Arial"/>
          <w:color w:val="000000"/>
          <w:sz w:val="24"/>
          <w:szCs w:val="24"/>
          <w:lang w:val="hy-AM"/>
        </w:rPr>
        <w:t xml:space="preserve">կողմից շահագործվող </w:t>
      </w:r>
      <w:r w:rsidRPr="00D15638">
        <w:rPr>
          <w:rFonts w:ascii="GHEA Grapalat" w:hAnsi="GHEA Grapalat" w:cs="Sylfaen"/>
          <w:sz w:val="24"/>
          <w:szCs w:val="24"/>
          <w:lang w:val="hy-AM"/>
        </w:rPr>
        <w:t xml:space="preserve"> </w:t>
      </w:r>
      <w:r w:rsidR="008E7935" w:rsidRPr="00D15638">
        <w:rPr>
          <w:rFonts w:ascii="GHEA Grapalat" w:hAnsi="GHEA Grapalat" w:cs="Arial"/>
          <w:color w:val="000000"/>
          <w:sz w:val="24"/>
          <w:szCs w:val="24"/>
          <w:lang w:val="hy-AM"/>
        </w:rPr>
        <w:t>կոմպրեսոր</w:t>
      </w:r>
      <w:r w:rsidR="007B0502" w:rsidRPr="00D15638">
        <w:rPr>
          <w:rFonts w:ascii="GHEA Grapalat" w:hAnsi="GHEA Grapalat" w:cs="Arial"/>
          <w:color w:val="000000"/>
          <w:sz w:val="24"/>
          <w:szCs w:val="24"/>
          <w:lang w:val="hy-AM"/>
        </w:rPr>
        <w:t>ը, 5 տելֆերները, կաթսայատունը և 2 բեռնատար վերելակները</w:t>
      </w:r>
      <w:r w:rsidR="008E7935" w:rsidRPr="00D15638">
        <w:rPr>
          <w:rFonts w:ascii="GHEA Grapalat" w:hAnsi="GHEA Grapalat" w:cs="Arial"/>
          <w:color w:val="000000"/>
          <w:sz w:val="24"/>
          <w:szCs w:val="24"/>
          <w:lang w:val="hy-AM"/>
        </w:rPr>
        <w:t xml:space="preserve"> </w:t>
      </w:r>
      <w:r w:rsidR="007B0502" w:rsidRPr="00D15638">
        <w:rPr>
          <w:rFonts w:ascii="GHEA Grapalat" w:hAnsi="GHEA Grapalat" w:cs="Arial"/>
          <w:color w:val="000000"/>
          <w:sz w:val="24"/>
          <w:szCs w:val="24"/>
          <w:lang w:val="hy-AM"/>
        </w:rPr>
        <w:t>ո</w:t>
      </w:r>
      <w:r w:rsidRPr="00D15638">
        <w:rPr>
          <w:rFonts w:ascii="GHEA Grapalat" w:hAnsi="GHEA Grapalat" w:cs="Arial"/>
          <w:color w:val="000000"/>
          <w:sz w:val="24"/>
          <w:szCs w:val="24"/>
          <w:lang w:val="hy-AM"/>
        </w:rPr>
        <w:t xml:space="preserve">րպես արտադրական վտանգավոր օբյեկտներ, </w:t>
      </w:r>
      <w:r w:rsidRPr="00D15638">
        <w:rPr>
          <w:rFonts w:ascii="GHEA Grapalat" w:hAnsi="GHEA Grapalat"/>
          <w:color w:val="000000"/>
          <w:sz w:val="24"/>
          <w:szCs w:val="24"/>
          <w:shd w:val="clear" w:color="auto" w:fill="FFFFFF"/>
          <w:lang w:val="hy-AM"/>
        </w:rPr>
        <w:t>տեխնիկական անվտանգության ոլորտի օրենսդրությանը համապատասխան` չեն ներկայացվել գրանցման ռեեստրում</w:t>
      </w:r>
      <w:r w:rsidR="008E7935" w:rsidRPr="00D15638">
        <w:rPr>
          <w:rFonts w:ascii="GHEA Grapalat" w:hAnsi="GHEA Grapalat"/>
          <w:color w:val="000000"/>
          <w:sz w:val="24"/>
          <w:szCs w:val="24"/>
          <w:shd w:val="clear" w:color="auto" w:fill="FFFFFF"/>
          <w:lang w:val="hy-AM"/>
        </w:rPr>
        <w:t xml:space="preserve"> և չեն անցել ԱՎՕ ամենամյա տեխնիկական անվտանգության փորձաքննություն</w:t>
      </w:r>
      <w:r w:rsidR="00211D3B" w:rsidRPr="00D15638">
        <w:rPr>
          <w:rFonts w:ascii="GHEA Grapalat" w:hAnsi="GHEA Grapalat"/>
          <w:color w:val="000000"/>
          <w:sz w:val="24"/>
          <w:szCs w:val="24"/>
          <w:shd w:val="clear" w:color="auto" w:fill="FFFFFF"/>
          <w:lang w:val="hy-AM"/>
        </w:rPr>
        <w:t>ներ</w:t>
      </w:r>
      <w:r w:rsidR="008E7935" w:rsidRPr="00D15638">
        <w:rPr>
          <w:rFonts w:ascii="GHEA Grapalat" w:hAnsi="GHEA Grapalat"/>
          <w:color w:val="000000"/>
          <w:sz w:val="24"/>
          <w:szCs w:val="24"/>
          <w:shd w:val="clear" w:color="auto" w:fill="FFFFFF"/>
          <w:lang w:val="hy-AM"/>
        </w:rPr>
        <w:t xml:space="preserve">, </w:t>
      </w:r>
      <w:r w:rsidRPr="00D15638">
        <w:rPr>
          <w:rFonts w:ascii="GHEA Grapalat" w:hAnsi="GHEA Grapalat"/>
          <w:color w:val="000000"/>
          <w:sz w:val="24"/>
          <w:szCs w:val="24"/>
          <w:shd w:val="clear" w:color="auto" w:fill="FFFFFF"/>
          <w:lang w:val="hy-AM"/>
        </w:rPr>
        <w:t>որի համար «Տեխնիկական անվտանգության ապահովման պետական կարգավորման մասին» ՀՀ օրենքի 21-րդ հոդվածի 3-րդ</w:t>
      </w:r>
      <w:r w:rsidR="008E7935" w:rsidRPr="00D15638">
        <w:rPr>
          <w:rFonts w:ascii="GHEA Grapalat" w:hAnsi="GHEA Grapalat"/>
          <w:color w:val="000000"/>
          <w:sz w:val="24"/>
          <w:szCs w:val="24"/>
          <w:shd w:val="clear" w:color="auto" w:fill="FFFFFF"/>
          <w:lang w:val="hy-AM"/>
        </w:rPr>
        <w:t xml:space="preserve"> և 5-րդ</w:t>
      </w:r>
      <w:r w:rsidRPr="00D15638">
        <w:rPr>
          <w:rFonts w:ascii="GHEA Grapalat" w:hAnsi="GHEA Grapalat"/>
          <w:color w:val="000000"/>
          <w:sz w:val="24"/>
          <w:szCs w:val="24"/>
          <w:shd w:val="clear" w:color="auto" w:fill="FFFFFF"/>
          <w:lang w:val="hy-AM"/>
        </w:rPr>
        <w:t xml:space="preserve"> մաս</w:t>
      </w:r>
      <w:r w:rsidR="008E7935" w:rsidRPr="00D15638">
        <w:rPr>
          <w:rFonts w:ascii="GHEA Grapalat" w:hAnsi="GHEA Grapalat"/>
          <w:color w:val="000000"/>
          <w:sz w:val="24"/>
          <w:szCs w:val="24"/>
          <w:shd w:val="clear" w:color="auto" w:fill="FFFFFF"/>
          <w:lang w:val="hy-AM"/>
        </w:rPr>
        <w:t>եր</w:t>
      </w:r>
      <w:r w:rsidRPr="00D15638">
        <w:rPr>
          <w:rFonts w:ascii="GHEA Grapalat" w:hAnsi="GHEA Grapalat"/>
          <w:color w:val="000000"/>
          <w:sz w:val="24"/>
          <w:szCs w:val="24"/>
          <w:shd w:val="clear" w:color="auto" w:fill="FFFFFF"/>
          <w:lang w:val="hy-AM"/>
        </w:rPr>
        <w:t>ով նախատեսված է վարչական պատասխանատվություն։</w:t>
      </w:r>
    </w:p>
    <w:p w14:paraId="5018EC53" w14:textId="778CB6A5" w:rsidR="008E7935" w:rsidRPr="00D15638" w:rsidRDefault="008E7935" w:rsidP="0043280A">
      <w:pPr>
        <w:pStyle w:val="NormalWeb"/>
        <w:shd w:val="clear" w:color="auto" w:fill="FFFFFF"/>
        <w:spacing w:before="0" w:beforeAutospacing="0" w:after="0" w:afterAutospacing="0" w:line="276" w:lineRule="auto"/>
        <w:ind w:left="-426" w:right="105" w:firstLine="375"/>
        <w:jc w:val="both"/>
        <w:rPr>
          <w:rFonts w:ascii="GHEA Grapalat" w:hAnsi="GHEA Grapalat"/>
          <w:color w:val="000000"/>
          <w:shd w:val="clear" w:color="auto" w:fill="FFFFFF"/>
          <w:lang w:val="hy-AM"/>
        </w:rPr>
      </w:pPr>
      <w:r w:rsidRPr="00D15638">
        <w:rPr>
          <w:rFonts w:ascii="GHEA Grapalat" w:hAnsi="GHEA Grapalat"/>
          <w:b/>
          <w:color w:val="000000"/>
          <w:shd w:val="clear" w:color="auto" w:fill="FFFFFF"/>
          <w:lang w:val="hy-AM"/>
        </w:rPr>
        <w:t xml:space="preserve">     «Տեխնիկական անվտանգության ապահովման պետական կարգավորման մասին» ՀՀ օրենքի 11-րդ հոդվածի 8-րդ մասի «գ» կետի համաձայն՝ </w:t>
      </w:r>
      <w:r w:rsidR="00211D3B" w:rsidRPr="00D15638">
        <w:rPr>
          <w:rFonts w:ascii="GHEA Grapalat" w:hAnsi="GHEA Grapalat"/>
          <w:color w:val="000000"/>
          <w:shd w:val="clear" w:color="auto" w:fill="FFFFFF"/>
          <w:lang w:val="hy-AM"/>
        </w:rPr>
        <w:t>տ</w:t>
      </w:r>
      <w:r w:rsidRPr="00D15638">
        <w:rPr>
          <w:rFonts w:ascii="GHEA Grapalat" w:hAnsi="GHEA Grapalat"/>
          <w:color w:val="000000"/>
          <w:lang w:val="hy-AM"/>
        </w:rPr>
        <w:t>եխնիկական անվտանգության փորձաքննությունն իրականացվում է շահագործվող արտադրական վտանգավոր օբյեկտների նկատմամբ` սույն օրենքով սահմանված կարգով արտադրական վտանգավոր օբյեկտների հաշվառման գրանցամատյանում (այսուհետ` ռեեստր) գրանցվելուց հետո:</w:t>
      </w:r>
    </w:p>
    <w:p w14:paraId="1A2221DD" w14:textId="77777777" w:rsidR="00211D3B" w:rsidRPr="00D15638" w:rsidRDefault="008E7935" w:rsidP="0043280A">
      <w:pPr>
        <w:pStyle w:val="NormalWeb"/>
        <w:shd w:val="clear" w:color="auto" w:fill="FFFFFF"/>
        <w:spacing w:before="0" w:beforeAutospacing="0" w:after="0" w:afterAutospacing="0" w:line="276" w:lineRule="auto"/>
        <w:ind w:left="-426" w:right="105"/>
        <w:jc w:val="both"/>
        <w:rPr>
          <w:rFonts w:ascii="GHEA Grapalat" w:hAnsi="GHEA Grapalat"/>
          <w:color w:val="000000"/>
          <w:lang w:val="hy-AM"/>
        </w:rPr>
      </w:pPr>
      <w:r w:rsidRPr="00D15638">
        <w:rPr>
          <w:rFonts w:ascii="GHEA Grapalat" w:hAnsi="GHEA Grapalat"/>
          <w:b/>
          <w:color w:val="000000"/>
          <w:shd w:val="clear" w:color="auto" w:fill="FFFFFF"/>
          <w:lang w:val="hy-AM"/>
        </w:rPr>
        <w:t xml:space="preserve">          ՀՀ կառավարության 2011 թվականի սեպտեմբերի 22-ի «Տեխնիկական անվտանգության փորձաքննության իրականացման կարգը հաստատելու մասին» N 1359-Ն որոշման հավելվածի 1-ին բաժնի 5-րդ կետի 4-րդ ենթակետի համաձայն՝</w:t>
      </w:r>
      <w:r w:rsidRPr="00D15638">
        <w:rPr>
          <w:rFonts w:ascii="GHEA Grapalat" w:hAnsi="GHEA Grapalat"/>
          <w:color w:val="000000"/>
          <w:shd w:val="clear" w:color="auto" w:fill="FFFFFF"/>
          <w:lang w:val="hy-AM"/>
        </w:rPr>
        <w:t xml:space="preserve"> փորձաքննությունն իրականացվում է </w:t>
      </w:r>
      <w:r w:rsidRPr="00D15638">
        <w:rPr>
          <w:rFonts w:ascii="GHEA Grapalat" w:hAnsi="GHEA Grapalat"/>
          <w:color w:val="000000"/>
          <w:lang w:val="hy-AM"/>
        </w:rPr>
        <w:t xml:space="preserve">շահագործվող ԱՎՕ-ների նկատմամբ՝ արտադրական վտանգավոր օբյեկտների ռեեստրում գրանցվելուց հետո: </w:t>
      </w:r>
    </w:p>
    <w:p w14:paraId="597BF6EC" w14:textId="4D886FEA" w:rsidR="008E7935" w:rsidRPr="00D15638" w:rsidRDefault="007D3602" w:rsidP="0043280A">
      <w:pPr>
        <w:spacing w:after="0"/>
        <w:ind w:left="-284" w:right="105"/>
        <w:jc w:val="both"/>
        <w:rPr>
          <w:rFonts w:ascii="GHEA Grapalat" w:hAnsi="GHEA Grapalat"/>
          <w:color w:val="000000"/>
          <w:sz w:val="24"/>
          <w:szCs w:val="24"/>
          <w:shd w:val="clear" w:color="auto" w:fill="FFFFFF"/>
          <w:lang w:val="hy-AM"/>
        </w:rPr>
      </w:pPr>
      <w:r w:rsidRPr="00D15638">
        <w:rPr>
          <w:rFonts w:ascii="GHEA Grapalat" w:hAnsi="GHEA Grapalat"/>
          <w:color w:val="000000"/>
          <w:sz w:val="24"/>
          <w:szCs w:val="24"/>
          <w:shd w:val="clear" w:color="auto" w:fill="FFFFFF"/>
          <w:lang w:val="hy-AM"/>
        </w:rPr>
        <w:t xml:space="preserve">        </w:t>
      </w:r>
      <w:r w:rsidR="00211D3B" w:rsidRPr="00D15638">
        <w:rPr>
          <w:rFonts w:ascii="GHEA Grapalat" w:hAnsi="GHEA Grapalat"/>
          <w:color w:val="000000"/>
          <w:sz w:val="24"/>
          <w:szCs w:val="24"/>
          <w:shd w:val="clear" w:color="auto" w:fill="FFFFFF"/>
          <w:lang w:val="hy-AM"/>
        </w:rPr>
        <w:t>Այսինքն՝</w:t>
      </w:r>
      <w:r w:rsidRPr="00D15638">
        <w:rPr>
          <w:rFonts w:ascii="GHEA Grapalat" w:hAnsi="GHEA Grapalat"/>
          <w:color w:val="000000"/>
          <w:sz w:val="24"/>
          <w:szCs w:val="24"/>
          <w:shd w:val="clear" w:color="auto" w:fill="FFFFFF"/>
          <w:lang w:val="hy-AM"/>
        </w:rPr>
        <w:t xml:space="preserve"> վերը շարադրվածից պարզ է դառնում, որ ԱՎՕ-ն քանի դեռ գրանցված չէ ռեեստրում, այն չի կարող անցնել ամենամյա տեխնիկական անվտանգության փորձաքննություն, ուստի վարչական պատասխանատվություն պետք է կիրառվի «Տեխնիկական անվտանգության ապահովման պետական կարգավորման մասին» ՀՀ օրենքի 21-րդ հոդվածի 3-րդ մասի հատկանիշներով։</w:t>
      </w:r>
    </w:p>
    <w:p w14:paraId="0C6F4BBD" w14:textId="063A4006" w:rsidR="003D1BE6" w:rsidRPr="00D15638" w:rsidRDefault="001B7FA2" w:rsidP="0043280A">
      <w:pPr>
        <w:spacing w:after="0"/>
        <w:ind w:left="-426"/>
        <w:contextualSpacing/>
        <w:jc w:val="both"/>
        <w:rPr>
          <w:rFonts w:ascii="GHEA Grapalat" w:hAnsi="GHEA Grapalat" w:cs="Arial"/>
          <w:color w:val="000000"/>
          <w:sz w:val="24"/>
          <w:szCs w:val="24"/>
          <w:lang w:val="hy-AM"/>
        </w:rPr>
      </w:pPr>
      <w:r w:rsidRPr="00D15638">
        <w:rPr>
          <w:rFonts w:ascii="GHEA Grapalat" w:hAnsi="GHEA Grapalat"/>
          <w:color w:val="000000"/>
          <w:sz w:val="24"/>
          <w:szCs w:val="24"/>
          <w:shd w:val="clear" w:color="auto" w:fill="FFFFFF"/>
          <w:lang w:val="hy-AM"/>
        </w:rPr>
        <w:t xml:space="preserve"> </w:t>
      </w:r>
      <w:r w:rsidR="007D3602" w:rsidRPr="00D15638">
        <w:rPr>
          <w:rFonts w:ascii="GHEA Grapalat" w:hAnsi="GHEA Grapalat"/>
          <w:color w:val="000000"/>
          <w:sz w:val="24"/>
          <w:szCs w:val="24"/>
          <w:shd w:val="clear" w:color="auto" w:fill="FFFFFF"/>
          <w:lang w:val="hy-AM"/>
        </w:rPr>
        <w:t xml:space="preserve">      </w:t>
      </w:r>
      <w:r w:rsidR="003D1BE6" w:rsidRPr="00D15638">
        <w:rPr>
          <w:rFonts w:ascii="GHEA Grapalat" w:hAnsi="GHEA Grapalat" w:cs="Arial"/>
          <w:color w:val="000000"/>
          <w:sz w:val="24"/>
          <w:szCs w:val="24"/>
          <w:lang w:val="hy-AM"/>
        </w:rPr>
        <w:t>Հիմք ընդունելով վերոգրյալը,</w:t>
      </w:r>
      <w:r w:rsidR="003D1BE6" w:rsidRPr="00D15638">
        <w:rPr>
          <w:rFonts w:ascii="GHEA Grapalat" w:hAnsi="GHEA Grapalat"/>
          <w:sz w:val="24"/>
          <w:szCs w:val="24"/>
          <w:lang w:val="hy-AM"/>
        </w:rPr>
        <w:t xml:space="preserve"> </w:t>
      </w:r>
      <w:r w:rsidR="003D1BE6" w:rsidRPr="00D15638">
        <w:rPr>
          <w:rFonts w:ascii="GHEA Grapalat" w:hAnsi="GHEA Grapalat" w:cs="Arial"/>
          <w:color w:val="000000"/>
          <w:sz w:val="24"/>
          <w:szCs w:val="24"/>
          <w:lang w:val="hy-AM"/>
        </w:rPr>
        <w:t xml:space="preserve">ղեկավարվելով Վարչական իրավախախտումների վերաբերյալ  ՀՀ օրենսգրքի 251-րդ, 282-րդ հոդվածի 1-ին մասի 1-ին կետով, </w:t>
      </w:r>
      <w:r w:rsidR="003D1BE6" w:rsidRPr="00D15638">
        <w:rPr>
          <w:rFonts w:ascii="GHEA Grapalat" w:hAnsi="GHEA Grapalat"/>
          <w:sz w:val="24"/>
          <w:szCs w:val="24"/>
          <w:lang w:val="hy-AM"/>
        </w:rPr>
        <w:t>«Տեխնիկական անվտանգության ապահովման պետական կարգավորման մասին»</w:t>
      </w:r>
      <w:r w:rsidR="003D1BE6" w:rsidRPr="00D15638">
        <w:rPr>
          <w:rFonts w:ascii="GHEA Grapalat" w:hAnsi="GHEA Grapalat" w:cs="Arial"/>
          <w:color w:val="000000"/>
          <w:sz w:val="24"/>
          <w:szCs w:val="24"/>
          <w:lang w:val="hy-AM"/>
        </w:rPr>
        <w:t xml:space="preserve"> ՀՀ օրենքի 21-րդ հոդվածի 3-րդ  մասով՝</w:t>
      </w:r>
    </w:p>
    <w:p w14:paraId="24B95B2B" w14:textId="77777777" w:rsidR="003D1BE6" w:rsidRPr="00D15638" w:rsidRDefault="003D1BE6" w:rsidP="0043280A">
      <w:pPr>
        <w:spacing w:after="0"/>
        <w:ind w:left="-426"/>
        <w:contextualSpacing/>
        <w:jc w:val="both"/>
        <w:rPr>
          <w:rFonts w:ascii="GHEA Grapalat" w:hAnsi="GHEA Grapalat"/>
          <w:color w:val="000000"/>
          <w:sz w:val="24"/>
          <w:szCs w:val="24"/>
          <w:shd w:val="clear" w:color="auto" w:fill="FFFFFF"/>
          <w:lang w:val="hy-AM"/>
        </w:rPr>
      </w:pPr>
    </w:p>
    <w:p w14:paraId="75EB3B5D" w14:textId="77777777" w:rsidR="003D1BE6" w:rsidRPr="00D15638" w:rsidRDefault="003D1BE6" w:rsidP="0043280A">
      <w:pPr>
        <w:spacing w:after="0"/>
        <w:ind w:left="-426"/>
        <w:rPr>
          <w:rFonts w:ascii="GHEA Grapalat" w:hAnsi="GHEA Grapalat"/>
          <w:b/>
          <w:color w:val="000000"/>
          <w:sz w:val="24"/>
          <w:szCs w:val="24"/>
          <w:shd w:val="clear" w:color="auto" w:fill="FFFFFF"/>
          <w:lang w:val="hy-AM"/>
        </w:rPr>
      </w:pPr>
      <w:r w:rsidRPr="00D15638">
        <w:rPr>
          <w:rFonts w:ascii="GHEA Grapalat" w:hAnsi="GHEA Grapalat"/>
          <w:b/>
          <w:color w:val="000000"/>
          <w:sz w:val="24"/>
          <w:szCs w:val="24"/>
          <w:shd w:val="clear" w:color="auto" w:fill="FFFFFF"/>
          <w:lang w:val="hy-AM"/>
        </w:rPr>
        <w:t xml:space="preserve">                                                           ՈՐՈՇԵՑԻ</w:t>
      </w:r>
    </w:p>
    <w:p w14:paraId="41010BA1" w14:textId="7A7CE26C" w:rsidR="003D1BE6" w:rsidRPr="00D15638" w:rsidRDefault="0043280A" w:rsidP="0043280A">
      <w:pPr>
        <w:spacing w:after="0"/>
        <w:ind w:left="-426"/>
        <w:jc w:val="both"/>
        <w:rPr>
          <w:rFonts w:ascii="GHEA Grapalat" w:hAnsi="GHEA Grapalat"/>
          <w:color w:val="000000"/>
          <w:sz w:val="24"/>
          <w:szCs w:val="24"/>
          <w:shd w:val="clear" w:color="auto" w:fill="FFFFFF"/>
          <w:lang w:val="hy-AM"/>
        </w:rPr>
      </w:pPr>
      <w:r w:rsidRPr="00D15638">
        <w:rPr>
          <w:rFonts w:ascii="GHEA Grapalat" w:hAnsi="GHEA Grapalat" w:cs="Arial"/>
          <w:color w:val="000000"/>
          <w:sz w:val="24"/>
          <w:szCs w:val="24"/>
          <w:lang w:val="hy-AM"/>
        </w:rPr>
        <w:t xml:space="preserve"> </w:t>
      </w:r>
      <w:r w:rsidR="003D1BE6" w:rsidRPr="00D15638">
        <w:rPr>
          <w:rFonts w:ascii="GHEA Grapalat" w:hAnsi="GHEA Grapalat" w:cs="Arial"/>
          <w:color w:val="000000"/>
          <w:sz w:val="24"/>
          <w:szCs w:val="24"/>
          <w:lang w:val="hy-AM"/>
        </w:rPr>
        <w:t xml:space="preserve">     </w:t>
      </w:r>
      <w:r w:rsidR="003D1BE6" w:rsidRPr="00D15638">
        <w:rPr>
          <w:rFonts w:ascii="GHEA Grapalat" w:hAnsi="GHEA Grapalat"/>
          <w:color w:val="000000"/>
          <w:sz w:val="24"/>
          <w:szCs w:val="24"/>
          <w:shd w:val="clear" w:color="auto" w:fill="FFFFFF"/>
          <w:lang w:val="hy-AM"/>
        </w:rPr>
        <w:t xml:space="preserve">«Տեխնիկական անվտանգության ապահովման պետական կարգավորման մասին» ՀՀ օրենքի 21-րդ հոդվածի 3-րդ մասի հատկանիշներով </w:t>
      </w:r>
      <w:r w:rsidR="00C61D05" w:rsidRPr="00D15638">
        <w:rPr>
          <w:rFonts w:ascii="GHEA Grapalat" w:hAnsi="GHEA Grapalat" w:cs="Arial"/>
          <w:color w:val="000000"/>
          <w:sz w:val="24"/>
          <w:szCs w:val="24"/>
          <w:lang w:val="hy-AM"/>
        </w:rPr>
        <w:t>«ԱՐՄԱ ԼԵԴԵՐ»</w:t>
      </w:r>
      <w:r w:rsidR="00C61D05" w:rsidRPr="00D15638">
        <w:rPr>
          <w:rFonts w:ascii="GHEA Grapalat" w:hAnsi="GHEA Grapalat"/>
          <w:sz w:val="24"/>
          <w:szCs w:val="24"/>
          <w:lang w:val="hy-AM"/>
        </w:rPr>
        <w:t xml:space="preserve"> </w:t>
      </w:r>
      <w:r w:rsidR="007D3602" w:rsidRPr="00D15638">
        <w:rPr>
          <w:rFonts w:ascii="GHEA Grapalat" w:hAnsi="GHEA Grapalat"/>
          <w:sz w:val="24"/>
          <w:szCs w:val="24"/>
          <w:lang w:val="hy-AM"/>
        </w:rPr>
        <w:t xml:space="preserve">ՍՊ </w:t>
      </w:r>
      <w:r w:rsidR="003D1BE6" w:rsidRPr="00D15638">
        <w:rPr>
          <w:rFonts w:ascii="GHEA Grapalat" w:hAnsi="GHEA Grapalat"/>
          <w:sz w:val="24"/>
          <w:szCs w:val="24"/>
          <w:lang w:val="hy-AM"/>
        </w:rPr>
        <w:t>ընկերությանը</w:t>
      </w:r>
      <w:r w:rsidR="003D1BE6" w:rsidRPr="00D15638">
        <w:rPr>
          <w:rFonts w:ascii="GHEA Grapalat" w:hAnsi="GHEA Grapalat"/>
          <w:color w:val="000000"/>
          <w:sz w:val="24"/>
          <w:szCs w:val="24"/>
          <w:shd w:val="clear" w:color="auto" w:fill="FFFFFF"/>
          <w:lang w:val="hy-AM"/>
        </w:rPr>
        <w:t xml:space="preserve"> ենթարկել վարչական պատասխանատվության՝ թվով </w:t>
      </w:r>
      <w:r w:rsidR="007B0502" w:rsidRPr="00D15638">
        <w:rPr>
          <w:rFonts w:ascii="GHEA Grapalat" w:hAnsi="GHEA Grapalat"/>
          <w:color w:val="000000"/>
          <w:sz w:val="24"/>
          <w:szCs w:val="24"/>
          <w:shd w:val="clear" w:color="auto" w:fill="FFFFFF"/>
          <w:lang w:val="hy-AM"/>
        </w:rPr>
        <w:t>9</w:t>
      </w:r>
      <w:r w:rsidR="003D1BE6" w:rsidRPr="00D15638">
        <w:rPr>
          <w:rFonts w:ascii="GHEA Grapalat" w:hAnsi="GHEA Grapalat"/>
          <w:color w:val="000000"/>
          <w:sz w:val="24"/>
          <w:szCs w:val="24"/>
          <w:shd w:val="clear" w:color="auto" w:fill="FFFFFF"/>
          <w:lang w:val="hy-AM"/>
        </w:rPr>
        <w:t xml:space="preserve"> արտադրական վտանգավոր օբյեկտներ առանց արտադրական վտանգավոր օբյեկտների ռեեստրում գրանցման շահագործելու համար՝ վերջինիս նկատմամբ կիրառելով վարչական տույժ՝ տուգանք՝ յուրաքանչյուրի համար </w:t>
      </w:r>
      <w:r w:rsidR="003D1BE6" w:rsidRPr="00D15638">
        <w:rPr>
          <w:rFonts w:ascii="GHEA Grapalat" w:hAnsi="GHEA Grapalat"/>
          <w:color w:val="000000"/>
          <w:sz w:val="24"/>
          <w:szCs w:val="24"/>
          <w:shd w:val="clear" w:color="auto" w:fill="FFFFFF"/>
          <w:lang w:val="hy-AM"/>
        </w:rPr>
        <w:lastRenderedPageBreak/>
        <w:t xml:space="preserve">1.000.000 (մեկ միլիոն) ՀՀ դրամ գումարի չափով, ընդհանուր՝ </w:t>
      </w:r>
      <w:r w:rsidRPr="00D15638">
        <w:rPr>
          <w:rFonts w:ascii="GHEA Grapalat" w:hAnsi="GHEA Grapalat"/>
          <w:color w:val="000000"/>
          <w:sz w:val="24"/>
          <w:szCs w:val="24"/>
          <w:shd w:val="clear" w:color="auto" w:fill="FFFFFF"/>
          <w:lang w:val="hy-AM"/>
        </w:rPr>
        <w:t>9</w:t>
      </w:r>
      <w:r w:rsidR="003D1BE6" w:rsidRPr="00D15638">
        <w:rPr>
          <w:rFonts w:ascii="GHEA Grapalat" w:hAnsi="GHEA Grapalat"/>
          <w:color w:val="000000"/>
          <w:sz w:val="24"/>
          <w:szCs w:val="24"/>
          <w:shd w:val="clear" w:color="auto" w:fill="FFFFFF"/>
          <w:lang w:val="hy-AM"/>
        </w:rPr>
        <w:t>.000.000 (</w:t>
      </w:r>
      <w:r w:rsidRPr="00D15638">
        <w:rPr>
          <w:rFonts w:ascii="GHEA Grapalat" w:hAnsi="GHEA Grapalat"/>
          <w:color w:val="000000"/>
          <w:sz w:val="24"/>
          <w:szCs w:val="24"/>
          <w:shd w:val="clear" w:color="auto" w:fill="FFFFFF"/>
          <w:lang w:val="hy-AM"/>
        </w:rPr>
        <w:t>ինը</w:t>
      </w:r>
      <w:r w:rsidR="003D1BE6" w:rsidRPr="00D15638">
        <w:rPr>
          <w:rFonts w:ascii="GHEA Grapalat" w:hAnsi="GHEA Grapalat"/>
          <w:color w:val="000000"/>
          <w:sz w:val="24"/>
          <w:szCs w:val="24"/>
          <w:shd w:val="clear" w:color="auto" w:fill="FFFFFF"/>
          <w:lang w:val="hy-AM"/>
        </w:rPr>
        <w:t xml:space="preserve"> միլիոն)  ՀՀ դրամ գումարի չափով։</w:t>
      </w:r>
    </w:p>
    <w:p w14:paraId="24074684" w14:textId="77777777" w:rsidR="0043280A" w:rsidRPr="00D15638" w:rsidRDefault="0043280A" w:rsidP="0043280A">
      <w:pPr>
        <w:spacing w:after="0"/>
        <w:ind w:left="-426"/>
        <w:jc w:val="both"/>
        <w:rPr>
          <w:rFonts w:ascii="GHEA Grapalat" w:hAnsi="GHEA Grapalat"/>
          <w:color w:val="000000"/>
          <w:sz w:val="24"/>
          <w:szCs w:val="24"/>
          <w:shd w:val="clear" w:color="auto" w:fill="FFFFFF"/>
          <w:lang w:val="hy-AM"/>
        </w:rPr>
      </w:pPr>
    </w:p>
    <w:p w14:paraId="6027EACA" w14:textId="77777777" w:rsidR="003D1BE6" w:rsidRPr="00D15638" w:rsidRDefault="003D1BE6" w:rsidP="000B3D2B">
      <w:pPr>
        <w:shd w:val="clear" w:color="auto" w:fill="FFFFFF"/>
        <w:spacing w:after="0" w:line="240" w:lineRule="auto"/>
        <w:ind w:left="-426"/>
        <w:jc w:val="both"/>
        <w:rPr>
          <w:rFonts w:ascii="GHEA Grapalat" w:eastAsia="Times New Roman" w:hAnsi="GHEA Grapalat" w:cs="Calibri"/>
          <w:color w:val="000000"/>
          <w:sz w:val="18"/>
          <w:szCs w:val="18"/>
          <w:lang w:val="hy-AM"/>
        </w:rPr>
      </w:pPr>
      <w:r w:rsidRPr="00D15638">
        <w:rPr>
          <w:rFonts w:ascii="GHEA Grapalat" w:eastAsia="Times New Roman" w:hAnsi="GHEA Grapalat" w:cs="Calibri"/>
          <w:b/>
          <w:bCs/>
          <w:color w:val="000000"/>
          <w:sz w:val="18"/>
          <w:szCs w:val="18"/>
          <w:lang w:val="hy-AM"/>
        </w:rPr>
        <w:t>Ծանոթություն</w:t>
      </w:r>
      <w:r w:rsidRPr="00D15638">
        <w:rPr>
          <w:rFonts w:ascii="Cambria Math" w:eastAsia="Times New Roman" w:hAnsi="Cambria Math" w:cs="Cambria Math"/>
          <w:b/>
          <w:bCs/>
          <w:color w:val="000000"/>
          <w:sz w:val="18"/>
          <w:szCs w:val="18"/>
          <w:lang w:val="hy-AM"/>
        </w:rPr>
        <w:t>․</w:t>
      </w:r>
    </w:p>
    <w:p w14:paraId="76673646" w14:textId="77777777" w:rsidR="003D1BE6" w:rsidRPr="00D15638" w:rsidRDefault="003D1BE6" w:rsidP="000B3D2B">
      <w:pPr>
        <w:shd w:val="clear" w:color="auto" w:fill="FFFFFF"/>
        <w:spacing w:after="0" w:line="240" w:lineRule="auto"/>
        <w:ind w:left="-426"/>
        <w:jc w:val="both"/>
        <w:rPr>
          <w:rFonts w:ascii="GHEA Grapalat" w:eastAsia="Times New Roman" w:hAnsi="GHEA Grapalat" w:cs="Calibri"/>
          <w:color w:val="000000"/>
          <w:sz w:val="18"/>
          <w:szCs w:val="18"/>
          <w:lang w:val="hy-AM"/>
        </w:rPr>
      </w:pPr>
      <w:r w:rsidRPr="00D15638">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D15638">
        <w:rPr>
          <w:rFonts w:ascii="Calibri" w:eastAsia="Times New Roman" w:hAnsi="Calibri" w:cs="Calibri"/>
          <w:color w:val="000000"/>
          <w:sz w:val="18"/>
          <w:szCs w:val="18"/>
          <w:lang w:val="hy-AM"/>
        </w:rPr>
        <w:t> </w:t>
      </w:r>
      <w:r w:rsidRPr="00D15638">
        <w:rPr>
          <w:rFonts w:ascii="GHEA Grapalat" w:eastAsia="Times New Roman" w:hAnsi="GHEA Grapalat" w:cs="GHEA Grapalat"/>
          <w:color w:val="000000"/>
          <w:sz w:val="18"/>
          <w:szCs w:val="18"/>
          <w:lang w:val="hy-AM"/>
        </w:rPr>
        <w:t>Տեսչական</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մարմին</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կամ</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ՀՀ</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վարչական</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դատարան՝</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օրենքով</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սահմանված</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կարգով</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և</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ժամկետներում</w:t>
      </w:r>
      <w:r w:rsidRPr="00D15638">
        <w:rPr>
          <w:rFonts w:ascii="GHEA Grapalat" w:eastAsia="Times New Roman" w:hAnsi="GHEA Grapalat" w:cs="Calibri"/>
          <w:color w:val="000000"/>
          <w:sz w:val="18"/>
          <w:szCs w:val="18"/>
          <w:lang w:val="hy-AM"/>
        </w:rPr>
        <w:t>:</w:t>
      </w:r>
    </w:p>
    <w:p w14:paraId="709A1509" w14:textId="77777777" w:rsidR="003D1BE6" w:rsidRPr="00D15638" w:rsidRDefault="003D1BE6" w:rsidP="000B3D2B">
      <w:pPr>
        <w:shd w:val="clear" w:color="auto" w:fill="FFFFFF"/>
        <w:spacing w:after="0" w:line="240" w:lineRule="auto"/>
        <w:ind w:left="-426"/>
        <w:jc w:val="both"/>
        <w:rPr>
          <w:rFonts w:ascii="GHEA Grapalat" w:eastAsia="Times New Roman" w:hAnsi="GHEA Grapalat" w:cs="Calibri"/>
          <w:color w:val="000000"/>
          <w:sz w:val="18"/>
          <w:szCs w:val="18"/>
          <w:lang w:val="hy-AM"/>
        </w:rPr>
      </w:pPr>
      <w:r w:rsidRPr="00D15638">
        <w:rPr>
          <w:rFonts w:ascii="GHEA Grapalat" w:eastAsia="Times New Roman" w:hAnsi="GHEA Grapalat" w:cs="Calibri"/>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6225F2FA" w14:textId="77777777" w:rsidR="003D1BE6" w:rsidRPr="00D15638" w:rsidRDefault="003D1BE6" w:rsidP="000B3D2B">
      <w:pPr>
        <w:shd w:val="clear" w:color="auto" w:fill="FFFFFF"/>
        <w:spacing w:after="0" w:line="240" w:lineRule="auto"/>
        <w:ind w:left="-426"/>
        <w:jc w:val="both"/>
        <w:rPr>
          <w:rFonts w:ascii="GHEA Grapalat" w:eastAsia="Times New Roman" w:hAnsi="GHEA Grapalat" w:cs="Calibri"/>
          <w:color w:val="000000"/>
          <w:sz w:val="18"/>
          <w:szCs w:val="18"/>
          <w:lang w:val="hy-AM"/>
        </w:rPr>
      </w:pPr>
      <w:r w:rsidRPr="00D15638">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D15638">
        <w:rPr>
          <w:rFonts w:ascii="Calibri" w:eastAsia="Times New Roman" w:hAnsi="Calibri" w:cs="Calibri"/>
          <w:color w:val="000000"/>
          <w:sz w:val="18"/>
          <w:szCs w:val="18"/>
          <w:lang w:val="hy-AM"/>
        </w:rPr>
        <w:t> </w:t>
      </w:r>
      <w:r w:rsidRPr="00D15638">
        <w:rPr>
          <w:rFonts w:ascii="GHEA Grapalat" w:eastAsia="Times New Roman" w:hAnsi="GHEA Grapalat" w:cs="Calibri"/>
          <w:b/>
          <w:bCs/>
          <w:color w:val="000000"/>
          <w:sz w:val="18"/>
          <w:szCs w:val="18"/>
          <w:lang w:val="hy-AM"/>
        </w:rPr>
        <w:t>900005001517</w:t>
      </w:r>
      <w:r w:rsidRPr="00D15638">
        <w:rPr>
          <w:rFonts w:ascii="Calibri" w:eastAsia="Times New Roman" w:hAnsi="Calibri" w:cs="Calibri"/>
          <w:color w:val="000000"/>
          <w:sz w:val="18"/>
          <w:szCs w:val="18"/>
          <w:lang w:val="hy-AM"/>
        </w:rPr>
        <w:t> </w:t>
      </w:r>
      <w:r w:rsidRPr="00D15638">
        <w:rPr>
          <w:rFonts w:ascii="GHEA Grapalat" w:eastAsia="Times New Roman" w:hAnsi="GHEA Grapalat" w:cs="GHEA Grapalat"/>
          <w:color w:val="000000"/>
          <w:sz w:val="18"/>
          <w:szCs w:val="18"/>
          <w:lang w:val="hy-AM"/>
        </w:rPr>
        <w:t>հաշվեհամարին</w:t>
      </w:r>
      <w:r w:rsidRPr="00D15638">
        <w:rPr>
          <w:rFonts w:ascii="GHEA Grapalat" w:eastAsia="Times New Roman" w:hAnsi="GHEA Grapalat" w:cs="Calibri"/>
          <w:color w:val="000000"/>
          <w:sz w:val="18"/>
          <w:szCs w:val="18"/>
          <w:lang w:val="hy-AM"/>
        </w:rPr>
        <w:t>:</w:t>
      </w:r>
    </w:p>
    <w:p w14:paraId="2ECBBD94" w14:textId="5ADC8538" w:rsidR="003D1BE6" w:rsidRPr="00D15638" w:rsidRDefault="003D1BE6" w:rsidP="003D1BE6">
      <w:pPr>
        <w:shd w:val="clear" w:color="auto" w:fill="FFFFFF"/>
        <w:spacing w:after="0" w:line="240" w:lineRule="auto"/>
        <w:ind w:left="-426"/>
        <w:jc w:val="both"/>
        <w:rPr>
          <w:rFonts w:ascii="GHEA Grapalat" w:eastAsia="Times New Roman" w:hAnsi="GHEA Grapalat" w:cs="Calibri"/>
          <w:color w:val="000000"/>
          <w:sz w:val="18"/>
          <w:szCs w:val="18"/>
          <w:lang w:val="hy-AM"/>
        </w:rPr>
      </w:pPr>
      <w:r w:rsidRPr="00D15638">
        <w:rPr>
          <w:rFonts w:ascii="GHEA Grapalat" w:eastAsia="Times New Roman" w:hAnsi="GHEA Grapalat" w:cs="Calibri"/>
          <w:color w:val="000000"/>
          <w:sz w:val="18"/>
          <w:szCs w:val="18"/>
          <w:lang w:val="hy-AM"/>
        </w:rPr>
        <w:t>Տուգանքի գումարը վճարելիս անհրաժեշտ է</w:t>
      </w:r>
      <w:r w:rsidRPr="00D15638">
        <w:rPr>
          <w:rFonts w:ascii="Calibri" w:eastAsia="Times New Roman" w:hAnsi="Calibri" w:cs="Calibri"/>
          <w:color w:val="000000"/>
          <w:sz w:val="18"/>
          <w:szCs w:val="18"/>
          <w:lang w:val="hy-AM"/>
        </w:rPr>
        <w:t> </w:t>
      </w:r>
      <w:r w:rsidRPr="00D15638">
        <w:rPr>
          <w:rFonts w:ascii="GHEA Grapalat" w:eastAsia="Times New Roman" w:hAnsi="GHEA Grapalat" w:cs="GHEA Grapalat"/>
          <w:color w:val="000000"/>
          <w:sz w:val="18"/>
          <w:szCs w:val="18"/>
          <w:lang w:val="hy-AM"/>
        </w:rPr>
        <w:t>նպատակը</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դաշտում</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նշել</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որոշման</w:t>
      </w:r>
      <w:r w:rsidRPr="00D15638">
        <w:rPr>
          <w:rFonts w:ascii="GHEA Grapalat" w:eastAsia="Times New Roman" w:hAnsi="GHEA Grapalat" w:cs="Calibri"/>
          <w:color w:val="000000"/>
          <w:sz w:val="18"/>
          <w:szCs w:val="18"/>
          <w:lang w:val="hy-AM"/>
        </w:rPr>
        <w:t xml:space="preserve"> </w:t>
      </w:r>
      <w:r w:rsidRPr="00D15638">
        <w:rPr>
          <w:rFonts w:ascii="GHEA Grapalat" w:eastAsia="Times New Roman" w:hAnsi="GHEA Grapalat" w:cs="GHEA Grapalat"/>
          <w:color w:val="000000"/>
          <w:sz w:val="18"/>
          <w:szCs w:val="18"/>
          <w:lang w:val="hy-AM"/>
        </w:rPr>
        <w:t>համա</w:t>
      </w:r>
      <w:r w:rsidRPr="00D15638">
        <w:rPr>
          <w:rFonts w:ascii="GHEA Grapalat" w:eastAsia="Times New Roman" w:hAnsi="GHEA Grapalat" w:cs="Calibri"/>
          <w:color w:val="000000"/>
          <w:sz w:val="18"/>
          <w:szCs w:val="18"/>
          <w:lang w:val="hy-AM"/>
        </w:rPr>
        <w:t>րը։</w:t>
      </w:r>
    </w:p>
    <w:p w14:paraId="58EF96E6" w14:textId="77777777" w:rsidR="0043280A" w:rsidRPr="00D15638" w:rsidRDefault="0043280A" w:rsidP="003D1BE6">
      <w:pPr>
        <w:shd w:val="clear" w:color="auto" w:fill="FFFFFF"/>
        <w:spacing w:after="0" w:line="240" w:lineRule="auto"/>
        <w:ind w:left="-426"/>
        <w:jc w:val="both"/>
        <w:rPr>
          <w:rFonts w:ascii="GHEA Grapalat" w:eastAsia="Times New Roman" w:hAnsi="GHEA Grapalat" w:cs="Calibri"/>
          <w:color w:val="000000"/>
          <w:sz w:val="18"/>
          <w:szCs w:val="18"/>
          <w:lang w:val="hy-AM"/>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6"/>
        <w:gridCol w:w="2363"/>
        <w:gridCol w:w="2639"/>
      </w:tblGrid>
      <w:tr w:rsidR="00ED0AB6" w:rsidRPr="00D15638" w14:paraId="0AF9EA38" w14:textId="77777777" w:rsidTr="00F97D83">
        <w:trPr>
          <w:trHeight w:val="1050"/>
        </w:trPr>
        <w:tc>
          <w:tcPr>
            <w:tcW w:w="1998" w:type="dxa"/>
          </w:tcPr>
          <w:p w14:paraId="7BF07518" w14:textId="20B6AF0F" w:rsidR="00ED0AB6" w:rsidRPr="00D15638" w:rsidRDefault="005B1355" w:rsidP="00F97D83">
            <w:pPr>
              <w:spacing w:line="360" w:lineRule="auto"/>
              <w:jc w:val="both"/>
              <w:rPr>
                <w:rFonts w:ascii="GHEA Grapalat" w:hAnsi="GHEA Grapalat"/>
                <w:sz w:val="24"/>
                <w:szCs w:val="24"/>
                <w:lang w:val="hy-AM"/>
              </w:rPr>
            </w:pPr>
            <w:r>
              <w:rPr>
                <w:rFonts w:ascii="GHEA Grapalat" w:hAnsi="GHEA Grapalat"/>
                <w:sz w:val="24"/>
                <w:szCs w:val="24"/>
                <w:lang w:val="hy-AM"/>
              </w:rPr>
              <w:pict w14:anchorId="1B668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7" o:title=""/>
                  <o:lock v:ext="edit" ungrouping="t" rotation="t" cropping="t" verticies="t" text="t" grouping="t"/>
                  <o:signatureline v:ext="edit" id="{42952D54-6FE6-42E3-9389-F1001CE91ECF}" provid="{00000000-0000-0000-0000-000000000000}" showsigndate="f" issignatureline="t"/>
                </v:shape>
              </w:pict>
            </w:r>
          </w:p>
          <w:p w14:paraId="52C921F0" w14:textId="77777777" w:rsidR="00ED0AB6" w:rsidRPr="00D15638" w:rsidRDefault="00ED0AB6" w:rsidP="00F97D83">
            <w:pPr>
              <w:spacing w:line="360" w:lineRule="auto"/>
              <w:ind w:firstLine="270"/>
              <w:jc w:val="both"/>
              <w:rPr>
                <w:rFonts w:ascii="GHEA Grapalat" w:hAnsi="GHEA Grapalat"/>
                <w:sz w:val="24"/>
                <w:szCs w:val="24"/>
                <w:lang w:val="hy-AM"/>
              </w:rPr>
            </w:pPr>
          </w:p>
        </w:tc>
        <w:tc>
          <w:tcPr>
            <w:tcW w:w="3870" w:type="dxa"/>
          </w:tcPr>
          <w:p w14:paraId="0927D6B9" w14:textId="77777777" w:rsidR="00ED0AB6" w:rsidRPr="00D15638" w:rsidRDefault="00ED0AB6" w:rsidP="00F97D83">
            <w:pPr>
              <w:spacing w:line="360" w:lineRule="auto"/>
              <w:jc w:val="both"/>
              <w:rPr>
                <w:rFonts w:ascii="GHEA Grapalat" w:hAnsi="GHEA Grapalat"/>
                <w:sz w:val="24"/>
                <w:szCs w:val="24"/>
                <w:lang w:val="hy-AM"/>
              </w:rPr>
            </w:pPr>
          </w:p>
        </w:tc>
        <w:tc>
          <w:tcPr>
            <w:tcW w:w="3190" w:type="dxa"/>
          </w:tcPr>
          <w:p w14:paraId="58652536" w14:textId="77777777" w:rsidR="00ED0AB6" w:rsidRPr="00D15638" w:rsidRDefault="00ED0AB6" w:rsidP="00F97D83">
            <w:pPr>
              <w:rPr>
                <w:rFonts w:ascii="GHEA Grapalat" w:hAnsi="GHEA Grapalat"/>
                <w:b/>
                <w:i/>
                <w:sz w:val="24"/>
                <w:szCs w:val="24"/>
                <w:lang w:val="hy-AM"/>
              </w:rPr>
            </w:pPr>
          </w:p>
          <w:p w14:paraId="3B5176B0" w14:textId="786DCA2B" w:rsidR="00ED0AB6" w:rsidRPr="00D15638" w:rsidRDefault="0043280A" w:rsidP="00F97D83">
            <w:pPr>
              <w:rPr>
                <w:rFonts w:ascii="GHEA Grapalat" w:hAnsi="GHEA Grapalat"/>
                <w:b/>
                <w:i/>
                <w:sz w:val="24"/>
                <w:szCs w:val="24"/>
                <w:lang w:val="hy-AM"/>
              </w:rPr>
            </w:pPr>
            <w:r w:rsidRPr="00D15638">
              <w:rPr>
                <w:rFonts w:ascii="GHEA Grapalat" w:hAnsi="GHEA Grapalat"/>
                <w:b/>
                <w:i/>
                <w:sz w:val="24"/>
                <w:szCs w:val="24"/>
                <w:lang w:val="hy-AM"/>
              </w:rPr>
              <w:t xml:space="preserve">   </w:t>
            </w:r>
            <w:r w:rsidR="00ED0AB6" w:rsidRPr="00D15638">
              <w:rPr>
                <w:rFonts w:ascii="GHEA Grapalat" w:hAnsi="GHEA Grapalat"/>
                <w:b/>
                <w:i/>
                <w:sz w:val="24"/>
                <w:szCs w:val="24"/>
                <w:lang w:val="hy-AM"/>
              </w:rPr>
              <w:t>ԳԵՂԱՄ ՇԱԽԲԱԶՅԱՆ</w:t>
            </w:r>
          </w:p>
          <w:p w14:paraId="3F431142" w14:textId="77777777" w:rsidR="00ED0AB6" w:rsidRPr="00D15638" w:rsidRDefault="00ED0AB6" w:rsidP="00F97D83">
            <w:pPr>
              <w:spacing w:line="360" w:lineRule="auto"/>
              <w:jc w:val="both"/>
              <w:rPr>
                <w:rFonts w:ascii="GHEA Grapalat" w:hAnsi="GHEA Grapalat"/>
                <w:b/>
                <w:i/>
                <w:sz w:val="24"/>
                <w:szCs w:val="24"/>
                <w:lang w:val="hy-AM"/>
              </w:rPr>
            </w:pPr>
          </w:p>
        </w:tc>
      </w:tr>
    </w:tbl>
    <w:p w14:paraId="309B26A2" w14:textId="77777777" w:rsidR="00ED0AB6" w:rsidRPr="005C3D08" w:rsidRDefault="00ED0AB6" w:rsidP="0003050E">
      <w:pPr>
        <w:rPr>
          <w:rFonts w:ascii="GHEA Grapalat" w:hAnsi="GHEA Grapalat"/>
          <w:lang w:val="sma-SE"/>
        </w:rPr>
      </w:pPr>
    </w:p>
    <w:sectPr w:rsidR="00ED0AB6" w:rsidRPr="005C3D08" w:rsidSect="00D07D6E">
      <w:pgSz w:w="12240" w:h="15840"/>
      <w:pgMar w:top="851" w:right="900" w:bottom="851"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FF8"/>
    <w:multiLevelType w:val="hybridMultilevel"/>
    <w:tmpl w:val="1F44FB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4651575D"/>
    <w:multiLevelType w:val="hybridMultilevel"/>
    <w:tmpl w:val="87E839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3F0A"/>
    <w:rsid w:val="0001268D"/>
    <w:rsid w:val="00017B49"/>
    <w:rsid w:val="0003050E"/>
    <w:rsid w:val="00042767"/>
    <w:rsid w:val="00074199"/>
    <w:rsid w:val="00091E08"/>
    <w:rsid w:val="00095CAF"/>
    <w:rsid w:val="000A0954"/>
    <w:rsid w:val="000B39EF"/>
    <w:rsid w:val="000D3EAF"/>
    <w:rsid w:val="000F231D"/>
    <w:rsid w:val="000F402F"/>
    <w:rsid w:val="00100562"/>
    <w:rsid w:val="00116136"/>
    <w:rsid w:val="0012181A"/>
    <w:rsid w:val="001254B9"/>
    <w:rsid w:val="001278CC"/>
    <w:rsid w:val="0014212E"/>
    <w:rsid w:val="00142F6A"/>
    <w:rsid w:val="001432A7"/>
    <w:rsid w:val="001473E6"/>
    <w:rsid w:val="00150F83"/>
    <w:rsid w:val="00153B26"/>
    <w:rsid w:val="001572FC"/>
    <w:rsid w:val="00172A42"/>
    <w:rsid w:val="001B7FA2"/>
    <w:rsid w:val="001C119A"/>
    <w:rsid w:val="001C392F"/>
    <w:rsid w:val="001C41C3"/>
    <w:rsid w:val="001C6732"/>
    <w:rsid w:val="001C732A"/>
    <w:rsid w:val="001C7FBE"/>
    <w:rsid w:val="001D7951"/>
    <w:rsid w:val="001F1D9F"/>
    <w:rsid w:val="001F68C1"/>
    <w:rsid w:val="001F7034"/>
    <w:rsid w:val="0020329E"/>
    <w:rsid w:val="002061AF"/>
    <w:rsid w:val="00211D3B"/>
    <w:rsid w:val="00212495"/>
    <w:rsid w:val="00224143"/>
    <w:rsid w:val="00225485"/>
    <w:rsid w:val="002479AB"/>
    <w:rsid w:val="00252051"/>
    <w:rsid w:val="0025440C"/>
    <w:rsid w:val="0025766C"/>
    <w:rsid w:val="00260848"/>
    <w:rsid w:val="00262D6B"/>
    <w:rsid w:val="002725D7"/>
    <w:rsid w:val="00272EB4"/>
    <w:rsid w:val="00276578"/>
    <w:rsid w:val="00294820"/>
    <w:rsid w:val="002B04D7"/>
    <w:rsid w:val="002C1554"/>
    <w:rsid w:val="002C1801"/>
    <w:rsid w:val="002C6717"/>
    <w:rsid w:val="002D65C4"/>
    <w:rsid w:val="002E17C7"/>
    <w:rsid w:val="002E5B41"/>
    <w:rsid w:val="002E7CBC"/>
    <w:rsid w:val="002F3C6A"/>
    <w:rsid w:val="003169A6"/>
    <w:rsid w:val="00330C50"/>
    <w:rsid w:val="00340091"/>
    <w:rsid w:val="003640DB"/>
    <w:rsid w:val="00374CAA"/>
    <w:rsid w:val="00382FE0"/>
    <w:rsid w:val="003925D7"/>
    <w:rsid w:val="0039411D"/>
    <w:rsid w:val="003A0D0C"/>
    <w:rsid w:val="003B07AF"/>
    <w:rsid w:val="003C0C18"/>
    <w:rsid w:val="003D1BE6"/>
    <w:rsid w:val="003D75B3"/>
    <w:rsid w:val="003F0F7C"/>
    <w:rsid w:val="003F3959"/>
    <w:rsid w:val="003F605B"/>
    <w:rsid w:val="003F71AA"/>
    <w:rsid w:val="00402B85"/>
    <w:rsid w:val="00410ECA"/>
    <w:rsid w:val="00431A72"/>
    <w:rsid w:val="0043280A"/>
    <w:rsid w:val="0044210F"/>
    <w:rsid w:val="00442369"/>
    <w:rsid w:val="00455EC9"/>
    <w:rsid w:val="004620F0"/>
    <w:rsid w:val="00463928"/>
    <w:rsid w:val="00465355"/>
    <w:rsid w:val="0047226F"/>
    <w:rsid w:val="0049029E"/>
    <w:rsid w:val="004914DD"/>
    <w:rsid w:val="00491509"/>
    <w:rsid w:val="004A53D7"/>
    <w:rsid w:val="004B081F"/>
    <w:rsid w:val="004C478D"/>
    <w:rsid w:val="004F3DDD"/>
    <w:rsid w:val="004F5C32"/>
    <w:rsid w:val="0050335B"/>
    <w:rsid w:val="00507BF3"/>
    <w:rsid w:val="005134DC"/>
    <w:rsid w:val="0052399D"/>
    <w:rsid w:val="00524810"/>
    <w:rsid w:val="005334E3"/>
    <w:rsid w:val="00535F83"/>
    <w:rsid w:val="005420CA"/>
    <w:rsid w:val="0054792C"/>
    <w:rsid w:val="005505A9"/>
    <w:rsid w:val="005531C7"/>
    <w:rsid w:val="00580A7E"/>
    <w:rsid w:val="00580C1C"/>
    <w:rsid w:val="00581B36"/>
    <w:rsid w:val="00583359"/>
    <w:rsid w:val="00583FB7"/>
    <w:rsid w:val="005A6373"/>
    <w:rsid w:val="005B1355"/>
    <w:rsid w:val="005B3236"/>
    <w:rsid w:val="005C3A50"/>
    <w:rsid w:val="005C3D08"/>
    <w:rsid w:val="005C4643"/>
    <w:rsid w:val="005C6033"/>
    <w:rsid w:val="005E3309"/>
    <w:rsid w:val="005F1D7B"/>
    <w:rsid w:val="005F25A4"/>
    <w:rsid w:val="00602E1F"/>
    <w:rsid w:val="00617A5A"/>
    <w:rsid w:val="00626C46"/>
    <w:rsid w:val="00631CA8"/>
    <w:rsid w:val="00631D95"/>
    <w:rsid w:val="00644AC2"/>
    <w:rsid w:val="00644E46"/>
    <w:rsid w:val="00645BCA"/>
    <w:rsid w:val="006550B5"/>
    <w:rsid w:val="00657FD1"/>
    <w:rsid w:val="006A79A4"/>
    <w:rsid w:val="006A7A36"/>
    <w:rsid w:val="006A7F99"/>
    <w:rsid w:val="006B3B26"/>
    <w:rsid w:val="006B3E7C"/>
    <w:rsid w:val="006B4829"/>
    <w:rsid w:val="006C1E6C"/>
    <w:rsid w:val="006C4E41"/>
    <w:rsid w:val="006E21CD"/>
    <w:rsid w:val="006E400D"/>
    <w:rsid w:val="006F0A35"/>
    <w:rsid w:val="006F33A6"/>
    <w:rsid w:val="00700411"/>
    <w:rsid w:val="007026A6"/>
    <w:rsid w:val="00714C81"/>
    <w:rsid w:val="0073552D"/>
    <w:rsid w:val="007479B7"/>
    <w:rsid w:val="00761C1A"/>
    <w:rsid w:val="007740CC"/>
    <w:rsid w:val="007B0502"/>
    <w:rsid w:val="007B1557"/>
    <w:rsid w:val="007B7AC2"/>
    <w:rsid w:val="007C3F0A"/>
    <w:rsid w:val="007C6926"/>
    <w:rsid w:val="007C7988"/>
    <w:rsid w:val="007D0C32"/>
    <w:rsid w:val="007D1712"/>
    <w:rsid w:val="007D3602"/>
    <w:rsid w:val="007F1D26"/>
    <w:rsid w:val="007F3B15"/>
    <w:rsid w:val="008060ED"/>
    <w:rsid w:val="00822E15"/>
    <w:rsid w:val="00826721"/>
    <w:rsid w:val="0083199E"/>
    <w:rsid w:val="008501A1"/>
    <w:rsid w:val="0085262D"/>
    <w:rsid w:val="008715A2"/>
    <w:rsid w:val="008716F2"/>
    <w:rsid w:val="008738AB"/>
    <w:rsid w:val="008B0BC9"/>
    <w:rsid w:val="008C2C6F"/>
    <w:rsid w:val="008D1AB6"/>
    <w:rsid w:val="008D5840"/>
    <w:rsid w:val="008E4B36"/>
    <w:rsid w:val="008E6F24"/>
    <w:rsid w:val="008E7935"/>
    <w:rsid w:val="008F5583"/>
    <w:rsid w:val="00902C7C"/>
    <w:rsid w:val="00903D0C"/>
    <w:rsid w:val="00903ECE"/>
    <w:rsid w:val="00907806"/>
    <w:rsid w:val="00917F92"/>
    <w:rsid w:val="009305D4"/>
    <w:rsid w:val="00934D79"/>
    <w:rsid w:val="00946867"/>
    <w:rsid w:val="00950F77"/>
    <w:rsid w:val="00957063"/>
    <w:rsid w:val="0096070C"/>
    <w:rsid w:val="009679CB"/>
    <w:rsid w:val="009765A6"/>
    <w:rsid w:val="0098176D"/>
    <w:rsid w:val="009832F3"/>
    <w:rsid w:val="00984618"/>
    <w:rsid w:val="009B3708"/>
    <w:rsid w:val="009D76FF"/>
    <w:rsid w:val="00A006E1"/>
    <w:rsid w:val="00A31C05"/>
    <w:rsid w:val="00A914DC"/>
    <w:rsid w:val="00A9641C"/>
    <w:rsid w:val="00AC6A5E"/>
    <w:rsid w:val="00AE2349"/>
    <w:rsid w:val="00AE606C"/>
    <w:rsid w:val="00AE6C70"/>
    <w:rsid w:val="00AF4959"/>
    <w:rsid w:val="00B14DAD"/>
    <w:rsid w:val="00B14E43"/>
    <w:rsid w:val="00B16654"/>
    <w:rsid w:val="00B22A51"/>
    <w:rsid w:val="00B362FA"/>
    <w:rsid w:val="00B36D33"/>
    <w:rsid w:val="00B41A55"/>
    <w:rsid w:val="00B4283B"/>
    <w:rsid w:val="00B44357"/>
    <w:rsid w:val="00B46D7E"/>
    <w:rsid w:val="00B607C0"/>
    <w:rsid w:val="00B6662B"/>
    <w:rsid w:val="00B76D83"/>
    <w:rsid w:val="00B8663B"/>
    <w:rsid w:val="00B94205"/>
    <w:rsid w:val="00B97A00"/>
    <w:rsid w:val="00BB365A"/>
    <w:rsid w:val="00BB3DC8"/>
    <w:rsid w:val="00BC0B14"/>
    <w:rsid w:val="00BC1744"/>
    <w:rsid w:val="00BD6476"/>
    <w:rsid w:val="00BE07A9"/>
    <w:rsid w:val="00BE07CE"/>
    <w:rsid w:val="00BE27F6"/>
    <w:rsid w:val="00BE5280"/>
    <w:rsid w:val="00C03E7B"/>
    <w:rsid w:val="00C05840"/>
    <w:rsid w:val="00C12081"/>
    <w:rsid w:val="00C14F39"/>
    <w:rsid w:val="00C15FB1"/>
    <w:rsid w:val="00C21045"/>
    <w:rsid w:val="00C3316B"/>
    <w:rsid w:val="00C4191D"/>
    <w:rsid w:val="00C43B15"/>
    <w:rsid w:val="00C509B3"/>
    <w:rsid w:val="00C61D05"/>
    <w:rsid w:val="00C77ED8"/>
    <w:rsid w:val="00C841EF"/>
    <w:rsid w:val="00C92A3F"/>
    <w:rsid w:val="00C95111"/>
    <w:rsid w:val="00CA40E7"/>
    <w:rsid w:val="00CA4A73"/>
    <w:rsid w:val="00CC0DBF"/>
    <w:rsid w:val="00CD17B2"/>
    <w:rsid w:val="00CE2544"/>
    <w:rsid w:val="00CF3A56"/>
    <w:rsid w:val="00CF5ACF"/>
    <w:rsid w:val="00D07D6E"/>
    <w:rsid w:val="00D1535C"/>
    <w:rsid w:val="00D15638"/>
    <w:rsid w:val="00D1738E"/>
    <w:rsid w:val="00D33AC2"/>
    <w:rsid w:val="00D51DC7"/>
    <w:rsid w:val="00D56055"/>
    <w:rsid w:val="00D64D84"/>
    <w:rsid w:val="00D75AD6"/>
    <w:rsid w:val="00D775E6"/>
    <w:rsid w:val="00DA7D0F"/>
    <w:rsid w:val="00DC1FDE"/>
    <w:rsid w:val="00DD0B96"/>
    <w:rsid w:val="00DE62F5"/>
    <w:rsid w:val="00E01589"/>
    <w:rsid w:val="00E02DE4"/>
    <w:rsid w:val="00E050EA"/>
    <w:rsid w:val="00E066AF"/>
    <w:rsid w:val="00E126C8"/>
    <w:rsid w:val="00E26D21"/>
    <w:rsid w:val="00E5007B"/>
    <w:rsid w:val="00E5672A"/>
    <w:rsid w:val="00E728D0"/>
    <w:rsid w:val="00E76452"/>
    <w:rsid w:val="00EB1B82"/>
    <w:rsid w:val="00EB1DEF"/>
    <w:rsid w:val="00EB5CEE"/>
    <w:rsid w:val="00ED0AB6"/>
    <w:rsid w:val="00ED638C"/>
    <w:rsid w:val="00EE50BD"/>
    <w:rsid w:val="00EF3C3B"/>
    <w:rsid w:val="00EF6635"/>
    <w:rsid w:val="00F0018D"/>
    <w:rsid w:val="00F12033"/>
    <w:rsid w:val="00F32DCB"/>
    <w:rsid w:val="00F36E94"/>
    <w:rsid w:val="00F67268"/>
    <w:rsid w:val="00F840D4"/>
    <w:rsid w:val="00F84D13"/>
    <w:rsid w:val="00F91701"/>
    <w:rsid w:val="00F95FBD"/>
    <w:rsid w:val="00FA72A1"/>
    <w:rsid w:val="00FB0D01"/>
    <w:rsid w:val="00FB16AC"/>
    <w:rsid w:val="00FB2E7C"/>
    <w:rsid w:val="00FC69CD"/>
    <w:rsid w:val="00FD0EB8"/>
    <w:rsid w:val="00FD30A4"/>
    <w:rsid w:val="00FD6213"/>
    <w:rsid w:val="00FE132E"/>
    <w:rsid w:val="00FF55DA"/>
    <w:rsid w:val="00FF6A07"/>
    <w:rsid w:val="00FF6BBF"/>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BD3D"/>
  <w15:docId w15:val="{9ABD6FD3-2392-4CC7-8F22-1E133F52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A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C8"/>
    <w:rPr>
      <w:rFonts w:ascii="Tahoma" w:hAnsi="Tahoma" w:cs="Tahoma"/>
      <w:sz w:val="16"/>
      <w:szCs w:val="16"/>
    </w:rPr>
  </w:style>
  <w:style w:type="paragraph" w:styleId="NormalWeb">
    <w:name w:val="Normal (Web)"/>
    <w:basedOn w:val="Normal"/>
    <w:uiPriority w:val="99"/>
    <w:unhideWhenUsed/>
    <w:rsid w:val="00FF6B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6BBF"/>
    <w:pPr>
      <w:ind w:left="720"/>
      <w:contextualSpacing/>
    </w:pPr>
    <w:rPr>
      <w:rFonts w:ascii="GHEA Grapalat" w:eastAsia="Calibri" w:hAnsi="GHEA Grapala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3177">
      <w:bodyDiv w:val="1"/>
      <w:marLeft w:val="0"/>
      <w:marRight w:val="0"/>
      <w:marTop w:val="0"/>
      <w:marBottom w:val="0"/>
      <w:divBdr>
        <w:top w:val="none" w:sz="0" w:space="0" w:color="auto"/>
        <w:left w:val="none" w:sz="0" w:space="0" w:color="auto"/>
        <w:bottom w:val="none" w:sz="0" w:space="0" w:color="auto"/>
        <w:right w:val="none" w:sz="0" w:space="0" w:color="auto"/>
      </w:divBdr>
    </w:div>
    <w:div w:id="1474450527">
      <w:bodyDiv w:val="1"/>
      <w:marLeft w:val="0"/>
      <w:marRight w:val="0"/>
      <w:marTop w:val="0"/>
      <w:marBottom w:val="0"/>
      <w:divBdr>
        <w:top w:val="none" w:sz="0" w:space="0" w:color="auto"/>
        <w:left w:val="none" w:sz="0" w:space="0" w:color="auto"/>
        <w:bottom w:val="none" w:sz="0" w:space="0" w:color="auto"/>
        <w:right w:val="none" w:sz="0" w:space="0" w:color="auto"/>
      </w:divBdr>
    </w:div>
    <w:div w:id="16383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99Jm+WKgkysmJTfm05d2kzBeT6EDGPhiw3ySUg1uAZU=</DigestValue>
    </Reference>
    <Reference Type="http://www.w3.org/2000/09/xmldsig#Object" URI="#idOfficeObject">
      <DigestMethod Algorithm="http://www.w3.org/2001/04/xmlenc#sha256"/>
      <DigestValue>rF5Ubu8crtp9HoRC1Hg0FT3VqiWRn9JenyKPhzvQd0Y=</DigestValue>
    </Reference>
    <Reference Type="http://uri.etsi.org/01903#SignedProperties" URI="#idSignedProperties">
      <Transforms>
        <Transform Algorithm="http://www.w3.org/TR/2001/REC-xml-c14n-20010315"/>
      </Transforms>
      <DigestMethod Algorithm="http://www.w3.org/2001/04/xmlenc#sha256"/>
      <DigestValue>P477k29Q3Yse7NQ6va42PY59XJ9XEMapOiIh81XOmUs=</DigestValue>
    </Reference>
    <Reference Type="http://www.w3.org/2000/09/xmldsig#Object" URI="#idValidSigLnImg">
      <DigestMethod Algorithm="http://www.w3.org/2001/04/xmlenc#sha256"/>
      <DigestValue>G3eXfMtdWUKoSkmef5EXSHQlg6GSnw7GYhlAYbpNsM4=</DigestValue>
    </Reference>
    <Reference Type="http://www.w3.org/2000/09/xmldsig#Object" URI="#idInvalidSigLnImg">
      <DigestMethod Algorithm="http://www.w3.org/2001/04/xmlenc#sha256"/>
      <DigestValue>D+Dbgz5JvXGi/WuGHKRDlEaCpxCyCYr6hsTGJy2mQGs=</DigestValue>
    </Reference>
  </SignedInfo>
  <SignatureValue>R8tegx/JvWcn5ksCpZNHf/ORUpI4rPSO7t9xUdFU9xQoKKyofj8pWnWcEKjyDPDtWOlWcI6qhJUP
VXT3D+AGH6Kw3lFd5NEExW6wvMxlw6XRsLE5g8IQdAyaikKVthvA8tYlj7W6/AC1ELapbzA5GkxV
jPJCO534J8hVy/GP27eeeKHjSq8vDp5BOB5y5ALhP81/JqyaY7gmEiLB+2jiGiAkR3X0Tg/igshb
0v/72G8kRrpxDbQIOhpwKJTycySvIx8rV05nV54tie73MGLtNDaFEIWjS1Usj6xl0dnBCSu+3atj
J1aKWxb7rQSV/e8+23D/Xw5EW3rFuN6TuSHWHw==</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0DdsyhAodNQ8JlES2gCGFyU1WQOHTwaGabi7/YPwYZA=</DigestValue>
      </Reference>
      <Reference URI="/word/document.xml?ContentType=application/vnd.openxmlformats-officedocument.wordprocessingml.document.main+xml">
        <DigestMethod Algorithm="http://www.w3.org/2001/04/xmlenc#sha256"/>
        <DigestValue>ieuQu5GvG4yqsxBPobRb5yoF8mHu8iW98F5chXD2GIk=</DigestValue>
      </Reference>
      <Reference URI="/word/fontTable.xml?ContentType=application/vnd.openxmlformats-officedocument.wordprocessingml.fontTable+xml">
        <DigestMethod Algorithm="http://www.w3.org/2001/04/xmlenc#sha256"/>
        <DigestValue>nCANnZwyB7LS7xB+CXRDkmg2W5dhuGuPLS5HUBd5LxY=</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9czSn6Cp2DhUjAQMxxM7MHdppkYYXw4NJVQpR6poA+A=</DigestValue>
      </Reference>
      <Reference URI="/word/numbering.xml?ContentType=application/vnd.openxmlformats-officedocument.wordprocessingml.numbering+xml">
        <DigestMethod Algorithm="http://www.w3.org/2001/04/xmlenc#sha256"/>
        <DigestValue>dl9tyiCHhWohZVpGJG8BwQ9R9+2xtnHwnc+grdTGcqQ=</DigestValue>
      </Reference>
      <Reference URI="/word/settings.xml?ContentType=application/vnd.openxmlformats-officedocument.wordprocessingml.settings+xml">
        <DigestMethod Algorithm="http://www.w3.org/2001/04/xmlenc#sha256"/>
        <DigestValue>AoaFd4JOEVwt3gOEl/u4Qv11JKkd3iTmtSYw3EoiX5M=</DigestValue>
      </Reference>
      <Reference URI="/word/styles.xml?ContentType=application/vnd.openxmlformats-officedocument.wordprocessingml.styles+xml">
        <DigestMethod Algorithm="http://www.w3.org/2001/04/xmlenc#sha256"/>
        <DigestValue>LTqUpgE2HIkyQ/Xs/pMmMFSyobC72Fr7beSjgIcIv+o=</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FX5OU16hu5kCEvZJ/rxO3aZhydJkFqhyoGC7UWQsZGY=</DigestValue>
      </Reference>
    </Manifest>
    <SignatureProperties>
      <SignatureProperty Id="idSignatureTime" Target="#idPackageSignature">
        <mdssi:SignatureTime xmlns:mdssi="http://schemas.openxmlformats.org/package/2006/digital-signature">
          <mdssi:Format>YYYY-MM-DDThh:mm:ssTZD</mdssi:Format>
          <mdssi:Value>2021-12-15T10:49:52Z</mdssi:Value>
        </mdssi:SignatureTime>
      </SignatureProperty>
    </SignatureProperties>
  </Object>
  <Object Id="idOfficeObject">
    <SignatureProperties>
      <SignatureProperty Id="idOfficeV1Details" Target="#idPackageSignature">
        <SignatureInfoV1 xmlns="http://schemas.microsoft.com/office/2006/digsig">
          <SetupID>{42952D54-6FE6-42E3-9389-F1001CE91ECF}</SetupID>
          <SignatureText/>
          <SignatureImage>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16.0.14701/23</OfficeVersion>
          <ApplicationVersion>16.0.14701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2021-12-15T10:49:52Z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5E4AAK4AAAAE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2bdU/AAAAAAAAAAC2MdA/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DLGAAAaQwAACBFTUYAAAEAGFYAAMI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XGQb6Exk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FVVxkG+hMZ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3850-2372-43C7-BBE9-67B80FF3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5</Pages>
  <Words>1168</Words>
  <Characters>8880</Characters>
  <Application>Microsoft Office Word</Application>
  <DocSecurity>0</DocSecurity>
  <Lines>188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Teschutyun</dc:creator>
  <cp:keywords>https://mul2-utfsib.gov.am/tasks/165528/oneclick/Voroshum  H 1563-2021 1.docx?token=ce8c99ff6645c677adf4db5578c65e87</cp:keywords>
  <dc:description/>
  <cp:lastModifiedBy>Gegham Shakhbazyan</cp:lastModifiedBy>
  <cp:revision>122</cp:revision>
  <cp:lastPrinted>2021-09-28T13:05:00Z</cp:lastPrinted>
  <dcterms:created xsi:type="dcterms:W3CDTF">2019-08-21T10:45:00Z</dcterms:created>
  <dcterms:modified xsi:type="dcterms:W3CDTF">2021-12-15T10:49:00Z</dcterms:modified>
</cp:coreProperties>
</file>