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69" w:rsidRPr="0005445D" w:rsidRDefault="00AA1269" w:rsidP="00AA1269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  <w:lang w:val="ru-RU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 xml:space="preserve">Հավելված N </w:t>
      </w:r>
      <w:r w:rsidR="0005445D">
        <w:rPr>
          <w:rFonts w:ascii="GHEA Grapalat" w:hAnsi="GHEA Grapalat"/>
          <w:color w:val="000000" w:themeColor="text1"/>
          <w:sz w:val="20"/>
          <w:szCs w:val="20"/>
          <w:lang w:val="ru-RU"/>
        </w:rPr>
        <w:t>9</w:t>
      </w:r>
    </w:p>
    <w:p w:rsidR="00AA1269" w:rsidRDefault="00AA1269" w:rsidP="00AA1269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>Հայաստանի Հանրապետության</w:t>
      </w:r>
    </w:p>
    <w:p w:rsidR="00AA1269" w:rsidRDefault="00AA1269" w:rsidP="00AA1269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>արդարադատության նախարարության</w:t>
      </w:r>
    </w:p>
    <w:p w:rsidR="00AA1269" w:rsidRDefault="00AA1269" w:rsidP="00AA1269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>քրեակատարողական ծառայության պետի</w:t>
      </w:r>
    </w:p>
    <w:p w:rsidR="00AA1269" w:rsidRDefault="00AA1269" w:rsidP="00AA1269">
      <w:pPr>
        <w:spacing w:after="0" w:line="240" w:lineRule="auto"/>
        <w:ind w:firstLine="274"/>
        <w:jc w:val="right"/>
        <w:rPr>
          <w:rFonts w:ascii="GHEA Grapalat" w:hAnsi="GHEA Grapalat"/>
          <w:sz w:val="20"/>
          <w:szCs w:val="20"/>
        </w:rPr>
      </w:pPr>
      <w:r w:rsidRPr="00376B35">
        <w:rPr>
          <w:rFonts w:ascii="GHEA Grapalat" w:hAnsi="GHEA Grapalat"/>
          <w:sz w:val="20"/>
          <w:szCs w:val="20"/>
        </w:rPr>
        <w:t>202</w:t>
      </w:r>
      <w:r>
        <w:rPr>
          <w:rFonts w:ascii="GHEA Grapalat" w:hAnsi="GHEA Grapalat"/>
          <w:sz w:val="20"/>
          <w:szCs w:val="20"/>
        </w:rPr>
        <w:t>1</w:t>
      </w:r>
      <w:r w:rsidRPr="00376B35">
        <w:rPr>
          <w:rFonts w:ascii="GHEA Grapalat" w:hAnsi="GHEA Grapalat"/>
          <w:sz w:val="20"/>
          <w:szCs w:val="20"/>
        </w:rPr>
        <w:t xml:space="preserve"> թվականի </w:t>
      </w:r>
      <w:r>
        <w:rPr>
          <w:rFonts w:ascii="GHEA Grapalat" w:hAnsi="GHEA Grapalat"/>
          <w:sz w:val="20"/>
          <w:szCs w:val="20"/>
        </w:rPr>
        <w:t xml:space="preserve">փետրվարի </w:t>
      </w:r>
      <w:r w:rsidRPr="00376B35">
        <w:rPr>
          <w:rFonts w:ascii="GHEA Grapalat" w:hAnsi="GHEA Grapalat"/>
          <w:sz w:val="20"/>
          <w:szCs w:val="20"/>
        </w:rPr>
        <w:t xml:space="preserve"> </w:t>
      </w:r>
      <w:r w:rsidRPr="00AA1269">
        <w:rPr>
          <w:rFonts w:ascii="GHEA Grapalat" w:hAnsi="GHEA Grapalat"/>
          <w:sz w:val="20"/>
          <w:szCs w:val="20"/>
        </w:rPr>
        <w:t>24-ի N 81-Ա հրամանի</w:t>
      </w:r>
    </w:p>
    <w:p w:rsidR="00AA1269" w:rsidRPr="00376B35" w:rsidRDefault="00AA1269" w:rsidP="00AA1269">
      <w:pPr>
        <w:spacing w:after="0" w:line="240" w:lineRule="auto"/>
        <w:ind w:firstLine="274"/>
        <w:jc w:val="right"/>
        <w:rPr>
          <w:rFonts w:ascii="GHEA Grapalat" w:hAnsi="GHEA Grapalat"/>
          <w:sz w:val="20"/>
          <w:szCs w:val="20"/>
        </w:rPr>
      </w:pPr>
    </w:p>
    <w:p w:rsidR="00376B35" w:rsidRPr="00D84753" w:rsidRDefault="00376B35" w:rsidP="00376B35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 xml:space="preserve">Հավելված N </w:t>
      </w:r>
      <w:r w:rsidR="0005445D" w:rsidRPr="00D84753">
        <w:rPr>
          <w:rFonts w:ascii="GHEA Grapalat" w:hAnsi="GHEA Grapalat"/>
          <w:color w:val="000000" w:themeColor="text1"/>
          <w:sz w:val="20"/>
          <w:szCs w:val="20"/>
        </w:rPr>
        <w:t>12</w:t>
      </w:r>
    </w:p>
    <w:p w:rsidR="00376B35" w:rsidRDefault="00376B35" w:rsidP="00376B35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>Հայաստանի Հանրապետության</w:t>
      </w:r>
    </w:p>
    <w:p w:rsidR="00376B35" w:rsidRDefault="00376B35" w:rsidP="00376B35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>արդարադատության նախարարության</w:t>
      </w:r>
    </w:p>
    <w:p w:rsidR="00376B35" w:rsidRDefault="00376B35" w:rsidP="00376B35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</w:rPr>
      </w:pPr>
      <w:r>
        <w:rPr>
          <w:rFonts w:ascii="GHEA Grapalat" w:hAnsi="GHEA Grapalat"/>
          <w:color w:val="000000" w:themeColor="text1"/>
          <w:sz w:val="20"/>
          <w:szCs w:val="20"/>
        </w:rPr>
        <w:t>քրեակատարողական ծառայության պետի</w:t>
      </w:r>
    </w:p>
    <w:p w:rsidR="00376B35" w:rsidRPr="00376B35" w:rsidRDefault="00376B35" w:rsidP="00376B35">
      <w:pPr>
        <w:spacing w:after="0" w:line="240" w:lineRule="auto"/>
        <w:ind w:firstLine="274"/>
        <w:jc w:val="right"/>
        <w:rPr>
          <w:rFonts w:ascii="GHEA Grapalat" w:hAnsi="GHEA Grapalat"/>
          <w:sz w:val="20"/>
          <w:szCs w:val="20"/>
        </w:rPr>
      </w:pPr>
      <w:r w:rsidRPr="00376B35">
        <w:rPr>
          <w:rFonts w:ascii="GHEA Grapalat" w:hAnsi="GHEA Grapalat"/>
          <w:sz w:val="20"/>
          <w:szCs w:val="20"/>
        </w:rPr>
        <w:t>2020 թվականի հուլիսի 31-ի N 548-Ա հրամանի</w:t>
      </w:r>
    </w:p>
    <w:p w:rsidR="00376B35" w:rsidRDefault="00376B35" w:rsidP="00372CDB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</w:rPr>
      </w:pPr>
    </w:p>
    <w:p w:rsidR="00372CDB" w:rsidRDefault="00372CDB" w:rsidP="00372CDB">
      <w:pPr>
        <w:tabs>
          <w:tab w:val="left" w:pos="567"/>
        </w:tabs>
        <w:spacing w:after="0" w:line="240" w:lineRule="auto"/>
        <w:ind w:firstLine="284"/>
        <w:jc w:val="right"/>
        <w:rPr>
          <w:rFonts w:ascii="GHEA Grapalat" w:hAnsi="GHEA Grapalat"/>
          <w:sz w:val="24"/>
          <w:szCs w:val="24"/>
        </w:rPr>
      </w:pPr>
    </w:p>
    <w:p w:rsidR="00372CDB" w:rsidRDefault="00372CDB" w:rsidP="00372CDB">
      <w:pPr>
        <w:tabs>
          <w:tab w:val="left" w:pos="567"/>
        </w:tabs>
        <w:spacing w:after="0" w:line="240" w:lineRule="auto"/>
        <w:ind w:firstLine="284"/>
        <w:rPr>
          <w:rFonts w:ascii="GHEA Grapalat" w:hAnsi="GHEA Grapalat"/>
          <w:sz w:val="24"/>
          <w:szCs w:val="24"/>
        </w:rPr>
      </w:pPr>
    </w:p>
    <w:p w:rsidR="009E1A54" w:rsidRPr="0005445D" w:rsidRDefault="00372CDB" w:rsidP="00372CDB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ՔՐԵԱԿԱՏԱՐՈՂԱԿԱՆ ԾԱՌԱՅՈՒԹՅԱՆ ՊԱՇՏՈՆԻ ԱՆՁՆԱԳԻՐ </w:t>
      </w:r>
      <w:r>
        <w:rPr>
          <w:rFonts w:ascii="GHEA Grapalat" w:hAnsi="GHEA Grapalat"/>
          <w:color w:val="000000" w:themeColor="text1"/>
          <w:sz w:val="24"/>
          <w:szCs w:val="24"/>
        </w:rPr>
        <w:t xml:space="preserve">N </w:t>
      </w:r>
      <w:r w:rsidR="0005445D" w:rsidRPr="0005445D">
        <w:rPr>
          <w:rFonts w:ascii="GHEA Grapalat" w:hAnsi="GHEA Grapalat"/>
          <w:color w:val="000000" w:themeColor="text1"/>
          <w:sz w:val="24"/>
          <w:szCs w:val="24"/>
        </w:rPr>
        <w:t>9.6</w:t>
      </w:r>
    </w:p>
    <w:p w:rsidR="00372CDB" w:rsidRPr="004E42FC" w:rsidRDefault="00372CDB" w:rsidP="00372CDB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9E1A54" w:rsidRPr="002A1C20" w:rsidRDefault="0024428D" w:rsidP="009E1A54">
      <w:pPr>
        <w:ind w:firstLine="142"/>
        <w:jc w:val="center"/>
        <w:rPr>
          <w:rFonts w:ascii="GHEA Grapalat" w:hAnsi="GHEA Grapalat"/>
          <w:b/>
          <w:sz w:val="24"/>
          <w:szCs w:val="24"/>
        </w:rPr>
      </w:pPr>
      <w:bookmarkStart w:id="0" w:name="_Hlk65660691"/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ԱՐԴԱՐԱԴԱՏՈՒԹՅԱՆ ՆԱԽԱՐԱՐՈՒԹՅԱՆ</w:t>
      </w:r>
      <w:r>
        <w:rPr>
          <w:rFonts w:ascii="GHEA Grapalat" w:hAnsi="GHEA Grapalat"/>
          <w:b/>
          <w:sz w:val="24"/>
          <w:szCs w:val="24"/>
        </w:rPr>
        <w:t xml:space="preserve"> </w:t>
      </w:r>
      <w:bookmarkEnd w:id="0"/>
      <w:r w:rsidR="009E1A54" w:rsidRPr="002A1C20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05445D">
        <w:rPr>
          <w:rFonts w:ascii="GHEA Grapalat" w:hAnsi="GHEA Grapalat" w:cs="Sylfaen"/>
          <w:b/>
          <w:sz w:val="24"/>
          <w:szCs w:val="24"/>
          <w:lang w:val="ru-RU"/>
        </w:rPr>
        <w:t>ՎԱՆԱՁՈՐ</w:t>
      </w:r>
      <w:r w:rsidR="009E1A54" w:rsidRPr="002A1C20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="009E1A54" w:rsidRPr="002A1C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E1A54" w:rsidRPr="002A1C20">
        <w:rPr>
          <w:rFonts w:ascii="GHEA Grapalat" w:hAnsi="GHEA Grapalat"/>
          <w:b/>
          <w:sz w:val="24"/>
          <w:szCs w:val="24"/>
        </w:rPr>
        <w:t xml:space="preserve">ՔՐԵԱԿԱՏԱՐՈՂԱԿԱՆ ՀԻՄՆԱՐԿԻ  </w:t>
      </w:r>
      <w:r w:rsidR="009E1A54">
        <w:rPr>
          <w:rFonts w:ascii="GHEA Grapalat" w:hAnsi="GHEA Grapalat"/>
          <w:b/>
          <w:sz w:val="24"/>
          <w:szCs w:val="24"/>
        </w:rPr>
        <w:t xml:space="preserve">ՍՈՑԻԱԼԱԿԱՆ, ՀՈԳԵԲԱՆԱԿԱՆ ԵՎ ԻՐԱՎԱԿԱՆ ԱՇԽԱՏԱՆՔՆԵՐԻ ԲԱԺՆԻ </w:t>
      </w:r>
      <w:r w:rsidR="009E1A54" w:rsidRPr="007F1E7C">
        <w:rPr>
          <w:rFonts w:ascii="GHEA Grapalat" w:hAnsi="GHEA Grapalat"/>
          <w:b/>
          <w:sz w:val="24"/>
          <w:szCs w:val="24"/>
        </w:rPr>
        <w:t xml:space="preserve">ԳԼԽԱՎՈՐ </w:t>
      </w:r>
      <w:r w:rsidR="009E1A54">
        <w:rPr>
          <w:rFonts w:ascii="GHEA Grapalat" w:hAnsi="GHEA Grapalat"/>
          <w:b/>
          <w:sz w:val="24"/>
          <w:szCs w:val="24"/>
        </w:rPr>
        <w:t>ՄԱՍՆԱԳԵՏ (</w:t>
      </w:r>
      <w:r w:rsidR="00246F15">
        <w:rPr>
          <w:rFonts w:ascii="GHEA Grapalat" w:hAnsi="GHEA Grapalat"/>
          <w:b/>
          <w:sz w:val="24"/>
          <w:szCs w:val="24"/>
        </w:rPr>
        <w:t>ՀՈԳԵԲԱՆ</w:t>
      </w:r>
      <w:r w:rsidR="009E1A54">
        <w:rPr>
          <w:rFonts w:ascii="GHEA Grapalat" w:hAnsi="GHEA Grapalat"/>
          <w:b/>
          <w:sz w:val="24"/>
          <w:szCs w:val="24"/>
        </w:rPr>
        <w:t>)</w:t>
      </w:r>
    </w:p>
    <w:tbl>
      <w:tblPr>
        <w:tblW w:w="10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4"/>
      </w:tblGrid>
      <w:tr w:rsidR="009E1A54" w:rsidRPr="002A1C20" w:rsidTr="000F2484">
        <w:tc>
          <w:tcPr>
            <w:tcW w:w="10054" w:type="dxa"/>
          </w:tcPr>
          <w:p w:rsidR="009E1A54" w:rsidRPr="002A1C20" w:rsidRDefault="009E1A54" w:rsidP="000F2484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A1C20"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</w:tc>
      </w:tr>
      <w:tr w:rsidR="009E1A54" w:rsidRPr="002A1C20" w:rsidTr="000F2484">
        <w:tc>
          <w:tcPr>
            <w:tcW w:w="10054" w:type="dxa"/>
          </w:tcPr>
          <w:p w:rsidR="009E1A54" w:rsidRPr="002A1C20" w:rsidRDefault="009E1A54" w:rsidP="000F2484">
            <w:pPr>
              <w:pStyle w:val="a5"/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2A1C20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:rsidR="009E1A54" w:rsidRPr="009E1A54" w:rsidRDefault="0024428D" w:rsidP="00823FF1">
            <w:pPr>
              <w:pStyle w:val="a5"/>
              <w:tabs>
                <w:tab w:val="left" w:pos="345"/>
                <w:tab w:val="left" w:pos="567"/>
              </w:tabs>
              <w:spacing w:after="0" w:line="240" w:lineRule="auto"/>
              <w:ind w:left="-15" w:firstLine="29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Հայաստանի Հանրապետության արդարադատության նախարարության </w:t>
            </w:r>
            <w:r w:rsidR="009E1A54" w:rsidRPr="002A1C20">
              <w:rPr>
                <w:rFonts w:ascii="GHEA Grapalat" w:hAnsi="GHEA Grapalat" w:cs="Calibri"/>
                <w:sz w:val="24"/>
                <w:szCs w:val="24"/>
                <w:lang w:val="hy-AM"/>
              </w:rPr>
              <w:t>«</w:t>
            </w:r>
            <w:r w:rsidR="0005445D">
              <w:rPr>
                <w:rFonts w:ascii="GHEA Grapalat" w:hAnsi="GHEA Grapalat" w:cs="Calibri"/>
                <w:sz w:val="24"/>
                <w:szCs w:val="24"/>
                <w:lang w:val="ru-RU"/>
              </w:rPr>
              <w:t>Վանաձոր</w:t>
            </w:r>
            <w:r w:rsidR="009E1A54" w:rsidRPr="002A1C20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» </w:t>
            </w:r>
            <w:r w:rsidR="009E1A54"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քրեակատարողական</w:t>
            </w:r>
            <w:r w:rsidR="009E1A54" w:rsidRPr="002A1C20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="009E1A54"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հիմնարկի</w:t>
            </w:r>
            <w:r w:rsidR="009E1A54" w:rsidRPr="002A1C20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="009E1A54" w:rsidRPr="002A1C20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9E1A54"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="009E1A54" w:rsidRPr="002A1C20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="009E1A54" w:rsidRPr="00753E59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</w:t>
            </w:r>
            <w:r w:rsidR="009E1A54" w:rsidRPr="00753E59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) </w:t>
            </w:r>
            <w:r w:rsidR="009E1A54">
              <w:rPr>
                <w:rFonts w:ascii="GHEA Grapalat" w:hAnsi="GHEA Grapalat" w:cs="Calibri"/>
                <w:sz w:val="24"/>
                <w:szCs w:val="24"/>
              </w:rPr>
              <w:t xml:space="preserve">սոցիալական, հոգեբանական և իրավական աշխատանքների </w:t>
            </w:r>
            <w:r w:rsidR="009E1A54" w:rsidRPr="00753E59">
              <w:rPr>
                <w:rFonts w:ascii="GHEA Grapalat" w:hAnsi="GHEA Grapalat" w:cs="Calibri"/>
                <w:sz w:val="24"/>
                <w:szCs w:val="24"/>
                <w:lang w:val="ru-RU"/>
              </w:rPr>
              <w:t>բաժնի</w:t>
            </w:r>
            <w:r w:rsidR="009E1A54" w:rsidRPr="00753E5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="009E1A54" w:rsidRPr="00437D53">
              <w:rPr>
                <w:rFonts w:ascii="GHEA Grapalat" w:hAnsi="GHEA Grapalat" w:cs="Sylfaen"/>
                <w:sz w:val="24"/>
                <w:szCs w:val="24"/>
                <w:lang w:val="hy-AM"/>
              </w:rPr>
              <w:t>(այսուհետ` Բաժ</w:t>
            </w:r>
            <w:r w:rsidR="009E1A54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="009E1A54" w:rsidRPr="00437D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ն) </w:t>
            </w:r>
            <w:r w:rsidR="009E1A54" w:rsidRPr="00753E59">
              <w:rPr>
                <w:rFonts w:ascii="GHEA Grapalat" w:hAnsi="GHEA Grapalat"/>
                <w:sz w:val="24"/>
                <w:szCs w:val="24"/>
                <w:lang w:val="hy-AM"/>
              </w:rPr>
              <w:t xml:space="preserve">գլխավոր </w:t>
            </w:r>
            <w:r w:rsidR="009E1A54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9E1A54" w:rsidRPr="002A1C2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246F15">
              <w:rPr>
                <w:rFonts w:ascii="GHEA Grapalat" w:hAnsi="GHEA Grapalat"/>
                <w:sz w:val="24"/>
                <w:szCs w:val="24"/>
              </w:rPr>
              <w:t>հոգեբան</w:t>
            </w:r>
            <w:r w:rsidR="009E1A54" w:rsidRPr="002A1C20">
              <w:rPr>
                <w:rFonts w:ascii="GHEA Grapalat" w:hAnsi="GHEA Grapalat"/>
                <w:sz w:val="24"/>
                <w:szCs w:val="24"/>
                <w:lang w:val="hy-AM"/>
              </w:rPr>
              <w:t xml:space="preserve">)  (այսուհետ` Գլխավոր </w:t>
            </w:r>
            <w:r w:rsidR="009E1A54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9E1A54" w:rsidRPr="002A1C20">
              <w:rPr>
                <w:rFonts w:ascii="GHEA Grapalat" w:hAnsi="GHEA Grapalat"/>
                <w:sz w:val="24"/>
                <w:szCs w:val="24"/>
                <w:lang w:val="hy-AM"/>
              </w:rPr>
              <w:t xml:space="preserve">)  </w:t>
            </w:r>
            <w:r w:rsidR="009E1A54" w:rsidRPr="009369D2">
              <w:rPr>
                <w:rFonts w:ascii="GHEA Grapalat" w:hAnsi="GHEA Grapalat"/>
                <w:sz w:val="24"/>
                <w:szCs w:val="24"/>
                <w:lang w:val="hy-AM"/>
              </w:rPr>
              <w:t>(ծածկագիր՝ 12-2</w:t>
            </w:r>
            <w:r w:rsidR="00172834">
              <w:rPr>
                <w:rFonts w:ascii="GHEA Grapalat" w:hAnsi="GHEA Grapalat"/>
                <w:sz w:val="24"/>
                <w:szCs w:val="24"/>
              </w:rPr>
              <w:t>ՔԾ</w:t>
            </w:r>
            <w:r w:rsidR="009E1A54" w:rsidRPr="009369D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9E1A54" w:rsidRPr="009369D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ՔՀ</w:t>
            </w:r>
            <w:r w:rsidR="003A6B2E" w:rsidRPr="003A6B2E">
              <w:rPr>
                <w:rFonts w:ascii="GHEA Grapalat" w:hAnsi="GHEA Grapalat"/>
                <w:bCs/>
                <w:sz w:val="24"/>
                <w:szCs w:val="24"/>
              </w:rPr>
              <w:t>1</w:t>
            </w:r>
            <w:r w:rsidR="0005445D" w:rsidRPr="0005445D">
              <w:rPr>
                <w:rFonts w:ascii="GHEA Grapalat" w:hAnsi="GHEA Grapalat"/>
                <w:bCs/>
                <w:sz w:val="24"/>
                <w:szCs w:val="24"/>
              </w:rPr>
              <w:t>2</w:t>
            </w:r>
            <w:bookmarkStart w:id="1" w:name="_GoBack"/>
            <w:bookmarkEnd w:id="1"/>
            <w:r w:rsidR="009E1A54" w:rsidRPr="009369D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.</w:t>
            </w:r>
            <w:r w:rsidR="009E1A54" w:rsidRPr="009B3F2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6</w:t>
            </w:r>
            <w:r w:rsidR="009E1A54" w:rsidRPr="009369D2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-</w:t>
            </w:r>
            <w:r w:rsidR="009E1A54" w:rsidRPr="009369D2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9E1A54" w:rsidRPr="00691CEC"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 w:rsidR="009E1A54" w:rsidRPr="009369D2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3A6B2E" w:rsidRPr="003A6B2E">
              <w:rPr>
                <w:rFonts w:ascii="GHEA Grapalat" w:hAnsi="GHEA Grapalat"/>
                <w:sz w:val="24"/>
                <w:szCs w:val="24"/>
              </w:rPr>
              <w:t>3</w:t>
            </w:r>
            <w:r w:rsidR="009E1A54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9E1A54" w:rsidRPr="002A1C20" w:rsidRDefault="009E1A54" w:rsidP="000F2484">
            <w:pPr>
              <w:pStyle w:val="a5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2A1C20"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:rsidR="009E1A54" w:rsidRPr="008B0CAD" w:rsidRDefault="009E1A54" w:rsidP="000F2484">
            <w:pPr>
              <w:pStyle w:val="a5"/>
              <w:spacing w:after="0"/>
              <w:ind w:left="0" w:right="9" w:firstLine="709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>Գ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լխավոր</w:t>
            </w: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մասնագետն </w:t>
            </w: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անմիջական </w:t>
            </w:r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ենթակա և հաշվետու է </w:t>
            </w: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 w:eastAsia="ru-RU"/>
              </w:rPr>
              <w:t>Բաժնի</w:t>
            </w:r>
            <w:r w:rsidRPr="008B0CA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 w:eastAsia="ru-RU"/>
              </w:rPr>
              <w:t>պետին</w:t>
            </w:r>
            <w:r w:rsidRPr="008B0CAD">
              <w:rPr>
                <w:rFonts w:ascii="GHEA Grapalat" w:hAnsi="GHEA Grapalat"/>
                <w:sz w:val="24"/>
                <w:szCs w:val="24"/>
                <w:lang w:eastAsia="ru-RU"/>
              </w:rPr>
              <w:t>:</w:t>
            </w:r>
          </w:p>
          <w:p w:rsidR="009E1A54" w:rsidRPr="002A1C20" w:rsidRDefault="009E1A54" w:rsidP="000F2484">
            <w:pPr>
              <w:pStyle w:val="a5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after="0"/>
              <w:ind w:left="0" w:right="9" w:firstLine="284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2A1C20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9E1A54" w:rsidRPr="002A1C20" w:rsidRDefault="009E1A54" w:rsidP="000F2484">
            <w:pPr>
              <w:pStyle w:val="a5"/>
              <w:tabs>
                <w:tab w:val="left" w:pos="426"/>
                <w:tab w:val="left" w:pos="851"/>
              </w:tabs>
              <w:spacing w:after="0"/>
              <w:ind w:left="0" w:right="9" w:firstLine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A1C20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2A1C20">
              <w:rPr>
                <w:rFonts w:ascii="GHEA Grapalat" w:hAnsi="GHEA Grapalat" w:cs="Sylfaen"/>
                <w:sz w:val="24"/>
                <w:szCs w:val="24"/>
                <w:lang w:val="hy-AM"/>
              </w:rPr>
              <w:t>լխավոր</w:t>
            </w:r>
            <w:r w:rsidRPr="002A1C2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71E92">
              <w:rPr>
                <w:rFonts w:ascii="GHEA Grapalat" w:hAnsi="GHEA Grapalat"/>
                <w:sz w:val="24"/>
                <w:szCs w:val="24"/>
                <w:lang w:val="hy-AM"/>
              </w:rPr>
              <w:t>մասնագետ</w:t>
            </w:r>
            <w:r w:rsidRPr="002A1C20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բացակայության դեպքում նրան փոխարինում է </w:t>
            </w:r>
            <w:r w:rsidRPr="008B0CAD">
              <w:rPr>
                <w:rFonts w:ascii="GHEA Grapalat" w:hAnsi="GHEA Grapalat"/>
                <w:sz w:val="24"/>
                <w:szCs w:val="24"/>
                <w:lang w:val="hy-AM"/>
              </w:rPr>
              <w:t>Բաժն</w:t>
            </w:r>
            <w:r w:rsidRPr="00793CE5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2A1C20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9E1A54">
              <w:rPr>
                <w:rFonts w:ascii="GHEA Grapalat" w:hAnsi="GHEA Grapalat" w:cs="Times Armenian"/>
                <w:sz w:val="24"/>
                <w:szCs w:val="24"/>
                <w:lang w:val="hy-AM"/>
              </w:rPr>
              <w:t>գլխավոր</w:t>
            </w:r>
            <w:r w:rsidRPr="002A1C2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53E59">
              <w:rPr>
                <w:rFonts w:ascii="GHEA Grapalat" w:hAnsi="GHEA Grapalat"/>
                <w:sz w:val="24"/>
                <w:szCs w:val="24"/>
                <w:lang w:val="hy-AM"/>
              </w:rPr>
              <w:t>մասնագետներից</w:t>
            </w:r>
            <w:r w:rsidRPr="002A1C20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մեկը:</w:t>
            </w:r>
          </w:p>
          <w:p w:rsidR="009E1A54" w:rsidRPr="002A1C20" w:rsidRDefault="009E1A54" w:rsidP="000F2484">
            <w:pPr>
              <w:pStyle w:val="a5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after="0"/>
              <w:ind w:left="0" w:right="9" w:firstLine="284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2A1C20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2A1C20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Աշխատավայրը</w:t>
            </w:r>
          </w:p>
          <w:p w:rsidR="0005445D" w:rsidRDefault="0005445D" w:rsidP="0005445D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 w:rsidRPr="004E42FC">
              <w:rPr>
                <w:rFonts w:ascii="GHEA Grapalat" w:hAnsi="GHEA Grapalat" w:cs="Sylfaen"/>
                <w:color w:val="000000"/>
                <w:sz w:val="24"/>
                <w:szCs w:val="24"/>
              </w:rPr>
              <w:t>Հայաստան</w:t>
            </w:r>
            <w:r w:rsidRPr="004E42FC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991234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Լոռու 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արզ</w:t>
            </w:r>
            <w:r w:rsidRPr="00991234"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 ք.Վանաձոր, Տավրոսի 20</w:t>
            </w:r>
          </w:p>
          <w:p w:rsidR="009E1A54" w:rsidRPr="002A1C20" w:rsidRDefault="009E1A54" w:rsidP="000F2484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E1A54" w:rsidRPr="00D84753" w:rsidTr="000F2484">
        <w:tc>
          <w:tcPr>
            <w:tcW w:w="10054" w:type="dxa"/>
          </w:tcPr>
          <w:p w:rsidR="00246F15" w:rsidRPr="00C300AB" w:rsidRDefault="00246F15" w:rsidP="00246F15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300AB">
              <w:rPr>
                <w:rFonts w:ascii="GHEA Grapalat" w:hAnsi="GHEA Grapalat"/>
                <w:b/>
                <w:sz w:val="24"/>
                <w:szCs w:val="24"/>
              </w:rPr>
              <w:t>Պաշտոնի բնութագիրը</w:t>
            </w:r>
          </w:p>
          <w:p w:rsidR="00246F15" w:rsidRPr="00C300AB" w:rsidRDefault="00246F15" w:rsidP="00246F15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C300AB">
              <w:rPr>
                <w:rFonts w:ascii="GHEA Grapalat" w:hAnsi="GHEA Grapalat"/>
                <w:b/>
                <w:sz w:val="24"/>
                <w:szCs w:val="24"/>
              </w:rPr>
              <w:t>2.1 Աշխատանքի բնույթը, իրավունքները, պարտականությունները</w:t>
            </w:r>
          </w:p>
          <w:p w:rsidR="00246F15" w:rsidRPr="00C300AB" w:rsidRDefault="00246F15" w:rsidP="00246F15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46F15" w:rsidRPr="00C300AB" w:rsidRDefault="00246F15" w:rsidP="00246F15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ind w:left="34" w:firstLine="3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այցեր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հո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եբանական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օ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նության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կարիք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ունեցող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կալանավորված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դատապարտյալներին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արդյունքների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տեղեկացնում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246F15" w:rsidRPr="00C300AB" w:rsidRDefault="00246F15" w:rsidP="00246F15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ind w:left="34" w:firstLine="3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կալանավորված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դատապարտյալների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մոտ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հո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եկան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հիվանդության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նախանշանների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սահմանային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վիճակների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ինքնավնասման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հակումների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առկայության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անհապաղ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246F15" w:rsidRPr="00C300AB" w:rsidRDefault="00246F15" w:rsidP="00246F15">
            <w:pPr>
              <w:pStyle w:val="a5"/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993"/>
              </w:tabs>
              <w:spacing w:after="0"/>
              <w:ind w:left="34" w:right="9" w:firstLine="3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00AB">
              <w:rPr>
                <w:rFonts w:ascii="GHEA Grapalat" w:hAnsi="GHEA Grapalat"/>
                <w:sz w:val="24"/>
                <w:szCs w:val="24"/>
                <w:lang w:val="hy-AM"/>
              </w:rPr>
              <w:t>դատապարտյալների դիմումների հիման վրա կատարում է կալանավորված անձանց և դատապարտյալների անհատական ընդունելություն և իրականացնում մասնագիտական խորհրդատվություն.</w:t>
            </w:r>
          </w:p>
          <w:p w:rsidR="00246F15" w:rsidRPr="00C300AB" w:rsidRDefault="00246F15" w:rsidP="00246F15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ind w:left="34" w:firstLine="3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կազմում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կալանավորված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դատապարտյալների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իրականացված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հո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եբանական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փաստաթղթերը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246F15" w:rsidRPr="00C300AB" w:rsidRDefault="00246F15" w:rsidP="00246F15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ind w:left="34" w:firstLine="3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Հիմնարկում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հացադուլ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ինքնավնասում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ինքնախեղում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կատարած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կալանավորված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դատապարտյալների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ընդունելություն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տրամադրում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</w:p>
          <w:p w:rsidR="00246F15" w:rsidRPr="00C300AB" w:rsidRDefault="00246F15" w:rsidP="00246F15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ind w:left="34" w:firstLine="3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00AB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E9089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րականացնում է հսկողություն Հիմնարկում հաշվառման վերցված անձանց հետ </w:t>
            </w:r>
            <w:r w:rsidRPr="00C300AB">
              <w:rPr>
                <w:rFonts w:ascii="GHEA Grapalat" w:hAnsi="GHEA Grapalat"/>
                <w:sz w:val="24"/>
                <w:szCs w:val="24"/>
                <w:lang w:val="hy-AM"/>
              </w:rPr>
              <w:t>տարվ</w:t>
            </w:r>
            <w:r w:rsidRPr="00E90890">
              <w:rPr>
                <w:rFonts w:ascii="GHEA Grapalat" w:hAnsi="GHEA Grapalat"/>
                <w:sz w:val="24"/>
                <w:szCs w:val="24"/>
                <w:lang w:val="hy-AM"/>
              </w:rPr>
              <w:t>ող աշխատանքների նկատմամբ</w:t>
            </w:r>
          </w:p>
          <w:p w:rsidR="00246F15" w:rsidRPr="00C300AB" w:rsidRDefault="00246F15" w:rsidP="00246F15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ind w:left="34" w:firstLine="3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7738E">
              <w:rPr>
                <w:rFonts w:ascii="GHEA Grapalat" w:hAnsi="GHEA Grapalat"/>
                <w:sz w:val="24"/>
                <w:szCs w:val="24"/>
                <w:lang w:val="hy-AM"/>
              </w:rPr>
              <w:t>իրականացն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ում է</w:t>
            </w:r>
            <w:r w:rsidRPr="00C7738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հոգեբանական և բացատրական </w:t>
            </w:r>
            <w:r w:rsidRPr="00C7738E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C773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</w:t>
            </w:r>
            <w:r w:rsidRPr="00C7738E">
              <w:rPr>
                <w:rFonts w:ascii="GHEA Grapalat" w:hAnsi="GHEA Grapalat"/>
                <w:sz w:val="24"/>
                <w:szCs w:val="24"/>
                <w:lang w:val="hy-AM"/>
              </w:rPr>
              <w:t xml:space="preserve">իմնարկում կալանավորված անձանց և դատապարտյալների կողմից հացադուլ, ինքնավնասում, ինքնախեղում կատարած անձանց հետ </w:t>
            </w:r>
          </w:p>
          <w:p w:rsidR="00246F15" w:rsidRPr="00C300AB" w:rsidRDefault="00246F15" w:rsidP="00246F15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ind w:left="34" w:firstLine="3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Հիմնարկում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ԲՈՒՀ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>-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երի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ուսանողների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(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հո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եբանների)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պրակտիկայի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կազմակերպմանը</w:t>
            </w:r>
            <w:r w:rsidRPr="00C300AB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  <w:r w:rsidRPr="00C300A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246F15" w:rsidRDefault="00246F15" w:rsidP="00246F15">
            <w:pPr>
              <w:pStyle w:val="a5"/>
              <w:tabs>
                <w:tab w:val="left" w:pos="240"/>
                <w:tab w:val="left" w:pos="390"/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46F15" w:rsidRPr="00C300AB" w:rsidRDefault="00246F15" w:rsidP="00246F15">
            <w:pPr>
              <w:pStyle w:val="a5"/>
              <w:tabs>
                <w:tab w:val="left" w:pos="240"/>
                <w:tab w:val="left" w:pos="390"/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300AB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246F15" w:rsidRPr="00C300AB" w:rsidRDefault="00246F15" w:rsidP="00246F15">
            <w:pPr>
              <w:pStyle w:val="a5"/>
              <w:numPr>
                <w:ilvl w:val="0"/>
                <w:numId w:val="11"/>
              </w:numPr>
              <w:tabs>
                <w:tab w:val="left" w:pos="885"/>
                <w:tab w:val="left" w:pos="3420"/>
                <w:tab w:val="left" w:pos="5220"/>
                <w:tab w:val="left" w:pos="5760"/>
                <w:tab w:val="left" w:pos="7200"/>
              </w:tabs>
              <w:spacing w:after="0" w:line="240" w:lineRule="auto"/>
              <w:ind w:left="34" w:right="9" w:firstLine="283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300AB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 ստորաբաժանումներից պահանջել լրացուցիչ փաստաթղթեր, հիմնավորումներ, պարզաբանումներ և այլ անհրաժեշտ տեղեկատվություն</w:t>
            </w:r>
          </w:p>
          <w:p w:rsidR="00246F15" w:rsidRPr="00C300AB" w:rsidRDefault="00246F15" w:rsidP="00246F15">
            <w:pPr>
              <w:pStyle w:val="a5"/>
              <w:numPr>
                <w:ilvl w:val="0"/>
                <w:numId w:val="11"/>
              </w:numPr>
              <w:tabs>
                <w:tab w:val="left" w:pos="885"/>
                <w:tab w:val="left" w:pos="3420"/>
                <w:tab w:val="left" w:pos="5220"/>
                <w:tab w:val="left" w:pos="5760"/>
                <w:tab w:val="left" w:pos="7200"/>
              </w:tabs>
              <w:spacing w:after="0" w:line="240" w:lineRule="auto"/>
              <w:ind w:left="34" w:right="9" w:firstLine="283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300AB">
              <w:rPr>
                <w:rFonts w:ascii="GHEA Grapalat" w:hAnsi="GHEA Grapalat"/>
                <w:color w:val="000000"/>
                <w:sz w:val="24"/>
                <w:szCs w:val="24"/>
              </w:rPr>
              <w:t xml:space="preserve">ներկայացնել   առաջարկություններ,   դիտարկումներ   ու   հիմնավորումներ   </w:t>
            </w:r>
            <w:r w:rsidRPr="00C300AB">
              <w:rPr>
                <w:rFonts w:ascii="GHEA Grapalat" w:hAnsi="GHEA Grapalat"/>
                <w:sz w:val="24"/>
                <w:szCs w:val="24"/>
              </w:rPr>
              <w:t>բաժնի պետ</w:t>
            </w:r>
            <w:r w:rsidRPr="00C300AB">
              <w:rPr>
                <w:rFonts w:ascii="GHEA Grapalat" w:hAnsi="GHEA Grapalat"/>
                <w:color w:val="000000"/>
                <w:sz w:val="24"/>
                <w:szCs w:val="24"/>
              </w:rPr>
              <w:t>ին.</w:t>
            </w:r>
          </w:p>
          <w:p w:rsidR="00246F15" w:rsidRPr="00C300AB" w:rsidRDefault="00246F15" w:rsidP="00246F15">
            <w:pPr>
              <w:pStyle w:val="a5"/>
              <w:numPr>
                <w:ilvl w:val="0"/>
                <w:numId w:val="11"/>
              </w:numPr>
              <w:tabs>
                <w:tab w:val="left" w:pos="885"/>
                <w:tab w:val="left" w:pos="3420"/>
                <w:tab w:val="left" w:pos="5220"/>
                <w:tab w:val="left" w:pos="5760"/>
                <w:tab w:val="left" w:pos="7200"/>
              </w:tabs>
              <w:spacing w:after="0" w:line="240" w:lineRule="auto"/>
              <w:ind w:left="34" w:right="9" w:firstLine="283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300AB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 ստորաբաժանումների ներկայացուցիչների հետ մասնակցել առաջադրված խնդիրների լուծման շուրջ մասնագիտական  քննարկումներին.</w:t>
            </w:r>
          </w:p>
          <w:p w:rsidR="00246F15" w:rsidRPr="00C300AB" w:rsidRDefault="00246F15" w:rsidP="00246F15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525"/>
                <w:tab w:val="left" w:pos="690"/>
                <w:tab w:val="left" w:pos="885"/>
                <w:tab w:val="left" w:pos="1080"/>
                <w:tab w:val="left" w:pos="1337"/>
              </w:tabs>
              <w:spacing w:after="0"/>
              <w:ind w:left="34" w:firstLine="28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C300AB">
              <w:rPr>
                <w:rFonts w:ascii="GHEA Grapalat" w:hAnsi="GHEA Grapalat"/>
                <w:sz w:val="24"/>
                <w:szCs w:val="24"/>
                <w:lang w:val="hy-AM"/>
              </w:rPr>
              <w:t>ծանոթանալ դատապարտյալների և կալանավորված անձանց կողմից ներկայացված դիմումների բովանդակություններին, նյութերին.</w:t>
            </w:r>
          </w:p>
          <w:p w:rsidR="00246F15" w:rsidRPr="00BC0C6D" w:rsidRDefault="00246F15" w:rsidP="00246F15">
            <w:pPr>
              <w:pStyle w:val="a5"/>
              <w:tabs>
                <w:tab w:val="left" w:pos="885"/>
                <w:tab w:val="left" w:pos="3420"/>
                <w:tab w:val="left" w:pos="5220"/>
                <w:tab w:val="left" w:pos="5760"/>
                <w:tab w:val="left" w:pos="7200"/>
              </w:tabs>
              <w:spacing w:after="0" w:line="240" w:lineRule="auto"/>
              <w:ind w:left="34" w:right="9" w:firstLine="283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246F15" w:rsidRPr="00C300AB" w:rsidRDefault="00246F15" w:rsidP="00246F15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after="0" w:line="240" w:lineRule="auto"/>
              <w:ind w:firstLine="284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C300AB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Պարտականությունները՝ </w:t>
            </w:r>
          </w:p>
          <w:p w:rsidR="00246F15" w:rsidRPr="00C300AB" w:rsidRDefault="00246F15" w:rsidP="00246F15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00"/>
              </w:tabs>
              <w:spacing w:before="0" w:beforeAutospacing="0" w:after="0" w:afterAutospacing="0" w:line="276" w:lineRule="auto"/>
              <w:ind w:left="0" w:right="150" w:firstLine="540"/>
              <w:jc w:val="both"/>
              <w:rPr>
                <w:rFonts w:ascii="GHEA Grapalat" w:hAnsi="GHEA Grapalat"/>
                <w:color w:val="000000"/>
                <w:lang w:val="en-US" w:eastAsia="en-US"/>
              </w:rPr>
            </w:pPr>
            <w:r w:rsidRPr="00C300AB">
              <w:rPr>
                <w:rFonts w:ascii="GHEA Grapalat" w:hAnsi="GHEA Grapalat"/>
                <w:color w:val="000000"/>
                <w:lang w:val="en-US" w:eastAsia="en-US"/>
              </w:rPr>
              <w:t xml:space="preserve">ժամանակին և պատշաճ կատարել իր վրա դրված պարտականությունները. </w:t>
            </w:r>
          </w:p>
          <w:p w:rsidR="00246F15" w:rsidRPr="00C300AB" w:rsidRDefault="00246F15" w:rsidP="00246F15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num" w:pos="900"/>
              </w:tabs>
              <w:spacing w:before="0" w:beforeAutospacing="0" w:after="0" w:afterAutospacing="0" w:line="276" w:lineRule="auto"/>
              <w:ind w:left="0" w:right="150" w:firstLine="54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</w:pPr>
            <w:r w:rsidRPr="00C300AB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մասնակցել Բաժնում անցկացվող խորհրդակցություններին, Բաժնի ընդհանուր գործունեությանը վերաբերող այլ աշխատանքներին.</w:t>
            </w:r>
          </w:p>
          <w:p w:rsidR="00246F15" w:rsidRPr="00C300AB" w:rsidRDefault="00246F15" w:rsidP="00246F15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num" w:pos="900"/>
              </w:tabs>
              <w:spacing w:before="0" w:beforeAutospacing="0" w:after="0" w:afterAutospacing="0" w:line="276" w:lineRule="auto"/>
              <w:ind w:left="0" w:right="150" w:firstLine="54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</w:pPr>
            <w:r w:rsidRPr="00C300AB"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մասնակցել Բաժնի գործունեության վերաբերյալ աշխատանքային ծրագրերի, կիսամյակային և տարեկան ամփոփ հաշվետվությունների նախագծերի կազմմանը.</w:t>
            </w:r>
          </w:p>
          <w:p w:rsidR="00246F15" w:rsidRPr="00C300AB" w:rsidRDefault="00246F15" w:rsidP="00246F15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num" w:pos="900"/>
              </w:tabs>
              <w:spacing w:before="0" w:beforeAutospacing="0" w:after="0" w:afterAutospacing="0" w:line="276" w:lineRule="auto"/>
              <w:ind w:left="0" w:right="150" w:firstLine="540"/>
              <w:jc w:val="both"/>
              <w:rPr>
                <w:rFonts w:ascii="GHEA Grapalat" w:hAnsi="GHEA Grapalat"/>
                <w:lang w:val="hy-AM" w:eastAsia="en-US"/>
              </w:rPr>
            </w:pPr>
            <w:r w:rsidRPr="00C300AB">
              <w:rPr>
                <w:rFonts w:ascii="GHEA Grapalat" w:hAnsi="GHEA Grapalat"/>
                <w:lang w:val="hy-AM" w:eastAsia="en-US"/>
              </w:rPr>
              <w:t>կալանավորված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անձանց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և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դատապարտյալների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մոտ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հո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>գ</w:t>
            </w:r>
            <w:r w:rsidRPr="00C300AB">
              <w:rPr>
                <w:rFonts w:ascii="GHEA Grapalat" w:hAnsi="GHEA Grapalat"/>
                <w:lang w:val="hy-AM" w:eastAsia="en-US"/>
              </w:rPr>
              <w:t>եկան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հիվանդության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նախանշանների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, </w:t>
            </w:r>
            <w:r w:rsidRPr="00C300AB">
              <w:rPr>
                <w:rFonts w:ascii="GHEA Grapalat" w:hAnsi="GHEA Grapalat"/>
                <w:lang w:val="hy-AM" w:eastAsia="en-US"/>
              </w:rPr>
              <w:t>սահմանային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վիճակների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կամ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ինքնավնասման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հակումների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առկայության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դեպքում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այդ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մասին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անհապաղ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զեկուցել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Բաժնի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պետին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>.</w:t>
            </w:r>
          </w:p>
          <w:p w:rsidR="00246F15" w:rsidRPr="00C300AB" w:rsidRDefault="00246F15" w:rsidP="00246F15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num" w:pos="900"/>
              </w:tabs>
              <w:spacing w:before="0" w:beforeAutospacing="0" w:after="0" w:afterAutospacing="0" w:line="276" w:lineRule="auto"/>
              <w:ind w:left="0" w:right="150" w:firstLine="540"/>
              <w:jc w:val="both"/>
              <w:rPr>
                <w:rFonts w:ascii="GHEA Grapalat" w:hAnsi="GHEA Grapalat"/>
                <w:lang w:val="hy-AM" w:eastAsia="en-US"/>
              </w:rPr>
            </w:pPr>
            <w:r w:rsidRPr="00C300AB">
              <w:rPr>
                <w:rFonts w:ascii="GHEA Grapalat" w:hAnsi="GHEA Grapalat"/>
                <w:lang w:val="hy-AM" w:eastAsia="en-US"/>
              </w:rPr>
              <w:t>կազմել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կալանավորված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անձանց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և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դատապարտյալների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հետ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իրականացված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հո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>գ</w:t>
            </w:r>
            <w:r w:rsidRPr="00C300AB">
              <w:rPr>
                <w:rFonts w:ascii="GHEA Grapalat" w:hAnsi="GHEA Grapalat"/>
                <w:lang w:val="hy-AM" w:eastAsia="en-US"/>
              </w:rPr>
              <w:t>եբանական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աշխատանքների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վերաբերյալ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 xml:space="preserve"> </w:t>
            </w:r>
            <w:r w:rsidRPr="00C300AB">
              <w:rPr>
                <w:rFonts w:ascii="GHEA Grapalat" w:hAnsi="GHEA Grapalat"/>
                <w:lang w:val="hy-AM" w:eastAsia="en-US"/>
              </w:rPr>
              <w:t>փաստաթղթերը</w:t>
            </w:r>
            <w:r w:rsidRPr="00C300AB">
              <w:rPr>
                <w:rFonts w:ascii="GHEA Grapalat" w:hAnsi="GHEA Grapalat" w:cs="Times Armenian"/>
                <w:lang w:val="hy-AM" w:eastAsia="en-US"/>
              </w:rPr>
              <w:t>.</w:t>
            </w:r>
          </w:p>
          <w:p w:rsidR="009E1A54" w:rsidRPr="002A1C20" w:rsidRDefault="009E1A54" w:rsidP="000F2484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540" w:right="150"/>
              <w:jc w:val="both"/>
              <w:rPr>
                <w:rFonts w:ascii="GHEA Grapalat" w:hAnsi="GHEA Grapalat"/>
                <w:b/>
                <w:lang w:val="hy-AM" w:eastAsia="en-US"/>
              </w:rPr>
            </w:pPr>
          </w:p>
        </w:tc>
      </w:tr>
      <w:tr w:rsidR="009E1A54" w:rsidRPr="002A1C20" w:rsidTr="000F2484">
        <w:tc>
          <w:tcPr>
            <w:tcW w:w="10054" w:type="dxa"/>
          </w:tcPr>
          <w:p w:rsidR="00246F15" w:rsidRDefault="00246F15" w:rsidP="00246F15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 ներկայացվող պահանջները</w:t>
            </w:r>
          </w:p>
          <w:p w:rsidR="00246F15" w:rsidRDefault="00246F15" w:rsidP="00246F15">
            <w:pPr>
              <w:pStyle w:val="a5"/>
              <w:tabs>
                <w:tab w:val="left" w:pos="601"/>
              </w:tabs>
              <w:spacing w:after="0" w:line="240" w:lineRule="auto"/>
              <w:ind w:left="459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46F15" w:rsidRDefault="00246F15" w:rsidP="00246F15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3.1 Կրթություն, որակավորման աստիճանը</w:t>
            </w:r>
          </w:p>
          <w:p w:rsidR="00246F15" w:rsidRDefault="00246F15" w:rsidP="00246F15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sz w:val="24"/>
                <w:szCs w:val="24"/>
              </w:rPr>
            </w:pPr>
          </w:p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1"/>
              <w:gridCol w:w="2999"/>
              <w:gridCol w:w="6300"/>
            </w:tblGrid>
            <w:tr w:rsidR="00246F15" w:rsidRPr="00D84753" w:rsidTr="008E4299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15" w:rsidRDefault="00246F15" w:rsidP="00246F15">
                  <w:pPr>
                    <w:pStyle w:val="a5"/>
                    <w:numPr>
                      <w:ilvl w:val="0"/>
                      <w:numId w:val="8"/>
                    </w:numPr>
                    <w:tabs>
                      <w:tab w:val="num" w:pos="0"/>
                      <w:tab w:val="left" w:pos="993"/>
                    </w:tabs>
                    <w:spacing w:after="0"/>
                    <w:ind w:left="0" w:right="9" w:hanging="37"/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F15" w:rsidRDefault="00246F15" w:rsidP="008E4299">
                  <w:pPr>
                    <w:pStyle w:val="a5"/>
                    <w:tabs>
                      <w:tab w:val="left" w:pos="426"/>
                      <w:tab w:val="left" w:pos="993"/>
                    </w:tabs>
                    <w:spacing w:after="0"/>
                    <w:ind w:left="0" w:right="9"/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  <w:t>Ուղղություն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F15" w:rsidRDefault="00246F15" w:rsidP="008E4299">
                  <w:pPr>
                    <w:pStyle w:val="a5"/>
                    <w:tabs>
                      <w:tab w:val="left" w:pos="426"/>
                      <w:tab w:val="left" w:pos="993"/>
                    </w:tabs>
                    <w:spacing w:after="0"/>
                    <w:ind w:left="0" w:right="9"/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</w:rPr>
                    <w:t>Ս</w:t>
                  </w:r>
                  <w:r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ru-RU"/>
                    </w:rPr>
                    <w:t>ոցիալական</w:t>
                  </w:r>
                  <w:r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ru-RU"/>
                    </w:rPr>
                    <w:t>գիտություններ</w:t>
                  </w:r>
                  <w:r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af-ZA"/>
                    </w:rPr>
                    <w:t xml:space="preserve">, </w:t>
                  </w:r>
                  <w:r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ru-RU"/>
                    </w:rPr>
                    <w:t>լրագրություն</w:t>
                  </w:r>
                  <w:r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ru-RU"/>
                    </w:rPr>
                    <w:t>և</w:t>
                  </w:r>
                  <w:r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ru-RU"/>
                    </w:rPr>
                    <w:t>տեղեկատվական</w:t>
                  </w:r>
                  <w:r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ru-RU"/>
                    </w:rPr>
                    <w:t>գիտություններ</w:t>
                  </w:r>
                </w:p>
              </w:tc>
            </w:tr>
            <w:tr w:rsidR="00246F15" w:rsidTr="008E4299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15" w:rsidRDefault="00246F15" w:rsidP="00246F15">
                  <w:pPr>
                    <w:pStyle w:val="a5"/>
                    <w:numPr>
                      <w:ilvl w:val="0"/>
                      <w:numId w:val="8"/>
                    </w:numPr>
                    <w:tabs>
                      <w:tab w:val="left" w:pos="426"/>
                      <w:tab w:val="left" w:pos="993"/>
                    </w:tabs>
                    <w:spacing w:after="0"/>
                    <w:ind w:right="9"/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F15" w:rsidRDefault="00246F15" w:rsidP="008E4299">
                  <w:pPr>
                    <w:pStyle w:val="a5"/>
                    <w:tabs>
                      <w:tab w:val="left" w:pos="426"/>
                      <w:tab w:val="left" w:pos="993"/>
                    </w:tabs>
                    <w:spacing w:after="0"/>
                    <w:ind w:left="0" w:right="9"/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  <w:t>Ոլորտ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F15" w:rsidRDefault="00246F15" w:rsidP="008E4299">
                  <w:pPr>
                    <w:pStyle w:val="a5"/>
                    <w:tabs>
                      <w:tab w:val="left" w:pos="426"/>
                      <w:tab w:val="left" w:pos="993"/>
                    </w:tabs>
                    <w:spacing w:after="0"/>
                    <w:ind w:left="0" w:right="9"/>
                    <w:rPr>
                      <w:rFonts w:ascii="GHEA Grapalat" w:hAnsi="GHEA Grapalat" w:cs="Sylfae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GHEA Grapalat" w:hAnsi="GHEA Grapalat" w:cs="Sylfaen"/>
                      <w:color w:val="000000"/>
                      <w:sz w:val="24"/>
                      <w:szCs w:val="24"/>
                    </w:rPr>
                    <w:t>Ս</w:t>
                  </w:r>
                  <w:r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ru-RU"/>
                    </w:rPr>
                    <w:t>ոցիալական և վարքաբանական գիտություններ</w:t>
                  </w:r>
                </w:p>
              </w:tc>
            </w:tr>
            <w:tr w:rsidR="00246F15" w:rsidTr="008E4299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15" w:rsidRDefault="00246F15" w:rsidP="00246F15">
                  <w:pPr>
                    <w:pStyle w:val="a5"/>
                    <w:numPr>
                      <w:ilvl w:val="0"/>
                      <w:numId w:val="8"/>
                    </w:numPr>
                    <w:tabs>
                      <w:tab w:val="left" w:pos="426"/>
                      <w:tab w:val="left" w:pos="993"/>
                    </w:tabs>
                    <w:spacing w:after="0"/>
                    <w:ind w:right="9"/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F15" w:rsidRDefault="00246F15" w:rsidP="008E4299">
                  <w:pPr>
                    <w:pStyle w:val="a5"/>
                    <w:tabs>
                      <w:tab w:val="left" w:pos="426"/>
                      <w:tab w:val="left" w:pos="993"/>
                    </w:tabs>
                    <w:spacing w:after="0"/>
                    <w:ind w:left="0" w:right="-108"/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  <w:t>Ենթաոլորտ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F15" w:rsidRDefault="00246F15" w:rsidP="008E4299">
                  <w:pPr>
                    <w:pStyle w:val="a5"/>
                    <w:tabs>
                      <w:tab w:val="left" w:pos="426"/>
                      <w:tab w:val="left" w:pos="993"/>
                    </w:tabs>
                    <w:spacing w:after="0"/>
                    <w:ind w:left="0" w:right="9"/>
                    <w:rPr>
                      <w:rFonts w:ascii="GHEA Grapalat" w:hAnsi="GHEA Grapalat" w:cs="Sylfae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ru-RU"/>
                    </w:rPr>
                    <w:t>Հոգեբանություն</w:t>
                  </w:r>
                </w:p>
              </w:tc>
            </w:tr>
            <w:tr w:rsidR="00246F15" w:rsidTr="008E4299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15" w:rsidRDefault="00246F15" w:rsidP="00246F15">
                  <w:pPr>
                    <w:pStyle w:val="a5"/>
                    <w:numPr>
                      <w:ilvl w:val="0"/>
                      <w:numId w:val="8"/>
                    </w:numPr>
                    <w:tabs>
                      <w:tab w:val="left" w:pos="426"/>
                      <w:tab w:val="left" w:pos="993"/>
                    </w:tabs>
                    <w:spacing w:after="0"/>
                    <w:ind w:right="9"/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F15" w:rsidRDefault="00246F15" w:rsidP="008E4299">
                  <w:pPr>
                    <w:pStyle w:val="a5"/>
                    <w:tabs>
                      <w:tab w:val="left" w:pos="426"/>
                      <w:tab w:val="left" w:pos="993"/>
                    </w:tabs>
                    <w:spacing w:after="0"/>
                    <w:ind w:left="0" w:right="-108"/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  <w:t>Մասնագիտություն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6F15" w:rsidRDefault="00246F15" w:rsidP="008E4299">
                  <w:pPr>
                    <w:pStyle w:val="a5"/>
                    <w:tabs>
                      <w:tab w:val="left" w:pos="426"/>
                      <w:tab w:val="left" w:pos="993"/>
                    </w:tabs>
                    <w:spacing w:after="0"/>
                    <w:ind w:left="0" w:right="-108"/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ru-RU"/>
                    </w:rPr>
                    <w:t>Հոգեբանություն</w:t>
                  </w:r>
                </w:p>
              </w:tc>
            </w:tr>
          </w:tbl>
          <w:p w:rsidR="00246F15" w:rsidRDefault="00246F15" w:rsidP="00246F15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sz w:val="24"/>
                <w:szCs w:val="24"/>
              </w:rPr>
            </w:pPr>
          </w:p>
          <w:p w:rsidR="00246F15" w:rsidRPr="00793664" w:rsidRDefault="00246F15" w:rsidP="00246F15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93664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3.2. </w:t>
            </w:r>
            <w:r w:rsidRPr="007F1E7C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r w:rsidRPr="00793664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F1E7C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</w:p>
          <w:p w:rsidR="00246F15" w:rsidRDefault="00246F15" w:rsidP="00246F15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46F15" w:rsidRPr="00E85BA8" w:rsidRDefault="00246F15" w:rsidP="00246F15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1E7C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246F15" w:rsidRPr="00E85BA8" w:rsidRDefault="00246F15" w:rsidP="00246F15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  <w:p w:rsidR="00246F15" w:rsidRDefault="00246F15" w:rsidP="00246F15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1E7C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246F15" w:rsidRPr="003835F4" w:rsidRDefault="00246F15" w:rsidP="00246F15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46F15" w:rsidRDefault="00D84753" w:rsidP="00246F15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sz w:val="24"/>
                <w:lang w:val="af-ZA"/>
              </w:rPr>
            </w:pPr>
            <w:r w:rsidRPr="00D84753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Ք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րեակատարողական 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առայության 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(այսուհետ` Ծառայություն)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պետի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,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նրա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տեղակալների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պաշտոնում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>,</w:t>
            </w:r>
            <w:r w:rsidR="003A6B2E" w:rsidRPr="003A6B2E">
              <w:rPr>
                <w:rFonts w:cs="Calibri"/>
                <w:color w:val="000000"/>
                <w:sz w:val="24"/>
                <w:shd w:val="clear" w:color="auto" w:fill="FFFFFF"/>
                <w:lang w:val="af-ZA"/>
              </w:rPr>
              <w:t> 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քրեակատարողական</w:t>
            </w:r>
            <w:r w:rsidR="003A6B2E" w:rsidRPr="003A6B2E">
              <w:rPr>
                <w:rFonts w:cs="Calibri"/>
                <w:color w:val="000000"/>
                <w:sz w:val="24"/>
                <w:shd w:val="clear" w:color="auto" w:fill="FFFFFF"/>
                <w:lang w:val="af-ZA"/>
              </w:rPr>
              <w:t> 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ծառայության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գլխավոր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,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առաջատար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խմբի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կամ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առնվազն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մեկ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տարի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միջին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խմբի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պաշտոնում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աշխատանքային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ստաժ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կամ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հանրային</w:t>
            </w:r>
            <w:r w:rsidR="003A6B2E" w:rsidRPr="003A6B2E">
              <w:rPr>
                <w:rFonts w:cs="Calibri"/>
                <w:color w:val="000000"/>
                <w:sz w:val="24"/>
                <w:shd w:val="clear" w:color="auto" w:fill="FFFFFF"/>
                <w:lang w:val="af-ZA"/>
              </w:rPr>
              <w:t> 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ծառայության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առնվազն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մեկ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տարվա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ստաժ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կամ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մեկ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տարվա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մասնագիտական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աշխատանքային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ստաժ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կամ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պաշտոնի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անձնագրով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պահանջվող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աշխատանքի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բնագավառում՝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մեկ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տարվա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աշխատանքային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af-ZA"/>
              </w:rPr>
              <w:t xml:space="preserve"> </w:t>
            </w:r>
            <w:r w:rsidR="003A6B2E" w:rsidRPr="003A6B2E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>ստաժ</w:t>
            </w:r>
            <w:r w:rsidR="003A6B2E" w:rsidRPr="003A6B2E">
              <w:rPr>
                <w:rFonts w:ascii="GHEA Grapalat" w:hAnsi="GHEA Grapalat"/>
                <w:sz w:val="24"/>
                <w:lang w:val="af-ZA"/>
              </w:rPr>
              <w:t>.</w:t>
            </w:r>
          </w:p>
          <w:p w:rsidR="003A6B2E" w:rsidRPr="003A6B2E" w:rsidRDefault="003A6B2E" w:rsidP="00246F15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 w:cs="Sylfaen"/>
                <w:sz w:val="26"/>
                <w:szCs w:val="24"/>
                <w:lang w:val="hy-AM"/>
              </w:rPr>
            </w:pPr>
          </w:p>
          <w:p w:rsidR="003A6B2E" w:rsidRDefault="003A6B2E" w:rsidP="003A6B2E">
            <w:pPr>
              <w:tabs>
                <w:tab w:val="left" w:pos="210"/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3A6B2E" w:rsidRDefault="003A6B2E" w:rsidP="003A6B2E">
            <w:pPr>
              <w:tabs>
                <w:tab w:val="left" w:pos="210"/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A6B2E" w:rsidRDefault="003A6B2E" w:rsidP="003A6B2E">
            <w:pPr>
              <w:tabs>
                <w:tab w:val="left" w:pos="210"/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3A6B2E" w:rsidRDefault="003A6B2E" w:rsidP="003A6B2E">
            <w:pPr>
              <w:pStyle w:val="a3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1.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Ծրագրերի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մշակում</w:t>
            </w:r>
          </w:p>
          <w:p w:rsidR="003A6B2E" w:rsidRDefault="003A6B2E" w:rsidP="003A6B2E">
            <w:pPr>
              <w:pStyle w:val="a3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2.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Խնդրի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լուծում</w:t>
            </w:r>
          </w:p>
          <w:p w:rsidR="003A6B2E" w:rsidRDefault="003A6B2E" w:rsidP="003A6B2E">
            <w:pPr>
              <w:pStyle w:val="a3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3.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Հաշվետվությունների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մշակում</w:t>
            </w:r>
          </w:p>
          <w:p w:rsidR="003A6B2E" w:rsidRDefault="003A6B2E" w:rsidP="003A6B2E">
            <w:pPr>
              <w:pStyle w:val="a3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4.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Տեղեկատվության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հավաքագրում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վերլուծություն</w:t>
            </w:r>
          </w:p>
          <w:p w:rsidR="003A6B2E" w:rsidRDefault="003A6B2E" w:rsidP="003A6B2E">
            <w:pPr>
              <w:tabs>
                <w:tab w:val="left" w:pos="240"/>
                <w:tab w:val="left" w:pos="567"/>
              </w:tabs>
              <w:spacing w:after="0"/>
              <w:ind w:firstLine="375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5.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</w:p>
          <w:p w:rsidR="003A6B2E" w:rsidRDefault="003A6B2E" w:rsidP="003A6B2E">
            <w:pPr>
              <w:pStyle w:val="a5"/>
              <w:tabs>
                <w:tab w:val="left" w:pos="210"/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</w:p>
          <w:p w:rsidR="003A6B2E" w:rsidRDefault="003A6B2E" w:rsidP="003A6B2E">
            <w:pPr>
              <w:pStyle w:val="a5"/>
              <w:tabs>
                <w:tab w:val="left" w:pos="210"/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  <w:t>Ընտրանքային կոմպետենցիաներ՝</w:t>
            </w:r>
          </w:p>
          <w:p w:rsidR="003A6B2E" w:rsidRDefault="003A6B2E" w:rsidP="003A6B2E">
            <w:pPr>
              <w:pStyle w:val="a5"/>
              <w:numPr>
                <w:ilvl w:val="0"/>
                <w:numId w:val="5"/>
              </w:numPr>
              <w:tabs>
                <w:tab w:val="left" w:pos="257"/>
                <w:tab w:val="left" w:pos="48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Բանակցությունների վարում</w:t>
            </w:r>
          </w:p>
          <w:p w:rsidR="003A6B2E" w:rsidRDefault="003A6B2E" w:rsidP="003A6B2E">
            <w:pPr>
              <w:pStyle w:val="a5"/>
              <w:numPr>
                <w:ilvl w:val="0"/>
                <w:numId w:val="5"/>
              </w:numPr>
              <w:tabs>
                <w:tab w:val="left" w:pos="257"/>
                <w:tab w:val="left" w:pos="48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>Կոնֆլիկտների կառավարում</w:t>
            </w:r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     </w:t>
            </w:r>
          </w:p>
          <w:p w:rsidR="003A6B2E" w:rsidRDefault="003A6B2E" w:rsidP="003A6B2E">
            <w:pPr>
              <w:pStyle w:val="a5"/>
              <w:numPr>
                <w:ilvl w:val="0"/>
                <w:numId w:val="5"/>
              </w:numPr>
              <w:tabs>
                <w:tab w:val="left" w:pos="257"/>
                <w:tab w:val="left" w:pos="48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>Բողոքների բավարարում</w:t>
            </w:r>
          </w:p>
          <w:p w:rsidR="003A6B2E" w:rsidRDefault="003A6B2E" w:rsidP="003A6B2E">
            <w:pPr>
              <w:pStyle w:val="a5"/>
              <w:numPr>
                <w:ilvl w:val="0"/>
                <w:numId w:val="5"/>
              </w:numPr>
              <w:tabs>
                <w:tab w:val="left" w:pos="257"/>
                <w:tab w:val="left" w:pos="48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>Ժամանակի կառավարում</w:t>
            </w:r>
          </w:p>
          <w:p w:rsidR="003A6B2E" w:rsidRDefault="003A6B2E" w:rsidP="003A6B2E">
            <w:pPr>
              <w:pStyle w:val="a5"/>
              <w:numPr>
                <w:ilvl w:val="0"/>
                <w:numId w:val="5"/>
              </w:numPr>
              <w:tabs>
                <w:tab w:val="left" w:pos="257"/>
                <w:tab w:val="left" w:pos="480"/>
                <w:tab w:val="left" w:pos="567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Փաստաթղթերի նախապատրաստում </w:t>
            </w:r>
          </w:p>
          <w:p w:rsidR="009E1A54" w:rsidRPr="002A1C20" w:rsidRDefault="009E1A54" w:rsidP="000F2484">
            <w:pPr>
              <w:pStyle w:val="a5"/>
              <w:tabs>
                <w:tab w:val="left" w:pos="257"/>
                <w:tab w:val="left" w:pos="480"/>
                <w:tab w:val="left" w:pos="567"/>
              </w:tabs>
              <w:spacing w:after="0"/>
              <w:ind w:left="0"/>
              <w:jc w:val="both"/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</w:tc>
      </w:tr>
      <w:tr w:rsidR="009E1A54" w:rsidRPr="002A1C20" w:rsidTr="000F2484">
        <w:tc>
          <w:tcPr>
            <w:tcW w:w="10054" w:type="dxa"/>
          </w:tcPr>
          <w:p w:rsidR="003A6B2E" w:rsidRDefault="003A6B2E" w:rsidP="003A6B2E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</w:p>
          <w:p w:rsidR="003A6B2E" w:rsidRDefault="003A6B2E" w:rsidP="003A6B2E">
            <w:pPr>
              <w:pStyle w:val="a5"/>
              <w:numPr>
                <w:ilvl w:val="1"/>
                <w:numId w:val="6"/>
              </w:numPr>
              <w:tabs>
                <w:tab w:val="left" w:pos="810"/>
              </w:tabs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Աշխատանքի կազմակերպական և ղեկավարման շրջանակը</w:t>
            </w:r>
          </w:p>
          <w:p w:rsidR="003A6B2E" w:rsidRDefault="003A6B2E" w:rsidP="003A6B2E">
            <w:pPr>
              <w:tabs>
                <w:tab w:val="left" w:pos="810"/>
              </w:tabs>
              <w:spacing w:after="0" w:line="240" w:lineRule="auto"/>
              <w:ind w:firstLine="36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  <w:p w:rsidR="003A6B2E" w:rsidRDefault="003A6B2E" w:rsidP="003A6B2E">
            <w:pPr>
              <w:tabs>
                <w:tab w:val="left" w:pos="810"/>
              </w:tabs>
              <w:spacing w:after="0" w:line="240" w:lineRule="auto"/>
              <w:ind w:firstLine="36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bookmarkStart w:id="2" w:name="_Hlk38287091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անմիջական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։</w:t>
            </w:r>
            <w:bookmarkEnd w:id="2"/>
          </w:p>
          <w:p w:rsidR="003A6B2E" w:rsidRDefault="003A6B2E" w:rsidP="003A6B2E">
            <w:pPr>
              <w:tabs>
                <w:tab w:val="left" w:pos="810"/>
              </w:tabs>
              <w:spacing w:after="0" w:line="240" w:lineRule="auto"/>
              <w:ind w:firstLine="36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  <w:p w:rsidR="003A6B2E" w:rsidRDefault="003A6B2E" w:rsidP="003A6B2E">
            <w:pPr>
              <w:pStyle w:val="a5"/>
              <w:numPr>
                <w:ilvl w:val="1"/>
                <w:numId w:val="6"/>
              </w:numPr>
              <w:tabs>
                <w:tab w:val="left" w:pos="810"/>
              </w:tabs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ru-RU"/>
              </w:rPr>
              <w:t>Որոշումներ կայացնելու լիազորությունները</w:t>
            </w:r>
          </w:p>
          <w:p w:rsidR="003A6B2E" w:rsidRDefault="003A6B2E" w:rsidP="003A6B2E">
            <w:pPr>
              <w:tabs>
                <w:tab w:val="left" w:pos="810"/>
              </w:tabs>
              <w:spacing w:after="0" w:line="240" w:lineRule="auto"/>
              <w:ind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3A6B2E" w:rsidRDefault="003A6B2E" w:rsidP="003A6B2E">
            <w:pPr>
              <w:tabs>
                <w:tab w:val="left" w:pos="810"/>
              </w:tabs>
              <w:spacing w:after="0" w:line="240" w:lineRule="auto"/>
              <w:ind w:firstLine="36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իրականացման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պայմանավորված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եզրակացությունների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տրամադրման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կամ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դիմումների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քննարկման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արդյունքում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նախապատրաստման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կամ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ՀՀ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օրենսդրությամբ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նախատեսված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դեպքերում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կայացման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3A6B2E" w:rsidRDefault="003A6B2E" w:rsidP="003A6B2E">
            <w:pPr>
              <w:tabs>
                <w:tab w:val="left" w:pos="810"/>
              </w:tabs>
              <w:spacing w:after="0" w:line="240" w:lineRule="auto"/>
              <w:ind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3A6B2E" w:rsidRDefault="003A6B2E" w:rsidP="003A6B2E">
            <w:pPr>
              <w:pStyle w:val="a5"/>
              <w:numPr>
                <w:ilvl w:val="1"/>
                <w:numId w:val="6"/>
              </w:numPr>
              <w:tabs>
                <w:tab w:val="left" w:pos="810"/>
              </w:tabs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ru-RU"/>
              </w:rPr>
              <w:t>Գործունեության ազդեցությունը</w:t>
            </w:r>
          </w:p>
          <w:p w:rsidR="003A6B2E" w:rsidRDefault="003A6B2E" w:rsidP="003A6B2E">
            <w:pPr>
              <w:tabs>
                <w:tab w:val="left" w:pos="810"/>
              </w:tabs>
              <w:spacing w:after="0" w:line="240" w:lineRule="auto"/>
              <w:ind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3A6B2E" w:rsidRDefault="003A6B2E" w:rsidP="003A6B2E">
            <w:pPr>
              <w:pStyle w:val="a5"/>
              <w:tabs>
                <w:tab w:val="left" w:pos="81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Ունի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տվյալ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մարմնի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նպատակների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և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խնդիրների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իրականացման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արդյունքների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ապահովման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մասնագիտական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գործունեության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որոշակի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ոլորտին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վերաբերող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համապետական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ազդեցություն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:</w:t>
            </w:r>
          </w:p>
          <w:p w:rsidR="003A6B2E" w:rsidRDefault="003A6B2E" w:rsidP="003A6B2E">
            <w:pPr>
              <w:pStyle w:val="a5"/>
              <w:tabs>
                <w:tab w:val="left" w:pos="81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</w:p>
          <w:p w:rsidR="003A6B2E" w:rsidRDefault="003A6B2E" w:rsidP="003A6B2E">
            <w:pPr>
              <w:pStyle w:val="a5"/>
              <w:numPr>
                <w:ilvl w:val="1"/>
                <w:numId w:val="6"/>
              </w:numPr>
              <w:tabs>
                <w:tab w:val="left" w:pos="810"/>
              </w:tabs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 w:eastAsia="ru-RU"/>
              </w:rPr>
              <w:t>Շփումները և ներկայացուցչությունը</w:t>
            </w:r>
          </w:p>
          <w:p w:rsidR="003A6B2E" w:rsidRDefault="003A6B2E" w:rsidP="003A6B2E">
            <w:pPr>
              <w:tabs>
                <w:tab w:val="left" w:pos="810"/>
              </w:tabs>
              <w:spacing w:after="0" w:line="240" w:lineRule="auto"/>
              <w:ind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3A6B2E" w:rsidRDefault="003A6B2E" w:rsidP="003A6B2E">
            <w:pPr>
              <w:tabs>
                <w:tab w:val="left" w:pos="810"/>
              </w:tabs>
              <w:spacing w:after="0" w:line="240" w:lineRule="auto"/>
              <w:ind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իրավասությունների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շփվում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որպես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հանդես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գալիս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տվյալ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ներսում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ստորաբաժանումների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մարմինների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հետ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հանդես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գալիս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պետական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մարմինների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միջազգային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կազմակերպությունների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մասնակցությամբ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ձևավորված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աշխատանքային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խմբերում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:</w:t>
            </w:r>
          </w:p>
          <w:p w:rsidR="003A6B2E" w:rsidRDefault="003A6B2E" w:rsidP="003A6B2E">
            <w:pPr>
              <w:tabs>
                <w:tab w:val="left" w:pos="810"/>
              </w:tabs>
              <w:spacing w:after="0" w:line="240" w:lineRule="auto"/>
              <w:ind w:firstLine="36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3A6B2E" w:rsidRDefault="003A6B2E" w:rsidP="003A6B2E">
            <w:pPr>
              <w:pStyle w:val="a5"/>
              <w:numPr>
                <w:ilvl w:val="1"/>
                <w:numId w:val="6"/>
              </w:numPr>
              <w:tabs>
                <w:tab w:val="left" w:pos="810"/>
              </w:tabs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eastAsia="ru-RU"/>
              </w:rPr>
              <w:t>Խնդիրների բարդությունը և դրանց լուծումը</w:t>
            </w:r>
          </w:p>
          <w:p w:rsidR="003A6B2E" w:rsidRDefault="003A6B2E" w:rsidP="003A6B2E">
            <w:pPr>
              <w:tabs>
                <w:tab w:val="left" w:pos="810"/>
              </w:tabs>
              <w:spacing w:after="0" w:line="240" w:lineRule="auto"/>
              <w:ind w:firstLine="360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  <w:p w:rsidR="003A6B2E" w:rsidRDefault="003A6B2E" w:rsidP="003A6B2E">
            <w:pPr>
              <w:pStyle w:val="a5"/>
              <w:tabs>
                <w:tab w:val="left" w:pos="567"/>
              </w:tabs>
              <w:spacing w:after="0" w:line="240" w:lineRule="auto"/>
              <w:ind w:left="0" w:firstLine="540"/>
              <w:jc w:val="both"/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Իր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լիազորությունների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շրջանակներում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բացահայտում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է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մասնագիտական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խնդիրներ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և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այդ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խնդիրներին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տալիս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է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մասնագիտական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լուծումներ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և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մասնակցում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է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կառուցվածքային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ստորաբաժանման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առջև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դրված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խնդիրների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լուծմանը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:</w:t>
            </w:r>
          </w:p>
          <w:p w:rsidR="009E1A54" w:rsidRPr="003A6B2E" w:rsidRDefault="009E1A54" w:rsidP="000F2484">
            <w:pPr>
              <w:pStyle w:val="a5"/>
              <w:spacing w:after="0"/>
              <w:ind w:left="0" w:right="9" w:firstLine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8E5452" w:rsidTr="008E5452"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52" w:rsidRDefault="008E5452" w:rsidP="008E5452">
            <w:pPr>
              <w:pStyle w:val="a5"/>
              <w:tabs>
                <w:tab w:val="left" w:pos="567"/>
              </w:tabs>
              <w:spacing w:after="0" w:line="240" w:lineRule="auto"/>
              <w:ind w:left="405" w:hanging="405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</w:p>
          <w:p w:rsidR="008E5452" w:rsidRDefault="008E5452" w:rsidP="008E545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ԿՈՉՄԱՆ ՇՆՈՐՀՈՒՄ</w:t>
            </w:r>
          </w:p>
        </w:tc>
      </w:tr>
      <w:tr w:rsidR="008E5452" w:rsidTr="008E5452"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52" w:rsidRDefault="008E5452" w:rsidP="008E5452">
            <w:pPr>
              <w:pStyle w:val="a5"/>
              <w:tabs>
                <w:tab w:val="left" w:pos="567"/>
              </w:tabs>
              <w:spacing w:after="0" w:line="240" w:lineRule="auto"/>
              <w:ind w:left="405" w:hanging="405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</w:p>
          <w:p w:rsidR="008E5452" w:rsidRDefault="00B534A5" w:rsidP="008E5452">
            <w:pPr>
              <w:pStyle w:val="a5"/>
              <w:tabs>
                <w:tab w:val="left" w:pos="567"/>
              </w:tabs>
              <w:spacing w:after="0" w:line="240" w:lineRule="auto"/>
              <w:ind w:left="405" w:hanging="405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Գ</w:t>
            </w:r>
            <w:r w:rsidR="008E5452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>լխավոր մասնագետի համար սահմանվում է սկզբնական և առավելագույն կոչումներ.</w:t>
            </w:r>
          </w:p>
          <w:p w:rsidR="008E5452" w:rsidRDefault="008E5452" w:rsidP="008E5452">
            <w:pPr>
              <w:pStyle w:val="a5"/>
              <w:tabs>
                <w:tab w:val="left" w:pos="567"/>
              </w:tabs>
              <w:spacing w:after="0" w:line="240" w:lineRule="auto"/>
              <w:ind w:left="405" w:hanging="405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</w:p>
          <w:tbl>
            <w:tblPr>
              <w:tblW w:w="9450" w:type="dxa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37"/>
              <w:gridCol w:w="5213"/>
            </w:tblGrid>
            <w:tr w:rsidR="008E5452"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5452" w:rsidRDefault="008E5452">
                  <w:pPr>
                    <w:pStyle w:val="a5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/>
                      <w:b/>
                      <w:lang w:val="hy-AM"/>
                    </w:rPr>
                  </w:pPr>
                  <w:r>
                    <w:rPr>
                      <w:rFonts w:ascii="GHEA Grapalat" w:hAnsi="GHEA Grapalat" w:cs="Sylfaen"/>
                    </w:rPr>
                    <w:t>Սկզբնական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կոչում</w:t>
                  </w:r>
                </w:p>
              </w:tc>
              <w:tc>
                <w:tcPr>
                  <w:tcW w:w="5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5452" w:rsidRDefault="008E5452">
                  <w:pPr>
                    <w:pStyle w:val="a5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/>
                      <w:b/>
                      <w:lang w:val="hy-AM"/>
                    </w:rPr>
                  </w:pPr>
                  <w:r>
                    <w:rPr>
                      <w:rFonts w:ascii="GHEA Grapalat" w:hAnsi="GHEA Grapalat" w:cs="Sylfaen"/>
                    </w:rPr>
                    <w:t>Առավելագույն</w:t>
                  </w:r>
                  <w:r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</w:rPr>
                    <w:t>կոչում</w:t>
                  </w:r>
                </w:p>
              </w:tc>
            </w:tr>
            <w:tr w:rsidR="008E5452">
              <w:tc>
                <w:tcPr>
                  <w:tcW w:w="4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5452" w:rsidRDefault="008E5452">
                  <w:pPr>
                    <w:pStyle w:val="a5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/>
                      <w:bCs/>
                    </w:rPr>
                  </w:pPr>
                  <w:r>
                    <w:rPr>
                      <w:rFonts w:ascii="GHEA Grapalat" w:hAnsi="GHEA Grapalat"/>
                      <w:bCs/>
                    </w:rPr>
                    <w:t>արդարադատության  լեյտենանտ</w:t>
                  </w:r>
                </w:p>
              </w:tc>
              <w:tc>
                <w:tcPr>
                  <w:tcW w:w="5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5452" w:rsidRDefault="008E5452">
                  <w:pPr>
                    <w:pStyle w:val="a5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/>
                      <w:bCs/>
                    </w:rPr>
                  </w:pPr>
                  <w:r>
                    <w:rPr>
                      <w:rFonts w:ascii="GHEA Grapalat" w:hAnsi="GHEA Grapalat"/>
                      <w:bCs/>
                    </w:rPr>
                    <w:t>արդարադատության  մայոր</w:t>
                  </w:r>
                </w:p>
              </w:tc>
            </w:tr>
          </w:tbl>
          <w:p w:rsidR="008E5452" w:rsidRDefault="008E5452" w:rsidP="008E5452">
            <w:pPr>
              <w:pStyle w:val="a5"/>
              <w:tabs>
                <w:tab w:val="left" w:pos="567"/>
              </w:tabs>
              <w:spacing w:after="0" w:line="240" w:lineRule="auto"/>
              <w:ind w:left="405" w:hanging="405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</w:p>
          <w:p w:rsidR="008E5452" w:rsidRDefault="008E5452" w:rsidP="008E5452">
            <w:pPr>
              <w:pStyle w:val="a5"/>
              <w:tabs>
                <w:tab w:val="left" w:pos="567"/>
              </w:tabs>
              <w:spacing w:after="0" w:line="240" w:lineRule="auto"/>
              <w:ind w:left="405" w:hanging="405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</w:p>
        </w:tc>
      </w:tr>
    </w:tbl>
    <w:p w:rsidR="009E1A54" w:rsidRPr="002A1C20" w:rsidRDefault="009E1A54" w:rsidP="009E1A54">
      <w:pPr>
        <w:rPr>
          <w:rFonts w:ascii="GHEA Grapalat" w:hAnsi="GHEA Grapalat"/>
          <w:sz w:val="24"/>
          <w:szCs w:val="24"/>
          <w:lang w:val="hy-AM"/>
        </w:rPr>
      </w:pPr>
    </w:p>
    <w:p w:rsidR="009E1A54" w:rsidRPr="002A1C20" w:rsidRDefault="009E1A54" w:rsidP="009E1A54">
      <w:pPr>
        <w:rPr>
          <w:rFonts w:ascii="GHEA Grapalat" w:hAnsi="GHEA Grapalat"/>
          <w:sz w:val="24"/>
          <w:szCs w:val="24"/>
          <w:lang w:val="hy-AM"/>
        </w:rPr>
      </w:pPr>
    </w:p>
    <w:p w:rsidR="009E1A54" w:rsidRPr="002A1C20" w:rsidRDefault="009E1A54" w:rsidP="009E1A54">
      <w:pPr>
        <w:rPr>
          <w:rFonts w:ascii="GHEA Grapalat" w:hAnsi="GHEA Grapalat"/>
          <w:sz w:val="24"/>
          <w:szCs w:val="24"/>
          <w:lang w:val="hy-AM"/>
        </w:rPr>
      </w:pPr>
    </w:p>
    <w:p w:rsidR="009E1A54" w:rsidRPr="002A1C20" w:rsidRDefault="009E1A54" w:rsidP="009E1A54">
      <w:pPr>
        <w:rPr>
          <w:rFonts w:ascii="GHEA Grapalat" w:hAnsi="GHEA Grapalat"/>
          <w:sz w:val="24"/>
          <w:szCs w:val="24"/>
          <w:lang w:val="hy-AM"/>
        </w:rPr>
      </w:pPr>
    </w:p>
    <w:p w:rsidR="009B5CEA" w:rsidRPr="009E1A54" w:rsidRDefault="009B5CEA">
      <w:pPr>
        <w:rPr>
          <w:lang w:val="hy-AM"/>
        </w:rPr>
      </w:pPr>
    </w:p>
    <w:sectPr w:rsidR="009B5CEA" w:rsidRPr="009E1A54" w:rsidSect="0037482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306"/>
    <w:multiLevelType w:val="multilevel"/>
    <w:tmpl w:val="C41CE586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0A260441"/>
    <w:multiLevelType w:val="hybridMultilevel"/>
    <w:tmpl w:val="ACAEF9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609DB"/>
    <w:multiLevelType w:val="hybridMultilevel"/>
    <w:tmpl w:val="A36CF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63D67"/>
    <w:multiLevelType w:val="hybridMultilevel"/>
    <w:tmpl w:val="A5983BFE"/>
    <w:lvl w:ilvl="0" w:tplc="EB3E2704">
      <w:start w:val="1"/>
      <w:numFmt w:val="decimal"/>
      <w:lvlText w:val="%1)"/>
      <w:lvlJc w:val="left"/>
      <w:pPr>
        <w:tabs>
          <w:tab w:val="num" w:pos="1905"/>
        </w:tabs>
        <w:ind w:left="1905" w:hanging="8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916346"/>
    <w:multiLevelType w:val="hybridMultilevel"/>
    <w:tmpl w:val="6DE67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B2425"/>
    <w:multiLevelType w:val="multilevel"/>
    <w:tmpl w:val="CD0037E2"/>
    <w:lvl w:ilvl="0">
      <w:start w:val="4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7">
    <w:nsid w:val="527940EE"/>
    <w:multiLevelType w:val="hybridMultilevel"/>
    <w:tmpl w:val="69AA24D8"/>
    <w:lvl w:ilvl="0" w:tplc="F344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702962"/>
    <w:multiLevelType w:val="hybridMultilevel"/>
    <w:tmpl w:val="3D6E2E28"/>
    <w:lvl w:ilvl="0" w:tplc="9C445C8E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25BA4"/>
    <w:multiLevelType w:val="hybridMultilevel"/>
    <w:tmpl w:val="D64E0254"/>
    <w:lvl w:ilvl="0" w:tplc="78DE5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2A61E8"/>
    <w:multiLevelType w:val="hybridMultilevel"/>
    <w:tmpl w:val="815E5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97BBE"/>
    <w:multiLevelType w:val="hybridMultilevel"/>
    <w:tmpl w:val="F12E063C"/>
    <w:lvl w:ilvl="0" w:tplc="9DBCC2AC">
      <w:start w:val="1"/>
      <w:numFmt w:val="decimal"/>
      <w:lvlText w:val="%1)"/>
      <w:lvlJc w:val="left"/>
      <w:pPr>
        <w:tabs>
          <w:tab w:val="num" w:pos="1185"/>
        </w:tabs>
        <w:ind w:left="1185" w:hanging="81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3B94729"/>
    <w:multiLevelType w:val="hybridMultilevel"/>
    <w:tmpl w:val="AE267B7C"/>
    <w:lvl w:ilvl="0" w:tplc="EB0CB5F0">
      <w:start w:val="1"/>
      <w:numFmt w:val="decimal"/>
      <w:lvlText w:val="%1)"/>
      <w:lvlJc w:val="left"/>
      <w:pPr>
        <w:ind w:left="1917" w:hanging="1065"/>
      </w:pPr>
      <w:rPr>
        <w:rFonts w:ascii="GHEA Grapalat" w:hAnsi="GHEA Grapalat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A54"/>
    <w:rsid w:val="0005445D"/>
    <w:rsid w:val="00172834"/>
    <w:rsid w:val="0017724E"/>
    <w:rsid w:val="001847EC"/>
    <w:rsid w:val="00203F7C"/>
    <w:rsid w:val="0024428D"/>
    <w:rsid w:val="00246F15"/>
    <w:rsid w:val="00275A1F"/>
    <w:rsid w:val="00372CDB"/>
    <w:rsid w:val="00376B35"/>
    <w:rsid w:val="003A6B2E"/>
    <w:rsid w:val="00457E82"/>
    <w:rsid w:val="006440BF"/>
    <w:rsid w:val="00670BFB"/>
    <w:rsid w:val="006751AE"/>
    <w:rsid w:val="006947F5"/>
    <w:rsid w:val="006A3DAE"/>
    <w:rsid w:val="006D3EFF"/>
    <w:rsid w:val="006D4564"/>
    <w:rsid w:val="00823FF1"/>
    <w:rsid w:val="008E5452"/>
    <w:rsid w:val="009B540A"/>
    <w:rsid w:val="009B5CEA"/>
    <w:rsid w:val="009E1A54"/>
    <w:rsid w:val="00A80136"/>
    <w:rsid w:val="00A8043C"/>
    <w:rsid w:val="00AA1269"/>
    <w:rsid w:val="00B534A5"/>
    <w:rsid w:val="00B7321A"/>
    <w:rsid w:val="00D36663"/>
    <w:rsid w:val="00D84753"/>
    <w:rsid w:val="00EC0786"/>
    <w:rsid w:val="00EF08EE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5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1A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Àáçàö ñïèñêà1 Знак,Àáçàö ñïèñêà Знак,Bullets Знак"/>
    <w:link w:val="a5"/>
    <w:uiPriority w:val="99"/>
    <w:locked/>
    <w:rsid w:val="009E1A54"/>
    <w:rPr>
      <w:lang w:val="en-US"/>
    </w:rPr>
  </w:style>
  <w:style w:type="paragraph" w:styleId="a5">
    <w:name w:val="List Paragraph"/>
    <w:aliases w:val="Akapit z listą BS,List Paragraph 1,List_Paragraph,Multilevel para_II,List Paragraph (numbered (a)),OBC Bullet,List Paragraph11,Normal numbered,Àáçàö ñïèñêà1,Àáçàö ñïèñêà,Paragraphe de liste PBLH,Bullets,List Paragraph1,References"/>
    <w:basedOn w:val="a"/>
    <w:link w:val="a4"/>
    <w:uiPriority w:val="99"/>
    <w:qFormat/>
    <w:rsid w:val="009E1A5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6B371-8412-4B3A-8FE0-96C16C21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Xachikyan</dc:creator>
  <cp:keywords/>
  <dc:description/>
  <cp:lastModifiedBy>Admin</cp:lastModifiedBy>
  <cp:revision>26</cp:revision>
  <dcterms:created xsi:type="dcterms:W3CDTF">2020-08-03T08:45:00Z</dcterms:created>
  <dcterms:modified xsi:type="dcterms:W3CDTF">2021-04-07T08:20:00Z</dcterms:modified>
</cp:coreProperties>
</file>