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1" w:type="dxa"/>
        <w:jc w:val="center"/>
        <w:tblCellSpacing w:w="15" w:type="dxa"/>
        <w:tblInd w:w="-6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886"/>
      </w:tblGrid>
      <w:tr w:rsidR="00943DE6" w:rsidRPr="00512025" w:rsidTr="00943DE6">
        <w:trPr>
          <w:tblCellSpacing w:w="15" w:type="dxa"/>
          <w:jc w:val="center"/>
        </w:trPr>
        <w:tc>
          <w:tcPr>
            <w:tcW w:w="73" w:type="dxa"/>
            <w:shd w:val="clear" w:color="auto" w:fill="auto"/>
            <w:vAlign w:val="center"/>
            <w:hideMark/>
          </w:tcPr>
          <w:p w:rsidR="00943DE6" w:rsidRPr="00512025" w:rsidRDefault="00943DE6" w:rsidP="00943D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6838" w:type="dxa"/>
            <w:shd w:val="clear" w:color="auto" w:fill="auto"/>
            <w:hideMark/>
          </w:tcPr>
          <w:p w:rsidR="0037002E" w:rsidRPr="00512025" w:rsidRDefault="0037002E" w:rsidP="0037002E">
            <w:pPr>
              <w:spacing w:after="0" w:line="226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512025">
              <w:rPr>
                <w:rStyle w:val="a4"/>
                <w:rFonts w:ascii="GHEA Grapalat" w:hAnsi="GHEA Grapalat"/>
                <w:color w:val="000000"/>
              </w:rPr>
              <w:t>Հավելված</w:t>
            </w:r>
            <w:r w:rsidRPr="00512025">
              <w:rPr>
                <w:rFonts w:ascii="GHEA Grapalat" w:hAnsi="GHEA Grapalat"/>
                <w:color w:val="000000"/>
              </w:rPr>
              <w:br/>
              <w:t>Արթիկ համայնքի ղեկավարի</w:t>
            </w:r>
            <w:r w:rsidRPr="00512025">
              <w:rPr>
                <w:rFonts w:ascii="GHEA Grapalat" w:hAnsi="GHEA Grapalat"/>
                <w:color w:val="000000"/>
              </w:rPr>
              <w:br/>
              <w:t>2022 թվականի մարտի 17</w:t>
            </w:r>
            <w:r w:rsidR="00BA1B60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512025">
              <w:rPr>
                <w:rFonts w:ascii="GHEA Grapalat" w:hAnsi="GHEA Grapalat"/>
                <w:color w:val="000000"/>
              </w:rPr>
              <w:t>ի</w:t>
            </w:r>
            <w:r w:rsidR="00E32F42">
              <w:rPr>
                <w:rFonts w:ascii="GHEA Grapalat" w:hAnsi="GHEA Grapalat"/>
                <w:color w:val="000000"/>
              </w:rPr>
              <w:t xml:space="preserve"> N 1</w:t>
            </w:r>
            <w:r w:rsidR="00E32F42" w:rsidRPr="00E32F42">
              <w:rPr>
                <w:rFonts w:ascii="GHEA Grapalat" w:hAnsi="GHEA Grapalat"/>
                <w:color w:val="000000"/>
              </w:rPr>
              <w:t>89</w:t>
            </w:r>
            <w:r w:rsidRPr="00512025">
              <w:rPr>
                <w:rFonts w:ascii="GHEA Grapalat" w:hAnsi="GHEA Grapalat"/>
                <w:color w:val="000000"/>
              </w:rPr>
              <w:t>-Ա որոշման</w:t>
            </w:r>
          </w:p>
          <w:p w:rsidR="0037002E" w:rsidRPr="00512025" w:rsidRDefault="0037002E" w:rsidP="006A6FA1">
            <w:pPr>
              <w:spacing w:after="0" w:line="226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</w:p>
          <w:p w:rsidR="006A6FA1" w:rsidRPr="00512025" w:rsidRDefault="006A6FA1" w:rsidP="006A6FA1">
            <w:pPr>
              <w:spacing w:after="0" w:line="226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>Հայտարարություն</w:t>
            </w:r>
          </w:p>
          <w:p w:rsidR="006A6FA1" w:rsidRPr="00512025" w:rsidRDefault="006A6FA1" w:rsidP="006A6FA1">
            <w:pPr>
              <w:spacing w:after="0" w:line="226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</w:p>
          <w:p w:rsidR="00943DE6" w:rsidRPr="00512025" w:rsidRDefault="00943DE6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ՀՀ</w:t>
            </w:r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Շիրակի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մարզի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="0024009A"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Արթիկ</w:t>
            </w:r>
            <w:proofErr w:type="spellEnd"/>
            <w:r w:rsidR="0024009A"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="0024009A"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համայնքի</w:t>
            </w:r>
            <w:proofErr w:type="spellEnd"/>
            <w:r w:rsidR="0024009A"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>«</w:t>
            </w:r>
            <w:proofErr w:type="spellStart"/>
            <w:r w:rsidR="00E32F42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Նոր</w:t>
            </w:r>
            <w:proofErr w:type="spellEnd"/>
            <w:r w:rsidR="00E32F42" w:rsidRPr="00E32F42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="00E32F42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Կյանքի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նախադպրոցական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ուսումնական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հաստատություն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»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համայնքային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ոչ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առևտրային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կազմակերպության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տնօրենի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թափուր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="006A6FA1"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պաշտոն</w:t>
            </w:r>
            <w:proofErr w:type="spellEnd"/>
            <w:r w:rsidR="006A6FA1"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ը </w:t>
            </w:r>
            <w:proofErr w:type="spellStart"/>
            <w:r w:rsidR="006A6FA1" w:rsidRPr="00512025">
              <w:rPr>
                <w:rFonts w:ascii="GHEA Grapalat" w:eastAsia="Times New Roman" w:hAnsi="GHEA Grapalat" w:cs="Times New Roman"/>
                <w:b/>
                <w:color w:val="000000"/>
              </w:rPr>
              <w:t>զբաղեցնելու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համար</w:t>
            </w:r>
            <w:proofErr w:type="spellEnd"/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512025">
              <w:rPr>
                <w:rFonts w:ascii="GHEA Grapalat" w:eastAsia="Times New Roman" w:hAnsi="GHEA Grapalat" w:cs="Times New Roman"/>
                <w:b/>
                <w:color w:val="000000"/>
                <w:lang w:val="en-US"/>
              </w:rPr>
              <w:t>մրցույթ</w:t>
            </w:r>
            <w:proofErr w:type="spellEnd"/>
          </w:p>
          <w:p w:rsidR="00BA1B60" w:rsidRDefault="00BA1B60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:rsidR="00592DD2" w:rsidRPr="00BA1B60" w:rsidRDefault="00943DE6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BA1B6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Հայտատու`  Հայաստանի Հանրապետության Շիրակի մարզի Արթիկի համայնքապետարան</w:t>
            </w:r>
          </w:p>
          <w:p w:rsidR="00512025" w:rsidRPr="00780EDC" w:rsidRDefault="00943DE6" w:rsidP="0083790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Հ</w:t>
            </w:r>
            <w:r w:rsidR="0024009A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այաստանի 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Հ</w:t>
            </w:r>
            <w:r w:rsidR="0024009A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անրապետության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կառավարման և ենթակառուցվածքների նախարարի 2020 թվականի մարտի 26-ի N 02-Ն հրամանով հաստատված կարգի 10-րդ կետ</w:t>
            </w:r>
            <w:r w:rsidR="007D2B2D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ի համաձայն՝ 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Հ</w:t>
            </w:r>
            <w:r w:rsidR="0024009A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այաստանի 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Հ</w:t>
            </w:r>
            <w:r w:rsidR="0024009A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անրապետության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Շիրակի մարզի </w:t>
            </w:r>
            <w:r w:rsidR="0024009A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Արթիկ համայնքի </w:t>
            </w:r>
            <w:r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«</w:t>
            </w:r>
            <w:r w:rsidR="00E32F42" w:rsidRPr="00E32F42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Նոր Կյանքի </w:t>
            </w:r>
            <w:r w:rsidR="0024009A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նախադպրոցական ուսումնական հաստատություն»</w:t>
            </w:r>
            <w:r w:rsidR="0024009A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համայնքային ոչ առևտրային կազմակերպության 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տնօրենի թափուր </w:t>
            </w:r>
            <w:r w:rsidR="00592DD2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պաշտոն</w:t>
            </w:r>
            <w:r w:rsidR="006A6FA1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ը զբաղեցնելու 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համար </w:t>
            </w:r>
            <w:r w:rsidR="007D2B2D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անցկացվում է 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մրցույթ</w:t>
            </w:r>
            <w:r w:rsidR="007D2B2D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:</w:t>
            </w:r>
          </w:p>
          <w:p w:rsidR="00BA1B60" w:rsidRDefault="00BA1B60" w:rsidP="0083790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:rsidR="00512025" w:rsidRPr="00BA1B60" w:rsidRDefault="00A728D8" w:rsidP="0083790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A1B6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Նախադպրոցական ուսումնական հաստատության տնօրենը</w:t>
            </w:r>
            <w:r w:rsidRPr="00BA1B60">
              <w:rPr>
                <w:rFonts w:ascii="GHEA Grapalat" w:eastAsia="Times New Roman" w:hAnsi="GHEA Grapalat" w:cs="Times New Roman"/>
                <w:color w:val="000000"/>
                <w:lang w:val="hy-AM"/>
              </w:rPr>
              <w:t>՝</w:t>
            </w:r>
            <w:r w:rsidRPr="00BA1B60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1. իրականացնում է նախադպրոցական ուսումնական հաստատության ընթացիկ գործունեության ղեկավարումը,</w:t>
            </w:r>
            <w:r w:rsidRPr="00BA1B60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2.պատասխանատու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պահպանման, կադրերի ընտրության, Հայաստանի Հանրապետության աշխատանքային օրենսգրքի պահանջների պահպանման համար, ինչպես նաև օրենքով և համապատասխան կազմակերպության կանոնադրությամբ սահմանված այլ պարտավորությունների ապահովման համար</w:t>
            </w:r>
            <w:r w:rsidR="00512025" w:rsidRPr="00BA1B60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</w:p>
          <w:p w:rsidR="00512025" w:rsidRPr="00780EDC" w:rsidRDefault="00A728D8" w:rsidP="0083790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3.լիազոր մարմին է ներկայացնում նախադպրոցական ուսումնական հաստատության ֆինանսատնտեսական հաշվետվությունը, հաջորդ տարվա բյուջետային ֆինանսավորման հայտը,</w:t>
            </w:r>
          </w:p>
          <w:p w:rsidR="00837908" w:rsidRPr="00780EDC" w:rsidRDefault="00A728D8" w:rsidP="0083790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4. կազմում է ուսումնական հաստատության հաստիքային ցուցակն ու ծախսերի նախահաշիվը և ներկայացնում համապատասխան լիազորված մարմնի հաստատմանը,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5.լիազոր մարմնի հավանությանն է ներկայացնում նախադպրոցական ուսումնական հաստատության զարգացման ծրագիրը` կրթության պետական կառավարման լիազորված մարմնի սահմանած ձևաչափի և պահանջների համաձայն,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6.իրականացնում է օրենքով և նախադպրոցական ուսումնական հաստատության կանոնադրությամբ իրեն վերապահված այլ լիազորություններ:</w:t>
            </w:r>
          </w:p>
          <w:p w:rsidR="00A728D8" w:rsidRPr="00780EDC" w:rsidRDefault="00A728D8" w:rsidP="0083790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:rsidR="00837908" w:rsidRPr="00780EDC" w:rsidRDefault="00837908" w:rsidP="0083790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Մրցույթին մասնակցելու իրավունք ունեն </w:t>
            </w:r>
          </w:p>
          <w:p w:rsidR="00A728D8" w:rsidRPr="00780EDC" w:rsidRDefault="00837908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1)տվյալ պաշտոնը զբաղեցնելու համար ներկայացվող պահանջները</w:t>
            </w:r>
            <w:r w:rsidR="006D027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բավարարող, հայերենին տիրապետող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Հայաստանի Հանրապետության այն գործունակ</w:t>
            </w:r>
            <w:r w:rsidR="006D0273" w:rsidRPr="006D027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չափահաս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քաղաքացիները, ովքեր ունեն՝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1.1)բարձրագույն կրթություն,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 xml:space="preserve">1.2)վերջին տասը տարվա ընթացքում մանկավարժական աշխատանքի կամ հանրային կառավարման ոլորտի  առնվազն հինգ տարվա ընդհանուր աշխատանքային ստաժ՝ հիմք ընդունելով &lt;&lt;Նախադպրոցական կրթության մասին&gt;&gt;  Հայաստանի Հանրապետության օրենքի  19-րդ հոդվածի 3-րդ </w:t>
            </w:r>
            <w:r w:rsidR="00232C69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ենթակե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տ</w:t>
            </w:r>
            <w:r w:rsidR="00780EDC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ը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2)իրենց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      </w:r>
          </w:p>
          <w:p w:rsidR="00A728D8" w:rsidRPr="00780EDC" w:rsidRDefault="00A728D8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232C69" w:rsidRDefault="00A728D8" w:rsidP="00A728D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32F42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lastRenderedPageBreak/>
              <w:t>Տնօրենի ընտրության լրացուցիչ պայմաններն են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t>`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1)տրամաբանելու և տարբեր իրավիճակներում կողմնորոշվելու ունակություն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2)ֆինանսատնտեսական գործունեության իրականացման կարողություն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3)համակարգչով և ժամանակակից այլ տեխնիկական միջոցներով աշխատելու ունակություն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4)աշխատանքի կազմակերպման և ղեկավարման անհրաժեշտ հմտություններ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5)ենթակաների հետ վարվելու անհրաժեշտ էթիկայի կանոնների իմացություն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E32F42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6)առնվազն մեկ օտար լեզվի իմացություն:</w:t>
            </w:r>
          </w:p>
          <w:p w:rsidR="00232C69" w:rsidRDefault="00232C69" w:rsidP="00A728D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A728D8" w:rsidRPr="00232C69" w:rsidRDefault="00A728D8" w:rsidP="00A728D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32C69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Մրցույթին մասնակցելու իրավունք չունի այն անձը,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ով`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1)դատական կարգով ճանաչվել է անգործունակ կամ սահմանափակ գործունակ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2)տառապում է Հայաստանի Հանրապետության կառավարության 2019 թվականի փետրվարի 15-ի թիվ 98-Ն որոշմամբ հաստատված ցանկում ընդգրկված հիվանդություններից որևէ մեկով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3)օրենքի խախտմամբ չի անցել ժամկետային պարտադիր զինվորական ծառայություն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4)դատապարտվել է հանցագործության կատարման համար, և նրա դատվածությունը սահմանված կարգով հանված կամ մարված չէ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5)զրկվել է որոշակի գործունեությամբ զբաղվելու իրավունքից, կամ որին օրենքի համաձայն արգելվել է որոշակի պաշտոններ զբաղեցնել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6)ներկայացրել է փաստաթղթեր, որոնք չեն համապատասխանում սույն կարգի 12-րդ կետով սահմանված պա</w:t>
            </w:r>
            <w:r w:rsidR="00232C69"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հանջներին, լրիվ չեն կամ թերի են</w:t>
            </w:r>
            <w:r w:rsid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232C69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7)65 տարին լրացած քաղաքացիները:</w:t>
            </w:r>
          </w:p>
          <w:p w:rsidR="00A728D8" w:rsidRPr="00232C69" w:rsidRDefault="00A728D8" w:rsidP="00A728D8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BA1B60" w:rsidRDefault="00A728D8" w:rsidP="00A728D8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1B60">
              <w:rPr>
                <w:rStyle w:val="a4"/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Մրցույթին</w:t>
            </w:r>
            <w:r w:rsidRPr="00BA1B60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BA1B60">
              <w:rPr>
                <w:rStyle w:val="a4"/>
                <w:rFonts w:ascii="GHEA Grapalat" w:hAnsi="GHEA Grapalat"/>
                <w:color w:val="000000"/>
                <w:sz w:val="22"/>
                <w:szCs w:val="22"/>
                <w:lang w:val="hy-AM"/>
              </w:rPr>
              <w:t>մասնակցելու</w:t>
            </w:r>
            <w:r w:rsidRPr="00BA1B60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BA1B60">
              <w:rPr>
                <w:rStyle w:val="a4"/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համար</w:t>
            </w:r>
            <w:r w:rsidRPr="00BA1B60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BA1B60">
              <w:rPr>
                <w:rStyle w:val="a4"/>
                <w:rFonts w:ascii="GHEA Grapalat" w:hAnsi="GHEA Grapalat"/>
                <w:color w:val="000000"/>
                <w:sz w:val="22"/>
                <w:szCs w:val="22"/>
                <w:lang w:val="hy-AM"/>
              </w:rPr>
              <w:t>անհրաժեշտ</w:t>
            </w:r>
            <w:r w:rsidRPr="00BA1B60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BA1B60">
              <w:rPr>
                <w:rStyle w:val="a4"/>
                <w:rFonts w:ascii="GHEA Grapalat" w:hAnsi="GHEA Grapalat"/>
                <w:color w:val="000000"/>
                <w:sz w:val="22"/>
                <w:szCs w:val="22"/>
                <w:lang w:val="hy-AM"/>
              </w:rPr>
              <w:t>է</w:t>
            </w:r>
            <w:r w:rsidRPr="00BA1B60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BA1B60">
              <w:rPr>
                <w:rStyle w:val="a4"/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ներկայացնել</w:t>
            </w:r>
            <w:r w:rsidRPr="00BA1B60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BA1B60">
              <w:rPr>
                <w:rStyle w:val="a4"/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հետևյալ</w:t>
            </w:r>
            <w:r w:rsidRPr="00BA1B60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BA1B60">
              <w:rPr>
                <w:rStyle w:val="a4"/>
                <w:rFonts w:ascii="GHEA Grapalat" w:hAnsi="GHEA Grapalat"/>
                <w:color w:val="000000"/>
                <w:sz w:val="22"/>
                <w:szCs w:val="22"/>
                <w:lang w:val="hy-AM"/>
              </w:rPr>
              <w:t>փաստաթղթերը</w:t>
            </w:r>
            <w:r w:rsidRPr="00BA1B60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BA1B6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br/>
            </w:r>
            <w:r w:rsidRP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1)դիմում</w:t>
            </w:r>
            <w:r w:rsid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  <w:r w:rsidRP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2)մեկ լուսանկար` 3x4 չափսի</w:t>
            </w:r>
            <w:r w:rsid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  <w:t>3)քաղվածք աշխատանքային գրքույկից կամ տեղեկանք աշխատանքային գործունեության մասին</w:t>
            </w:r>
            <w:r w:rsid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  <w:p w:rsidR="00BA1B60" w:rsidRDefault="00A728D8" w:rsidP="00A728D8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4)ինքնակենսագրություն</w:t>
            </w:r>
            <w:r w:rsid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  <w:p w:rsidR="00A728D8" w:rsidRPr="00BA1B60" w:rsidRDefault="00A728D8" w:rsidP="00A728D8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5) անձնագրի, բարձրագույն կրթության դիպլոմի (արական սեռի անձինք` նաև զինգրքույկի կամ դրան փոխարինող ժամանակավոր զորակոչային տեղամասին</w:t>
            </w:r>
            <w:r w:rsid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կցագրման վկայականի) պատճենները,</w:t>
            </w:r>
            <w:r w:rsidRP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  <w:t>6)տեղեկանք` մշտական բնակության վայրից.</w:t>
            </w:r>
            <w:r w:rsidRPr="00BA1B6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</w:r>
          </w:p>
          <w:p w:rsidR="00A728D8" w:rsidRPr="00780EDC" w:rsidRDefault="00A728D8" w:rsidP="00A728D8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Մրցույթին մասնակցելու համար դիմած քաղաքացին փաստաթղթերի պատճենները` բնօրինակի հետ միասին, ներկայացնում է անձամբ` անձնագրով կամ անձը հաստատող այլ փաստաթղթով:</w:t>
            </w:r>
            <w:r w:rsidRPr="00780EDC">
              <w:rPr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</w:r>
            <w:r w:rsidRPr="00780EDC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Մրցույթն անցկացվում է երկու փուլով</w:t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  <w:t>1)թեստավորում</w:t>
            </w:r>
            <w:r w:rsidRPr="00780E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  <w:t>2)հարցազրույց:</w:t>
            </w:r>
          </w:p>
          <w:p w:rsidR="00943DE6" w:rsidRPr="00780EDC" w:rsidRDefault="00A728D8" w:rsidP="00A728D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Մրցույթին մասնակցելու համար փաստաթղթերը ներկայացնել անձամբ` անձնագրով, կամ անձը հաստատող փաստաթղթով: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Տնօրենի թափուր պաշտոնի համար մրցույթն անցկացվում է բաց եղանակով:</w:t>
            </w:r>
            <w:r w:rsidR="00943DE6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</w:r>
            <w:r w:rsidR="00142506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Փաստաթղթերն ընդունվում են ամեն օր` ժամը </w:t>
            </w:r>
            <w:r w:rsidR="00142506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09:00-18:00-ն</w:t>
            </w:r>
            <w:r w:rsidR="00142506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բացի շաբաթ և կիրակի օրերից</w:t>
            </w:r>
            <w:r w:rsidR="00943DE6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</w:r>
            <w:r w:rsidR="00942E93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Դիմումների</w:t>
            </w:r>
            <w:r w:rsidR="00943DE6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ընդուն</w:t>
            </w:r>
            <w:r w:rsidR="00101A67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ման վերջնաժամկետը՝ </w:t>
            </w:r>
            <w:r w:rsid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1</w:t>
            </w:r>
            <w:r w:rsidR="00780EDC" w:rsidRPr="00E32F42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2</w:t>
            </w:r>
            <w:r w:rsidR="001A39A0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.04.202</w:t>
            </w:r>
            <w:r w:rsidR="00D92DE2" w:rsidRPr="00D92DE2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2</w:t>
            </w:r>
            <w:bookmarkStart w:id="0" w:name="_GoBack"/>
            <w:bookmarkEnd w:id="0"/>
            <w:r w:rsidR="00943DE6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թ.</w:t>
            </w:r>
            <w:r w:rsidR="00101A67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ներառյալ:</w:t>
            </w:r>
            <w:r w:rsidR="00943DE6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1A39A0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</w:r>
            <w:r w:rsidR="001A39A0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Մրցույթը տեղի կունենա՝ 19.04.2022</w:t>
            </w:r>
            <w:r w:rsidR="00943DE6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թ.</w:t>
            </w:r>
            <w:r w:rsidR="004C545C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-ին </w:t>
            </w:r>
            <w:r w:rsidR="00943DE6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="00E32F42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ժամը 1</w:t>
            </w:r>
            <w:r w:rsidR="00E32F42" w:rsidRPr="006D0273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5</w:t>
            </w:r>
            <w:r w:rsidR="00101A67" w:rsidRPr="00780EDC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:00-ին</w:t>
            </w:r>
          </w:p>
          <w:p w:rsidR="00943DE6" w:rsidRPr="00780EDC" w:rsidRDefault="00943DE6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Հասցե` Հ</w:t>
            </w:r>
            <w:r w:rsidR="00BA1B6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այաստանի 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Հ</w:t>
            </w:r>
            <w:r w:rsidR="00BA1B60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անրապետություն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Շիրակի մարզ, Արթիկ համայնք,</w:t>
            </w:r>
            <w:r w:rsidR="0037002E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1A39A0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քաղաք Արթիկ, </w:t>
            </w: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Ազատության հրապարակ 1,</w:t>
            </w:r>
            <w:r w:rsidR="00101A67"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Արթիկի համայնքապետարանի վարչական շենքի նիստերի դահլի</w:t>
            </w:r>
            <w:r w:rsidR="00101A67" w:rsidRPr="00512025">
              <w:rPr>
                <w:rFonts w:ascii="GHEA Grapalat" w:eastAsia="Times New Roman" w:hAnsi="GHEA Grapalat" w:cs="Times New Roman"/>
                <w:color w:val="000000"/>
                <w:lang w:val="hy-AM"/>
              </w:rPr>
              <w:t>ճ</w:t>
            </w:r>
          </w:p>
          <w:p w:rsidR="00943DE6" w:rsidRPr="00780EDC" w:rsidRDefault="00943DE6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Հեռ..` (0244) 5 20 21</w:t>
            </w:r>
          </w:p>
          <w:p w:rsidR="00943DE6" w:rsidRPr="00780EDC" w:rsidRDefault="00943DE6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Վեբ կայք` </w:t>
            </w:r>
            <w:hyperlink r:id="rId5" w:history="1">
              <w:r w:rsidRPr="00780EDC">
                <w:rPr>
                  <w:rFonts w:ascii="GHEA Grapalat" w:eastAsia="Times New Roman" w:hAnsi="GHEA Grapalat" w:cs="Times New Roman"/>
                  <w:color w:val="000000"/>
                  <w:lang w:val="hy-AM"/>
                </w:rPr>
                <w:t>artik.am</w:t>
              </w:r>
            </w:hyperlink>
          </w:p>
          <w:p w:rsidR="00943DE6" w:rsidRPr="00780EDC" w:rsidRDefault="00943DE6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80E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Էլ. փոստ` </w:t>
            </w:r>
            <w:hyperlink r:id="rId6" w:history="1">
              <w:r w:rsidRPr="00780EDC">
                <w:rPr>
                  <w:rFonts w:ascii="GHEA Grapalat" w:eastAsia="Times New Roman" w:hAnsi="GHEA Grapalat" w:cs="Times New Roman"/>
                  <w:color w:val="000000"/>
                  <w:lang w:val="hy-AM"/>
                </w:rPr>
                <w:t>artik.shirak@mta.gov.am</w:t>
              </w:r>
            </w:hyperlink>
          </w:p>
          <w:p w:rsidR="004C545C" w:rsidRPr="00512025" w:rsidRDefault="004C545C" w:rsidP="00943DE6">
            <w:pPr>
              <w:spacing w:after="0" w:line="226" w:lineRule="atLeast"/>
              <w:jc w:val="both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512025">
              <w:rPr>
                <w:rFonts w:ascii="GHEA Grapalat" w:eastAsia="Times New Roman" w:hAnsi="GHEA Grapalat" w:cs="Times New Roman"/>
                <w:b/>
                <w:color w:val="000000"/>
              </w:rPr>
              <w:t>Արթիկի համայնքապետարանի աշխատակազմ</w:t>
            </w:r>
          </w:p>
        </w:tc>
      </w:tr>
    </w:tbl>
    <w:p w:rsidR="00142506" w:rsidRPr="00512025" w:rsidRDefault="00142506" w:rsidP="00BA1B60"/>
    <w:sectPr w:rsidR="00142506" w:rsidRPr="00512025" w:rsidSect="00BA1B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DE6"/>
    <w:rsid w:val="000230CD"/>
    <w:rsid w:val="00101A67"/>
    <w:rsid w:val="00115829"/>
    <w:rsid w:val="00142506"/>
    <w:rsid w:val="001A39A0"/>
    <w:rsid w:val="001E0BEE"/>
    <w:rsid w:val="00232C69"/>
    <w:rsid w:val="0024009A"/>
    <w:rsid w:val="002B6CB6"/>
    <w:rsid w:val="0037002E"/>
    <w:rsid w:val="0039582E"/>
    <w:rsid w:val="0040788D"/>
    <w:rsid w:val="004C545C"/>
    <w:rsid w:val="0050716F"/>
    <w:rsid w:val="00512025"/>
    <w:rsid w:val="00592DD2"/>
    <w:rsid w:val="006A61AC"/>
    <w:rsid w:val="006A6FA1"/>
    <w:rsid w:val="006D0273"/>
    <w:rsid w:val="00780EDC"/>
    <w:rsid w:val="007A31AA"/>
    <w:rsid w:val="007D2B2D"/>
    <w:rsid w:val="00837908"/>
    <w:rsid w:val="00942E93"/>
    <w:rsid w:val="00943DE6"/>
    <w:rsid w:val="0094792C"/>
    <w:rsid w:val="00A728D8"/>
    <w:rsid w:val="00B82D39"/>
    <w:rsid w:val="00BA1B60"/>
    <w:rsid w:val="00C27D10"/>
    <w:rsid w:val="00D92DE2"/>
    <w:rsid w:val="00E32F42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3DE6"/>
    <w:rPr>
      <w:b/>
      <w:bCs/>
    </w:rPr>
  </w:style>
  <w:style w:type="character" w:styleId="a5">
    <w:name w:val="Hyperlink"/>
    <w:basedOn w:val="a0"/>
    <w:uiPriority w:val="99"/>
    <w:semiHidden/>
    <w:unhideWhenUsed/>
    <w:rsid w:val="00943D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637">
          <w:marLeft w:val="107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dotted" w:sz="4" w:space="0" w:color="BFBFBF"/>
            <w:right w:val="none" w:sz="0" w:space="0" w:color="auto"/>
          </w:divBdr>
        </w:div>
      </w:divsChild>
    </w:div>
    <w:div w:id="1830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ik.shirak@mta.gov.am" TargetMode="External"/><Relationship Id="rId5" Type="http://schemas.openxmlformats.org/officeDocument/2006/relationships/hyperlink" Target="https://www.azdarar.am/announcments/cat/47/00808941/chambarak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10</cp:revision>
  <cp:lastPrinted>2022-03-17T13:16:00Z</cp:lastPrinted>
  <dcterms:created xsi:type="dcterms:W3CDTF">2022-03-17T10:44:00Z</dcterms:created>
  <dcterms:modified xsi:type="dcterms:W3CDTF">2022-03-18T13:04:00Z</dcterms:modified>
</cp:coreProperties>
</file>